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D27" w:rsidRDefault="00911D27" w:rsidP="00911D2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ГБУ НАО «Ненецкий региональный центр развития образования»</w:t>
      </w: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p>
    <w:p w:rsidR="00911D27" w:rsidRDefault="00911D27" w:rsidP="00911D2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ОТЧЕТ </w:t>
      </w:r>
    </w:p>
    <w:p w:rsidR="00911D27" w:rsidRDefault="00911D27" w:rsidP="00911D27">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о</w:t>
      </w:r>
      <w:r>
        <w:rPr>
          <w:rFonts w:ascii="Times New Roman" w:hAnsi="Times New Roman" w:cs="Times New Roman"/>
          <w:b/>
          <w:sz w:val="28"/>
          <w:szCs w:val="28"/>
        </w:rPr>
        <w:t xml:space="preserve"> </w:t>
      </w:r>
      <w:r>
        <w:rPr>
          <w:rFonts w:ascii="Times New Roman" w:hAnsi="Times New Roman" w:cs="Times New Roman"/>
          <w:b/>
          <w:i/>
          <w:sz w:val="28"/>
          <w:szCs w:val="28"/>
        </w:rPr>
        <w:t xml:space="preserve">проведении </w:t>
      </w:r>
    </w:p>
    <w:p w:rsidR="00911D27" w:rsidRDefault="00911D27" w:rsidP="00911D27">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Всероссийских проверочных работ </w:t>
      </w:r>
    </w:p>
    <w:p w:rsidR="00911D27" w:rsidRDefault="00911D27" w:rsidP="00911D27">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по географии в 7-х классах</w:t>
      </w:r>
    </w:p>
    <w:p w:rsidR="00911D27" w:rsidRDefault="00911D27" w:rsidP="00911D27">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 в образовательных организациях Ненецкого автономного округа </w:t>
      </w:r>
    </w:p>
    <w:p w:rsidR="00911D27" w:rsidRDefault="00911D27" w:rsidP="00911D27">
      <w:pPr>
        <w:spacing w:after="0" w:line="240" w:lineRule="auto"/>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noProof/>
          <w:sz w:val="28"/>
          <w:szCs w:val="28"/>
        </w:rPr>
      </w:pPr>
    </w:p>
    <w:p w:rsidR="00911D27" w:rsidRDefault="00911D27" w:rsidP="00911D27">
      <w:pPr>
        <w:spacing w:after="0" w:line="240" w:lineRule="auto"/>
        <w:jc w:val="center"/>
        <w:rPr>
          <w:rFonts w:ascii="Times New Roman" w:hAnsi="Times New Roman" w:cs="Times New Roman"/>
          <w:noProof/>
          <w:sz w:val="28"/>
          <w:szCs w:val="28"/>
        </w:rPr>
      </w:pPr>
    </w:p>
    <w:p w:rsidR="00911D27" w:rsidRDefault="00911D27" w:rsidP="00911D27">
      <w:pPr>
        <w:spacing w:after="0" w:line="240" w:lineRule="auto"/>
        <w:jc w:val="center"/>
        <w:rPr>
          <w:rFonts w:ascii="Times New Roman" w:hAnsi="Times New Roman" w:cs="Times New Roman"/>
          <w:noProof/>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rPr>
          <w:rFonts w:ascii="Times New Roman" w:hAnsi="Times New Roman" w:cs="Times New Roman"/>
          <w:sz w:val="28"/>
          <w:szCs w:val="28"/>
        </w:rPr>
      </w:pPr>
    </w:p>
    <w:p w:rsidR="00911D27" w:rsidRDefault="00911D27" w:rsidP="00911D27">
      <w:pPr>
        <w:spacing w:after="0" w:line="240" w:lineRule="auto"/>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D83455" w:rsidP="00911D2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2019</w:t>
      </w:r>
      <w:r w:rsidR="00911D27">
        <w:rPr>
          <w:rFonts w:ascii="Times New Roman" w:hAnsi="Times New Roman" w:cs="Times New Roman"/>
          <w:sz w:val="28"/>
          <w:szCs w:val="28"/>
        </w:rPr>
        <w:t xml:space="preserve"> г.</w:t>
      </w: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p>
    <w:p w:rsidR="00911D27" w:rsidRDefault="00911D27" w:rsidP="00911D2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p>
    <w:p w:rsidR="00911D27" w:rsidRDefault="00911D27" w:rsidP="00911D27">
      <w:pPr>
        <w:pStyle w:val="af2"/>
        <w:numPr>
          <w:ilvl w:val="0"/>
          <w:numId w:val="2"/>
        </w:numPr>
        <w:spacing w:line="240" w:lineRule="auto"/>
        <w:jc w:val="center"/>
        <w:rPr>
          <w:rFonts w:ascii="Times New Roman" w:hAnsi="Times New Roman" w:cs="Times New Roman"/>
          <w:b/>
          <w:sz w:val="28"/>
          <w:szCs w:val="28"/>
        </w:rPr>
      </w:pPr>
      <w:r>
        <w:rPr>
          <w:rFonts w:ascii="Times New Roman" w:hAnsi="Times New Roman" w:cs="Times New Roman"/>
          <w:b/>
          <w:sz w:val="28"/>
          <w:szCs w:val="28"/>
        </w:rPr>
        <w:t>ВВЕДЕНИЕ</w:t>
      </w:r>
    </w:p>
    <w:p w:rsidR="00911D27" w:rsidRDefault="00911D27" w:rsidP="00911D27">
      <w:pPr>
        <w:pStyle w:val="20"/>
        <w:spacing w:before="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На основании приказа Министерства образования и науки Российской Федерации от 27.01.2017 № 69 «О проведении мониторинга качества  образования», а также графика проведения мероприятий, направленных на исследование качества образования на 2016 - 2017 годы, утвержденного распоряжением </w:t>
      </w:r>
      <w:proofErr w:type="spellStart"/>
      <w:r>
        <w:rPr>
          <w:rFonts w:ascii="Times New Roman" w:hAnsi="Times New Roman" w:cs="Times New Roman"/>
          <w:color w:val="auto"/>
          <w:sz w:val="28"/>
          <w:szCs w:val="28"/>
        </w:rPr>
        <w:t>Рособрнадзора</w:t>
      </w:r>
      <w:proofErr w:type="spellEnd"/>
      <w:r>
        <w:rPr>
          <w:rFonts w:ascii="Times New Roman" w:hAnsi="Times New Roman" w:cs="Times New Roman"/>
          <w:color w:val="auto"/>
          <w:sz w:val="28"/>
          <w:szCs w:val="28"/>
        </w:rPr>
        <w:t xml:space="preserve"> от 30.08.2016 № 2322 – 05, </w:t>
      </w:r>
      <w:r>
        <w:rPr>
          <w:rFonts w:ascii="Times New Roman" w:hAnsi="Times New Roman" w:cs="Times New Roman"/>
          <w:sz w:val="28"/>
          <w:szCs w:val="28"/>
        </w:rPr>
        <w:t xml:space="preserve"> </w:t>
      </w:r>
      <w:r>
        <w:rPr>
          <w:rFonts w:ascii="Times New Roman" w:hAnsi="Times New Roman" w:cs="Times New Roman"/>
          <w:color w:val="auto"/>
          <w:sz w:val="28"/>
          <w:szCs w:val="28"/>
        </w:rPr>
        <w:t xml:space="preserve">распоряжения Департамента образования, культуры и спорта Ненецкого автономного округа от 23 марта 2017 г. № 240 - </w:t>
      </w: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Всероссийские проверочные работы по</w:t>
      </w:r>
      <w:r w:rsidR="00D83455">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географии писали учащиеся 7-х классов 7  школ НАО. </w:t>
      </w:r>
    </w:p>
    <w:p w:rsidR="00911D27" w:rsidRDefault="00911D27"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проведения Всероссийских проверочных работ (далее ВПР) –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(далее ФГОС) за счет предоставления организациям, осуществляющим образовательную деятельность, единых проверочных материалов и единых критериев оценивания учебных достижений по географии.</w:t>
      </w:r>
    </w:p>
    <w:p w:rsidR="00911D27" w:rsidRDefault="00911D27"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Особенность Всероссийских проверочных работ – единство подходов к составлению вариантов, принципов и правил проведения самих работ и их оценивания, а также использование современных технологий, позволяющих обеспечить практически одновременное выполнение работ школьниками всей страны.</w:t>
      </w:r>
    </w:p>
    <w:p w:rsidR="00911D27" w:rsidRDefault="005A37E0"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ВПР по географии</w:t>
      </w:r>
      <w:r w:rsidR="00911D27">
        <w:rPr>
          <w:rFonts w:ascii="Times New Roman" w:hAnsi="Times New Roman" w:cs="Times New Roman"/>
          <w:sz w:val="28"/>
          <w:szCs w:val="28"/>
        </w:rPr>
        <w:t xml:space="preserve"> проводится в целях мониторинга качества</w:t>
      </w:r>
      <w:r>
        <w:rPr>
          <w:rFonts w:ascii="Times New Roman" w:hAnsi="Times New Roman" w:cs="Times New Roman"/>
          <w:sz w:val="28"/>
          <w:szCs w:val="28"/>
        </w:rPr>
        <w:t xml:space="preserve"> подготовки обучающихся 7</w:t>
      </w:r>
      <w:r w:rsidR="00911D27">
        <w:rPr>
          <w:rFonts w:ascii="Times New Roman" w:hAnsi="Times New Roman" w:cs="Times New Roman"/>
          <w:sz w:val="28"/>
          <w:szCs w:val="28"/>
        </w:rPr>
        <w:t xml:space="preserve"> классов. Мониторинг направлен на обеспечение эффективной реализации государственного образовательного стандарта общего образования. </w:t>
      </w:r>
    </w:p>
    <w:p w:rsidR="00911D27" w:rsidRDefault="00911D27"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Цель проведения ВПР -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 осуществляющим образовательную деятельность, единых проверочных материалов и единых критериев оценивания учебных достижений по биологии.</w:t>
      </w:r>
    </w:p>
    <w:p w:rsidR="00911D27" w:rsidRDefault="00911D27"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и проведение ВПР (разработка проверочных работ, критерии оценивания, электронные формы сбора результатов, консультативно-методические материалы, статистические отчеты проведения работ) инициированы ФГБУ «Федеральный институт оценки качества образования».</w:t>
      </w:r>
    </w:p>
    <w:p w:rsidR="00911D27" w:rsidRDefault="00911D27"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Участие образовательных организаций в ВПР может быть организовано по двум моделям:</w:t>
      </w:r>
    </w:p>
    <w:p w:rsidR="00911D27" w:rsidRDefault="00911D27" w:rsidP="00911D27">
      <w:pPr>
        <w:pStyle w:val="a5"/>
        <w:shd w:val="clear" w:color="auto" w:fill="FFFFFF"/>
        <w:spacing w:before="0" w:beforeAutospacing="0" w:after="0" w:afterAutospacing="0"/>
        <w:ind w:firstLine="709"/>
        <w:jc w:val="both"/>
        <w:rPr>
          <w:color w:val="000000"/>
          <w:sz w:val="28"/>
          <w:szCs w:val="28"/>
        </w:rPr>
      </w:pPr>
      <w:r>
        <w:rPr>
          <w:sz w:val="28"/>
          <w:szCs w:val="28"/>
        </w:rPr>
        <w:t xml:space="preserve">- </w:t>
      </w:r>
      <w:r>
        <w:rPr>
          <w:i/>
          <w:sz w:val="28"/>
          <w:szCs w:val="28"/>
        </w:rPr>
        <w:t>модель 1</w:t>
      </w:r>
      <w:r>
        <w:rPr>
          <w:sz w:val="28"/>
          <w:szCs w:val="28"/>
        </w:rPr>
        <w:t xml:space="preserve"> (на уровне округа): </w:t>
      </w:r>
      <w:r>
        <w:rPr>
          <w:color w:val="000000"/>
          <w:sz w:val="28"/>
          <w:szCs w:val="28"/>
        </w:rPr>
        <w:t xml:space="preserve">проведение работы организует региональный координатор (в Ненецком автономном округе региональным координатором является ГБУ НАО «Ненецкий региональный центр развития образования»), для обработки результатов используется бланковая </w:t>
      </w:r>
      <w:r>
        <w:rPr>
          <w:color w:val="000000"/>
          <w:sz w:val="28"/>
          <w:szCs w:val="28"/>
        </w:rPr>
        <w:lastRenderedPageBreak/>
        <w:t xml:space="preserve">технология. Развернутые ответы (при наличии) проверяются экспертами региона, прошедшими инструктаж, дистанционно, с использованием сети «интернет». </w:t>
      </w:r>
    </w:p>
    <w:p w:rsidR="00911D27" w:rsidRDefault="00911D27"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sz w:val="28"/>
          <w:szCs w:val="28"/>
        </w:rPr>
        <w:t>модель 2</w:t>
      </w:r>
      <w:r>
        <w:rPr>
          <w:rFonts w:ascii="Times New Roman" w:hAnsi="Times New Roman" w:cs="Times New Roman"/>
          <w:sz w:val="28"/>
          <w:szCs w:val="28"/>
        </w:rPr>
        <w:t xml:space="preserve"> (на уровне образовательной организации): каждая школа самостоятельно проводит проверочную работу, проверяет ответы участников, вносит первичные результаты в электронную форму и загружает ее в федеральную систему ВПР для обработки данных. </w:t>
      </w:r>
    </w:p>
    <w:p w:rsidR="00911D27" w:rsidRDefault="00911D27"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Всероссийских проверочных работ в Ненецком автономном округе было полностью организовано по модели 2:</w:t>
      </w:r>
    </w:p>
    <w:p w:rsidR="00911D27" w:rsidRDefault="00911D27"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процедуре ВПР</w:t>
      </w:r>
      <w:r w:rsidR="00D83455">
        <w:rPr>
          <w:rFonts w:ascii="Times New Roman" w:hAnsi="Times New Roman" w:cs="Times New Roman"/>
          <w:sz w:val="28"/>
          <w:szCs w:val="28"/>
        </w:rPr>
        <w:t xml:space="preserve"> по географии</w:t>
      </w:r>
      <w:r w:rsidR="005A37E0">
        <w:rPr>
          <w:rFonts w:ascii="Times New Roman" w:hAnsi="Times New Roman" w:cs="Times New Roman"/>
          <w:sz w:val="28"/>
          <w:szCs w:val="28"/>
        </w:rPr>
        <w:t xml:space="preserve"> приняли участие 113 обучающихся 7 классов из 7</w:t>
      </w:r>
      <w:r>
        <w:rPr>
          <w:rFonts w:ascii="Times New Roman" w:hAnsi="Times New Roman" w:cs="Times New Roman"/>
          <w:sz w:val="28"/>
          <w:szCs w:val="28"/>
        </w:rPr>
        <w:t xml:space="preserve"> школ НАО.</w:t>
      </w:r>
    </w:p>
    <w:p w:rsidR="00911D27" w:rsidRDefault="00911D27"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Распределение участников тестирования по районам представлено в таблице1.</w:t>
      </w:r>
    </w:p>
    <w:p w:rsidR="00911D27" w:rsidRDefault="00911D27" w:rsidP="00911D2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Таблица 1</w:t>
      </w:r>
    </w:p>
    <w:tbl>
      <w:tblPr>
        <w:tblStyle w:val="afd"/>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3123"/>
        <w:gridCol w:w="1499"/>
        <w:gridCol w:w="4725"/>
      </w:tblGrid>
      <w:tr w:rsidR="00911D27" w:rsidTr="00911D27">
        <w:trPr>
          <w:trHeight w:val="494"/>
          <w:jc w:val="center"/>
        </w:trPr>
        <w:tc>
          <w:tcPr>
            <w:tcW w:w="9806" w:type="dxa"/>
            <w:gridSpan w:val="4"/>
            <w:tcBorders>
              <w:top w:val="single" w:sz="4" w:space="0" w:color="auto"/>
              <w:left w:val="single" w:sz="4" w:space="0" w:color="auto"/>
              <w:bottom w:val="single" w:sz="4" w:space="0" w:color="auto"/>
              <w:right w:val="single" w:sz="4" w:space="0" w:color="auto"/>
            </w:tcBorders>
          </w:tcPr>
          <w:p w:rsidR="00911D27" w:rsidRDefault="00911D27" w:rsidP="005A37E0">
            <w:pPr>
              <w:jc w:val="center"/>
              <w:rPr>
                <w:rFonts w:ascii="Times New Roman" w:hAnsi="Times New Roman" w:cs="Times New Roman"/>
                <w:b/>
                <w:sz w:val="24"/>
                <w:szCs w:val="24"/>
              </w:rPr>
            </w:pPr>
            <w:r>
              <w:rPr>
                <w:rFonts w:ascii="Times New Roman" w:hAnsi="Times New Roman" w:cs="Times New Roman"/>
                <w:b/>
                <w:sz w:val="24"/>
                <w:szCs w:val="24"/>
              </w:rPr>
              <w:t>Количество школ и учащихся, принявших</w:t>
            </w:r>
            <w:r w:rsidR="005A37E0">
              <w:rPr>
                <w:rFonts w:ascii="Times New Roman" w:hAnsi="Times New Roman" w:cs="Times New Roman"/>
                <w:b/>
                <w:sz w:val="24"/>
                <w:szCs w:val="24"/>
              </w:rPr>
              <w:t xml:space="preserve"> участие в ВПР по географии</w:t>
            </w:r>
            <w:r>
              <w:rPr>
                <w:rFonts w:ascii="Times New Roman" w:hAnsi="Times New Roman" w:cs="Times New Roman"/>
                <w:b/>
                <w:sz w:val="24"/>
                <w:szCs w:val="24"/>
              </w:rPr>
              <w:t xml:space="preserve"> в НАО</w:t>
            </w:r>
          </w:p>
          <w:p w:rsidR="00911D27" w:rsidRDefault="00911D27">
            <w:pPr>
              <w:jc w:val="center"/>
              <w:rPr>
                <w:rFonts w:ascii="Times New Roman" w:hAnsi="Times New Roman" w:cs="Times New Roman"/>
                <w:b/>
                <w:sz w:val="24"/>
                <w:szCs w:val="24"/>
              </w:rPr>
            </w:pPr>
          </w:p>
        </w:tc>
      </w:tr>
      <w:tr w:rsidR="00911D27" w:rsidTr="00B727D8">
        <w:trPr>
          <w:trHeight w:val="494"/>
          <w:jc w:val="center"/>
        </w:trPr>
        <w:tc>
          <w:tcPr>
            <w:tcW w:w="459" w:type="dxa"/>
            <w:tcBorders>
              <w:top w:val="single" w:sz="4" w:space="0" w:color="auto"/>
              <w:left w:val="single" w:sz="4" w:space="0" w:color="auto"/>
              <w:bottom w:val="single" w:sz="4" w:space="0" w:color="auto"/>
              <w:right w:val="single" w:sz="4" w:space="0" w:color="auto"/>
            </w:tcBorders>
            <w:hideMark/>
          </w:tcPr>
          <w:p w:rsidR="00911D27" w:rsidRDefault="00911D27">
            <w:pPr>
              <w:jc w:val="center"/>
              <w:rPr>
                <w:rFonts w:ascii="Times New Roman" w:hAnsi="Times New Roman" w:cs="Times New Roman"/>
                <w:b/>
                <w:sz w:val="24"/>
                <w:szCs w:val="24"/>
              </w:rPr>
            </w:pPr>
            <w:bookmarkStart w:id="0" w:name="OLE_LINK1"/>
            <w:bookmarkStart w:id="1" w:name="OLE_LINK2"/>
            <w:bookmarkStart w:id="2" w:name="OLE_LINK3"/>
            <w:r>
              <w:rPr>
                <w:rFonts w:ascii="Times New Roman" w:hAnsi="Times New Roman" w:cs="Times New Roman"/>
                <w:b/>
                <w:sz w:val="24"/>
                <w:szCs w:val="24"/>
              </w:rPr>
              <w:t>№</w:t>
            </w:r>
          </w:p>
        </w:tc>
        <w:tc>
          <w:tcPr>
            <w:tcW w:w="3155" w:type="dxa"/>
            <w:tcBorders>
              <w:top w:val="single" w:sz="4" w:space="0" w:color="auto"/>
              <w:left w:val="single" w:sz="4" w:space="0" w:color="auto"/>
              <w:bottom w:val="single" w:sz="4" w:space="0" w:color="auto"/>
              <w:right w:val="single" w:sz="4" w:space="0" w:color="auto"/>
            </w:tcBorders>
            <w:hideMark/>
          </w:tcPr>
          <w:p w:rsidR="00911D27" w:rsidRDefault="00911D27">
            <w:pPr>
              <w:jc w:val="center"/>
              <w:rPr>
                <w:rFonts w:ascii="Times New Roman" w:hAnsi="Times New Roman" w:cs="Times New Roman"/>
                <w:b/>
                <w:sz w:val="24"/>
                <w:szCs w:val="24"/>
              </w:rPr>
            </w:pPr>
            <w:r>
              <w:rPr>
                <w:rFonts w:ascii="Times New Roman" w:hAnsi="Times New Roman" w:cs="Times New Roman"/>
                <w:b/>
                <w:sz w:val="24"/>
                <w:szCs w:val="24"/>
              </w:rPr>
              <w:t>Район</w:t>
            </w:r>
          </w:p>
        </w:tc>
        <w:tc>
          <w:tcPr>
            <w:tcW w:w="1378" w:type="dxa"/>
            <w:tcBorders>
              <w:top w:val="single" w:sz="4" w:space="0" w:color="auto"/>
              <w:left w:val="single" w:sz="4" w:space="0" w:color="auto"/>
              <w:bottom w:val="single" w:sz="4" w:space="0" w:color="auto"/>
              <w:right w:val="single" w:sz="4" w:space="0" w:color="auto"/>
            </w:tcBorders>
            <w:hideMark/>
          </w:tcPr>
          <w:p w:rsidR="00911D27" w:rsidRDefault="00911D27">
            <w:pPr>
              <w:jc w:val="center"/>
              <w:rPr>
                <w:rFonts w:ascii="Times New Roman" w:hAnsi="Times New Roman" w:cs="Times New Roman"/>
                <w:b/>
                <w:sz w:val="24"/>
                <w:szCs w:val="24"/>
              </w:rPr>
            </w:pPr>
            <w:r>
              <w:rPr>
                <w:rFonts w:ascii="Times New Roman" w:hAnsi="Times New Roman" w:cs="Times New Roman"/>
                <w:b/>
                <w:sz w:val="24"/>
                <w:szCs w:val="24"/>
              </w:rPr>
              <w:t>Количество школ</w:t>
            </w:r>
          </w:p>
        </w:tc>
        <w:tc>
          <w:tcPr>
            <w:tcW w:w="4814" w:type="dxa"/>
            <w:tcBorders>
              <w:top w:val="single" w:sz="4" w:space="0" w:color="auto"/>
              <w:left w:val="single" w:sz="4" w:space="0" w:color="auto"/>
              <w:bottom w:val="single" w:sz="4" w:space="0" w:color="auto"/>
              <w:right w:val="single" w:sz="4" w:space="0" w:color="auto"/>
            </w:tcBorders>
            <w:hideMark/>
          </w:tcPr>
          <w:p w:rsidR="00911D27" w:rsidRDefault="00911D27">
            <w:pPr>
              <w:jc w:val="center"/>
              <w:rPr>
                <w:rFonts w:ascii="Times New Roman" w:hAnsi="Times New Roman" w:cs="Times New Roman"/>
                <w:b/>
                <w:sz w:val="24"/>
                <w:szCs w:val="24"/>
              </w:rPr>
            </w:pPr>
            <w:r>
              <w:rPr>
                <w:rFonts w:ascii="Times New Roman" w:hAnsi="Times New Roman" w:cs="Times New Roman"/>
                <w:b/>
                <w:sz w:val="24"/>
                <w:szCs w:val="24"/>
              </w:rPr>
              <w:t>Количество участников</w:t>
            </w:r>
          </w:p>
          <w:p w:rsidR="00911D27" w:rsidRDefault="005A37E0">
            <w:pPr>
              <w:jc w:val="center"/>
              <w:rPr>
                <w:rFonts w:ascii="Times New Roman" w:hAnsi="Times New Roman" w:cs="Times New Roman"/>
                <w:b/>
                <w:sz w:val="24"/>
                <w:szCs w:val="24"/>
              </w:rPr>
            </w:pPr>
            <w:r>
              <w:rPr>
                <w:rFonts w:ascii="Times New Roman" w:hAnsi="Times New Roman" w:cs="Times New Roman"/>
                <w:b/>
                <w:sz w:val="24"/>
                <w:szCs w:val="24"/>
              </w:rPr>
              <w:t>7</w:t>
            </w:r>
            <w:r w:rsidR="00911D27">
              <w:rPr>
                <w:rFonts w:ascii="Times New Roman" w:hAnsi="Times New Roman" w:cs="Times New Roman"/>
                <w:b/>
                <w:sz w:val="24"/>
                <w:szCs w:val="24"/>
              </w:rPr>
              <w:t xml:space="preserve"> класс</w:t>
            </w:r>
          </w:p>
        </w:tc>
      </w:tr>
      <w:tr w:rsidR="00911D27" w:rsidTr="00B727D8">
        <w:trPr>
          <w:trHeight w:val="304"/>
          <w:jc w:val="center"/>
        </w:trPr>
        <w:tc>
          <w:tcPr>
            <w:tcW w:w="459" w:type="dxa"/>
            <w:tcBorders>
              <w:top w:val="single" w:sz="4" w:space="0" w:color="auto"/>
              <w:left w:val="single" w:sz="4" w:space="0" w:color="auto"/>
              <w:bottom w:val="single" w:sz="4" w:space="0" w:color="auto"/>
              <w:right w:val="single" w:sz="4" w:space="0" w:color="auto"/>
            </w:tcBorders>
            <w:hideMark/>
          </w:tcPr>
          <w:p w:rsidR="00911D27" w:rsidRDefault="00911D27">
            <w:pPr>
              <w:jc w:val="center"/>
              <w:rPr>
                <w:rFonts w:ascii="Times New Roman" w:hAnsi="Times New Roman" w:cs="Times New Roman"/>
                <w:sz w:val="24"/>
                <w:szCs w:val="24"/>
              </w:rPr>
            </w:pPr>
            <w:r>
              <w:rPr>
                <w:rFonts w:ascii="Times New Roman" w:hAnsi="Times New Roman" w:cs="Times New Roman"/>
                <w:sz w:val="24"/>
                <w:szCs w:val="24"/>
              </w:rPr>
              <w:t>1</w:t>
            </w:r>
          </w:p>
        </w:tc>
        <w:tc>
          <w:tcPr>
            <w:tcW w:w="3155" w:type="dxa"/>
            <w:tcBorders>
              <w:top w:val="single" w:sz="4" w:space="0" w:color="auto"/>
              <w:left w:val="single" w:sz="4" w:space="0" w:color="auto"/>
              <w:bottom w:val="single" w:sz="4" w:space="0" w:color="auto"/>
              <w:right w:val="single" w:sz="4" w:space="0" w:color="auto"/>
            </w:tcBorders>
            <w:hideMark/>
          </w:tcPr>
          <w:p w:rsidR="00911D27" w:rsidRDefault="00911D2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Муниципальный район Заполярный район</w:t>
            </w:r>
          </w:p>
        </w:tc>
        <w:tc>
          <w:tcPr>
            <w:tcW w:w="137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11D27" w:rsidRDefault="005A37E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11D27" w:rsidRDefault="005A37E0">
            <w:pPr>
              <w:jc w:val="center"/>
              <w:rPr>
                <w:rFonts w:ascii="Times New Roman" w:hAnsi="Times New Roman" w:cs="Times New Roman"/>
                <w:bCs/>
                <w:color w:val="000000"/>
              </w:rPr>
            </w:pPr>
            <w:r>
              <w:rPr>
                <w:rFonts w:ascii="Times New Roman" w:eastAsia="Times New Roman" w:hAnsi="Times New Roman" w:cs="Times New Roman"/>
                <w:color w:val="000000"/>
                <w:sz w:val="24"/>
                <w:szCs w:val="24"/>
              </w:rPr>
              <w:t>49</w:t>
            </w:r>
          </w:p>
        </w:tc>
      </w:tr>
      <w:tr w:rsidR="00911D27" w:rsidTr="00B727D8">
        <w:trPr>
          <w:trHeight w:val="304"/>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1D27" w:rsidRDefault="00911D27">
            <w:pPr>
              <w:jc w:val="center"/>
              <w:rPr>
                <w:rFonts w:ascii="Times New Roman" w:hAnsi="Times New Roman" w:cs="Times New Roman"/>
                <w:sz w:val="24"/>
                <w:szCs w:val="24"/>
              </w:rPr>
            </w:pPr>
            <w:r>
              <w:rPr>
                <w:rFonts w:ascii="Times New Roman" w:hAnsi="Times New Roman" w:cs="Times New Roman"/>
                <w:sz w:val="24"/>
                <w:szCs w:val="24"/>
              </w:rPr>
              <w:t>2</w:t>
            </w:r>
          </w:p>
        </w:tc>
        <w:tc>
          <w:tcPr>
            <w:tcW w:w="3155" w:type="dxa"/>
            <w:tcBorders>
              <w:top w:val="single" w:sz="4" w:space="0" w:color="000000" w:themeColor="text1"/>
              <w:left w:val="single" w:sz="4" w:space="0" w:color="000000" w:themeColor="text1"/>
              <w:bottom w:val="single" w:sz="4" w:space="0" w:color="auto"/>
              <w:right w:val="single" w:sz="4" w:space="0" w:color="auto"/>
            </w:tcBorders>
            <w:hideMark/>
          </w:tcPr>
          <w:p w:rsidR="00911D27" w:rsidRDefault="00911D27">
            <w:pPr>
              <w:rPr>
                <w:rFonts w:ascii="Times New Roman" w:hAnsi="Times New Roman" w:cs="Times New Roman"/>
                <w:sz w:val="24"/>
                <w:szCs w:val="24"/>
              </w:rPr>
            </w:pPr>
            <w:r>
              <w:rPr>
                <w:rFonts w:ascii="Times New Roman" w:hAnsi="Times New Roman" w:cs="Times New Roman"/>
                <w:sz w:val="24"/>
                <w:szCs w:val="24"/>
              </w:rPr>
              <w:t>Город Нарьян-Мар</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911D27" w:rsidRDefault="005A37E0">
            <w:pPr>
              <w:jc w:val="center"/>
              <w:rPr>
                <w:rFonts w:ascii="Times New Roman" w:hAnsi="Times New Roman" w:cs="Times New Roman"/>
                <w:sz w:val="24"/>
                <w:szCs w:val="24"/>
              </w:rPr>
            </w:pPr>
            <w:r>
              <w:rPr>
                <w:rFonts w:ascii="Times New Roman" w:hAnsi="Times New Roman" w:cs="Times New Roman"/>
                <w:sz w:val="24"/>
                <w:szCs w:val="24"/>
              </w:rPr>
              <w:t>1</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911D27" w:rsidRDefault="005A37E0">
            <w:pPr>
              <w:jc w:val="center"/>
              <w:rPr>
                <w:rFonts w:ascii="Times New Roman" w:hAnsi="Times New Roman" w:cs="Times New Roman"/>
                <w:bCs/>
                <w:color w:val="000000"/>
              </w:rPr>
            </w:pPr>
            <w:r>
              <w:rPr>
                <w:rFonts w:ascii="Times New Roman" w:hAnsi="Times New Roman" w:cs="Times New Roman"/>
                <w:sz w:val="24"/>
                <w:szCs w:val="24"/>
              </w:rPr>
              <w:t>64</w:t>
            </w:r>
          </w:p>
        </w:tc>
      </w:tr>
      <w:tr w:rsidR="00911D27" w:rsidTr="00B727D8">
        <w:trPr>
          <w:trHeight w:val="241"/>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1D27" w:rsidRDefault="00911D27">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
        </w:tc>
        <w:tc>
          <w:tcPr>
            <w:tcW w:w="31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11D27" w:rsidRDefault="00911D27">
            <w:pPr>
              <w:ind w:firstLine="708"/>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Итого</w:t>
            </w:r>
          </w:p>
        </w:tc>
        <w:tc>
          <w:tcPr>
            <w:tcW w:w="13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911D27" w:rsidRDefault="00D8345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911D27" w:rsidRDefault="005A37E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113</w:t>
            </w:r>
          </w:p>
        </w:tc>
      </w:tr>
      <w:bookmarkEnd w:id="0"/>
      <w:bookmarkEnd w:id="1"/>
      <w:bookmarkEnd w:id="2"/>
    </w:tbl>
    <w:p w:rsidR="00911D27" w:rsidRDefault="00911D27" w:rsidP="00911D27">
      <w:pPr>
        <w:spacing w:after="0" w:line="240" w:lineRule="auto"/>
        <w:jc w:val="both"/>
        <w:rPr>
          <w:rFonts w:ascii="Times New Roman" w:hAnsi="Times New Roman" w:cs="Times New Roman"/>
          <w:sz w:val="24"/>
          <w:szCs w:val="24"/>
        </w:rPr>
      </w:pPr>
    </w:p>
    <w:p w:rsidR="00911D27" w:rsidRDefault="00911D27" w:rsidP="00911D27">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Результаты</w:t>
      </w:r>
      <w:r>
        <w:rPr>
          <w:rFonts w:ascii="Times New Roman" w:hAnsi="Times New Roman" w:cs="Times New Roman"/>
          <w:sz w:val="28"/>
          <w:szCs w:val="28"/>
        </w:rPr>
        <w:t xml:space="preserve"> проверочных работ могут быть полезны:</w:t>
      </w:r>
    </w:p>
    <w:p w:rsidR="00911D27" w:rsidRDefault="00911D27" w:rsidP="00911D27">
      <w:pPr>
        <w:pStyle w:val="af2"/>
        <w:numPr>
          <w:ilvl w:val="0"/>
          <w:numId w:val="4"/>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родителям - для определения образовательной траектории своих детей; </w:t>
      </w:r>
    </w:p>
    <w:p w:rsidR="00911D27" w:rsidRDefault="00911D27" w:rsidP="00911D27">
      <w:pPr>
        <w:pStyle w:val="af2"/>
        <w:numPr>
          <w:ilvl w:val="0"/>
          <w:numId w:val="4"/>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учителям - для оценки уровня подготовки школьников по итогам окончания основных этапов обучения, для совершенствования методики преподавания учебных предметов в школах;</w:t>
      </w:r>
    </w:p>
    <w:p w:rsidR="00911D27" w:rsidRDefault="00911D27" w:rsidP="00911D27">
      <w:pPr>
        <w:pStyle w:val="af2"/>
        <w:numPr>
          <w:ilvl w:val="0"/>
          <w:numId w:val="4"/>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образовательным организациям - для корректировки образовательного процесса;</w:t>
      </w:r>
    </w:p>
    <w:p w:rsidR="00911D27" w:rsidRDefault="00911D27" w:rsidP="00911D27">
      <w:pPr>
        <w:pStyle w:val="af2"/>
        <w:numPr>
          <w:ilvl w:val="0"/>
          <w:numId w:val="4"/>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на региональном уровне - для анализа текущего состояния муниципальных и региональных систем образования и формирования программ их развития</w:t>
      </w:r>
      <w:r>
        <w:rPr>
          <w:rFonts w:ascii="Times New Roman" w:hAnsi="Times New Roman" w:cs="Times New Roman"/>
          <w:bCs/>
          <w:kern w:val="24"/>
          <w:sz w:val="28"/>
          <w:szCs w:val="28"/>
        </w:rPr>
        <w:t>,</w:t>
      </w:r>
      <w:r>
        <w:rPr>
          <w:rFonts w:ascii="Times New Roman" w:hAnsi="Times New Roman" w:cs="Times New Roman"/>
          <w:b/>
          <w:bCs/>
          <w:color w:val="984807"/>
          <w:kern w:val="24"/>
          <w:sz w:val="28"/>
          <w:szCs w:val="28"/>
        </w:rPr>
        <w:t xml:space="preserve"> </w:t>
      </w:r>
      <w:r>
        <w:rPr>
          <w:rFonts w:ascii="Times New Roman" w:hAnsi="Times New Roman" w:cs="Times New Roman"/>
          <w:sz w:val="28"/>
          <w:szCs w:val="28"/>
        </w:rPr>
        <w:t>своевременной корректировки отдельных аспектов в системе общего образования;</w:t>
      </w:r>
    </w:p>
    <w:p w:rsidR="00911D27" w:rsidRDefault="00911D27" w:rsidP="00911D27">
      <w:pPr>
        <w:pStyle w:val="af2"/>
        <w:numPr>
          <w:ilvl w:val="0"/>
          <w:numId w:val="4"/>
        </w:numPr>
        <w:spacing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кроме того, ВПР позволят осуществлять мониторинг результатов введения ФГОС и послужат развитию единого образовательного пространства в Российской Федерации.</w:t>
      </w:r>
      <w:bookmarkStart w:id="3" w:name="bookmark3"/>
    </w:p>
    <w:bookmarkEnd w:id="3"/>
    <w:p w:rsidR="00911D27" w:rsidRDefault="00911D27"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предусмотрено использование результатов ВПР для оценки деятельности образовательных организаций, учителей, муниципальных и региональных органов исполнительной власти, осуществляющих государственное управление в сфере образования и принятия административных решений.</w:t>
      </w:r>
    </w:p>
    <w:p w:rsidR="00911D27" w:rsidRDefault="00911D27" w:rsidP="00911D27">
      <w:pPr>
        <w:spacing w:after="0" w:line="240" w:lineRule="auto"/>
        <w:ind w:firstLine="709"/>
        <w:jc w:val="both"/>
        <w:rPr>
          <w:rFonts w:ascii="Times New Roman" w:hAnsi="Times New Roman" w:cs="Times New Roman"/>
          <w:sz w:val="28"/>
          <w:szCs w:val="28"/>
        </w:rPr>
      </w:pPr>
    </w:p>
    <w:p w:rsidR="00911D27" w:rsidRDefault="00911D27" w:rsidP="00911D27">
      <w:pPr>
        <w:spacing w:after="0" w:line="240" w:lineRule="auto"/>
        <w:jc w:val="center"/>
        <w:rPr>
          <w:rStyle w:val="afe"/>
          <w:color w:val="000000"/>
        </w:rPr>
      </w:pPr>
      <w:r>
        <w:rPr>
          <w:rFonts w:ascii="Times New Roman" w:hAnsi="Times New Roman" w:cs="Times New Roman"/>
          <w:b/>
          <w:sz w:val="28"/>
          <w:szCs w:val="28"/>
        </w:rPr>
        <w:t xml:space="preserve">2. ПРОЦЕДУРА ОРГАНИЗАЦИИ И ПРОВЕДЕНИЯ </w:t>
      </w:r>
      <w:r>
        <w:rPr>
          <w:rStyle w:val="afe"/>
          <w:rFonts w:ascii="Times New Roman" w:hAnsi="Times New Roman" w:cs="Times New Roman"/>
          <w:color w:val="000000"/>
          <w:sz w:val="28"/>
          <w:szCs w:val="28"/>
        </w:rPr>
        <w:t>ВПР МОДЕЛЬ 2</w:t>
      </w:r>
    </w:p>
    <w:p w:rsidR="00911D27" w:rsidRPr="00B727D8" w:rsidRDefault="00911D27" w:rsidP="00911D27">
      <w:pPr>
        <w:spacing w:after="0" w:line="240" w:lineRule="auto"/>
        <w:ind w:firstLine="709"/>
        <w:jc w:val="both"/>
        <w:rPr>
          <w:rFonts w:ascii="Times New Roman" w:hAnsi="Times New Roman" w:cs="Times New Roman"/>
          <w:sz w:val="28"/>
          <w:szCs w:val="28"/>
        </w:rPr>
      </w:pPr>
      <w:r>
        <w:rPr>
          <w:rStyle w:val="afe"/>
          <w:color w:val="000000"/>
          <w:sz w:val="28"/>
          <w:szCs w:val="28"/>
        </w:rPr>
        <w:t xml:space="preserve"> </w:t>
      </w:r>
      <w:r w:rsidRPr="00B727D8">
        <w:rPr>
          <w:rFonts w:ascii="Times New Roman" w:hAnsi="Times New Roman" w:cs="Times New Roman"/>
          <w:b/>
          <w:bCs/>
        </w:rPr>
        <w:t>Для проведения ВПР на территории Ненецкого автономного округа была выбрана модель 2. Она предполагает проведение ВПР общеобразовательной организацией (далее ОО)</w:t>
      </w:r>
      <w:r w:rsidRPr="00B727D8">
        <w:rPr>
          <w:rFonts w:ascii="Times New Roman" w:hAnsi="Times New Roman" w:cs="Times New Roman"/>
          <w:sz w:val="28"/>
          <w:szCs w:val="28"/>
        </w:rPr>
        <w:t xml:space="preserve"> </w:t>
      </w:r>
      <w:r w:rsidRPr="00B727D8">
        <w:rPr>
          <w:rFonts w:ascii="Times New Roman" w:hAnsi="Times New Roman" w:cs="Times New Roman"/>
          <w:sz w:val="28"/>
          <w:szCs w:val="28"/>
        </w:rPr>
        <w:lastRenderedPageBreak/>
        <w:t>самостоятельно, участники записывают ответы в бланках с заданиями контрольных измерительных материалов (далее КИМ), ответы проверяются учителями ОО, для сбора результатов используется электронная форма. ГБУ НАО «Ненецкий региональный центр развития образования» как региональный координатор проведения ВПР осуществляет консультирование ответственных за проведение ВПР в ОО своего региона, мониторинг хода проведения работ в ОО и получает доступ к сводным статистическим данным по ОО своего региона.</w:t>
      </w:r>
    </w:p>
    <w:p w:rsidR="00911D27" w:rsidRDefault="00911D27" w:rsidP="00911D27">
      <w:pPr>
        <w:pStyle w:val="a5"/>
        <w:shd w:val="clear" w:color="auto" w:fill="FFFFFF"/>
        <w:spacing w:before="0" w:beforeAutospacing="0" w:after="0" w:afterAutospacing="0"/>
        <w:jc w:val="center"/>
        <w:rPr>
          <w:b/>
          <w:color w:val="000000"/>
          <w:sz w:val="28"/>
          <w:szCs w:val="28"/>
        </w:rPr>
      </w:pPr>
      <w:r>
        <w:rPr>
          <w:b/>
          <w:color w:val="000000"/>
          <w:sz w:val="28"/>
          <w:szCs w:val="28"/>
        </w:rPr>
        <w:t>Последовательность действий при проведении ВПР в ОО</w:t>
      </w:r>
    </w:p>
    <w:p w:rsidR="00911D27" w:rsidRDefault="00911D27" w:rsidP="00911D27">
      <w:pPr>
        <w:pStyle w:val="a5"/>
        <w:shd w:val="clear" w:color="auto" w:fill="FFFFFF"/>
        <w:spacing w:before="0" w:beforeAutospacing="0" w:after="0" w:afterAutospacing="0"/>
        <w:ind w:firstLine="567"/>
        <w:jc w:val="both"/>
        <w:rPr>
          <w:color w:val="000000"/>
          <w:sz w:val="28"/>
          <w:szCs w:val="28"/>
        </w:rPr>
      </w:pPr>
      <w:r>
        <w:rPr>
          <w:color w:val="000000"/>
          <w:sz w:val="28"/>
          <w:szCs w:val="28"/>
        </w:rPr>
        <w:t>1. ОО регистрируется на портале сопровождения ВПР и получает доступ в свой личный кабинет. ГБУ НАО «НРЦРО» осуществляет координацию процесса регистрации ОО.</w:t>
      </w:r>
    </w:p>
    <w:p w:rsidR="00911D27" w:rsidRDefault="00911D27" w:rsidP="00911D27">
      <w:pPr>
        <w:pStyle w:val="a5"/>
        <w:shd w:val="clear" w:color="auto" w:fill="FFFFFF"/>
        <w:spacing w:before="0" w:beforeAutospacing="0" w:after="0" w:afterAutospacing="0"/>
        <w:ind w:firstLine="567"/>
        <w:jc w:val="both"/>
        <w:rPr>
          <w:color w:val="000000"/>
          <w:sz w:val="28"/>
          <w:szCs w:val="28"/>
        </w:rPr>
      </w:pPr>
      <w:r>
        <w:rPr>
          <w:color w:val="000000"/>
          <w:sz w:val="28"/>
          <w:szCs w:val="28"/>
        </w:rPr>
        <w:t>2. ОО через личный кабинет на портале сопровождения ВПР заполняет форму на участие в проведение ВПР. В форме указывается предмет, класс и количество участников.</w:t>
      </w:r>
    </w:p>
    <w:p w:rsidR="00911D27" w:rsidRDefault="00911D27" w:rsidP="00911D27">
      <w:pPr>
        <w:pStyle w:val="a5"/>
        <w:shd w:val="clear" w:color="auto" w:fill="FFFFFF"/>
        <w:spacing w:before="0" w:beforeAutospacing="0" w:after="0" w:afterAutospacing="0"/>
        <w:ind w:firstLine="567"/>
        <w:jc w:val="both"/>
        <w:rPr>
          <w:color w:val="000000"/>
          <w:sz w:val="28"/>
          <w:szCs w:val="28"/>
        </w:rPr>
      </w:pPr>
      <w:r>
        <w:rPr>
          <w:color w:val="000000"/>
          <w:sz w:val="28"/>
          <w:szCs w:val="28"/>
        </w:rPr>
        <w:t>3. ГБУ НАО «НРЦРО»  проводит мониторинг регистрации ОО и заполнения ими форм на проведение ВПР.</w:t>
      </w:r>
    </w:p>
    <w:p w:rsidR="00911D27" w:rsidRDefault="00911D27" w:rsidP="00911D27">
      <w:pPr>
        <w:pStyle w:val="a5"/>
        <w:shd w:val="clear" w:color="auto" w:fill="FFFFFF"/>
        <w:spacing w:before="0" w:beforeAutospacing="0" w:after="0" w:afterAutospacing="0"/>
        <w:ind w:firstLine="567"/>
        <w:jc w:val="both"/>
        <w:rPr>
          <w:color w:val="000000"/>
          <w:sz w:val="28"/>
          <w:szCs w:val="28"/>
        </w:rPr>
      </w:pPr>
      <w:r>
        <w:rPr>
          <w:color w:val="000000"/>
          <w:sz w:val="28"/>
          <w:szCs w:val="28"/>
        </w:rPr>
        <w:t xml:space="preserve">4. После заполнения формы на портале ОО получает доступ к зашифрованным архивам, в которых содержатся: электронный макет индивидуальных комплектов (далее ИК), включающих варианты КИМ, а также инструкция по проведению работы, форма протокола проведения работы и электронная форма сбора результатов. </w:t>
      </w:r>
    </w:p>
    <w:p w:rsidR="00911D27" w:rsidRDefault="00911D27" w:rsidP="00911D27">
      <w:pPr>
        <w:pStyle w:val="a5"/>
        <w:shd w:val="clear" w:color="auto" w:fill="FFFFFF"/>
        <w:spacing w:before="0" w:beforeAutospacing="0" w:after="0" w:afterAutospacing="0"/>
        <w:ind w:firstLine="567"/>
        <w:jc w:val="both"/>
        <w:rPr>
          <w:color w:val="000000"/>
          <w:sz w:val="28"/>
          <w:szCs w:val="28"/>
        </w:rPr>
      </w:pPr>
      <w:r>
        <w:rPr>
          <w:color w:val="000000"/>
          <w:sz w:val="28"/>
          <w:szCs w:val="28"/>
        </w:rPr>
        <w:t>5. В день проведения работы за установленное время (в зависимости от количества обучающихся) до начала проведения работы ОО получает в личном кабинете пароль для расшифровки архива с макетами ИК.</w:t>
      </w:r>
    </w:p>
    <w:p w:rsidR="00911D27" w:rsidRDefault="00911D27" w:rsidP="00911D27">
      <w:pPr>
        <w:pStyle w:val="a5"/>
        <w:shd w:val="clear" w:color="auto" w:fill="FFFFFF"/>
        <w:spacing w:before="0" w:beforeAutospacing="0" w:after="0" w:afterAutospacing="0"/>
        <w:ind w:firstLine="567"/>
        <w:jc w:val="both"/>
        <w:rPr>
          <w:color w:val="000000"/>
          <w:sz w:val="28"/>
          <w:szCs w:val="28"/>
        </w:rPr>
      </w:pPr>
      <w:r>
        <w:rPr>
          <w:color w:val="000000"/>
          <w:sz w:val="28"/>
          <w:szCs w:val="28"/>
        </w:rPr>
        <w:t>6. ОО распечатывает ИК с индивидуальными метками (кодами) и проводит проверочную работу. Обучающиеся выполняют задания КИМ и записывают ответы на бланках с заданиями.</w:t>
      </w:r>
    </w:p>
    <w:p w:rsidR="00911D27" w:rsidRDefault="00911D27" w:rsidP="00911D27">
      <w:pPr>
        <w:pStyle w:val="a5"/>
        <w:shd w:val="clear" w:color="auto" w:fill="FFFFFF"/>
        <w:spacing w:before="0" w:beforeAutospacing="0" w:after="0" w:afterAutospacing="0"/>
        <w:ind w:firstLine="567"/>
        <w:jc w:val="both"/>
        <w:rPr>
          <w:color w:val="000000"/>
          <w:sz w:val="28"/>
          <w:szCs w:val="28"/>
        </w:rPr>
      </w:pPr>
      <w:r>
        <w:rPr>
          <w:color w:val="000000"/>
          <w:sz w:val="28"/>
          <w:szCs w:val="28"/>
        </w:rPr>
        <w:t>7. ОО фиксирует в протоколе проведения работы и в дальнейшем хранит у себя соответствие между кодами индивидуальных комплектов и ФИО обучающихся.</w:t>
      </w:r>
    </w:p>
    <w:p w:rsidR="00911D27" w:rsidRDefault="00911D27" w:rsidP="00911D27">
      <w:pPr>
        <w:pStyle w:val="a5"/>
        <w:shd w:val="clear" w:color="auto" w:fill="FFFFFF"/>
        <w:spacing w:before="0" w:beforeAutospacing="0" w:after="0" w:afterAutospacing="0"/>
        <w:ind w:firstLine="567"/>
        <w:jc w:val="both"/>
        <w:rPr>
          <w:color w:val="000000"/>
          <w:sz w:val="28"/>
          <w:szCs w:val="28"/>
        </w:rPr>
      </w:pPr>
      <w:r>
        <w:rPr>
          <w:color w:val="000000"/>
          <w:sz w:val="28"/>
          <w:szCs w:val="28"/>
        </w:rPr>
        <w:t>8. По окончании работы ОО проверяет ответы обучающихся на задания, вносит оценки за ответы в ту же электронную форму, загружает электронную форму через личный кабинет на портале ВПР.</w:t>
      </w:r>
    </w:p>
    <w:p w:rsidR="00911D27" w:rsidRDefault="00911D27" w:rsidP="00911D27">
      <w:pPr>
        <w:pStyle w:val="a5"/>
        <w:shd w:val="clear" w:color="auto" w:fill="FFFFFF"/>
        <w:spacing w:before="0" w:beforeAutospacing="0" w:after="0" w:afterAutospacing="0"/>
        <w:ind w:firstLine="567"/>
        <w:jc w:val="both"/>
        <w:rPr>
          <w:color w:val="000000"/>
          <w:sz w:val="28"/>
          <w:szCs w:val="28"/>
        </w:rPr>
      </w:pPr>
      <w:r>
        <w:rPr>
          <w:color w:val="000000"/>
          <w:sz w:val="28"/>
          <w:szCs w:val="28"/>
        </w:rPr>
        <w:t>9. В течение 2 дней после загрузки электронной формы ОО через личный кабинет получает статистические формы с результатами выполнения работы.</w:t>
      </w:r>
    </w:p>
    <w:p w:rsidR="00911D27" w:rsidRDefault="00911D27" w:rsidP="00911D27">
      <w:pPr>
        <w:pStyle w:val="a5"/>
        <w:shd w:val="clear" w:color="auto" w:fill="FFFFFF"/>
        <w:spacing w:before="0" w:beforeAutospacing="0" w:after="0" w:afterAutospacing="0"/>
        <w:ind w:firstLine="567"/>
        <w:jc w:val="both"/>
        <w:rPr>
          <w:color w:val="000000"/>
          <w:sz w:val="28"/>
          <w:szCs w:val="28"/>
        </w:rPr>
      </w:pPr>
      <w:r>
        <w:rPr>
          <w:color w:val="000000"/>
          <w:sz w:val="28"/>
          <w:szCs w:val="28"/>
        </w:rPr>
        <w:t>10. ГБУ НАО «НРЦРО» через личный кабинет на портале ВПР получает доступ к сводной статистике по ОО региона по результатам проведения работы.</w:t>
      </w:r>
    </w:p>
    <w:p w:rsidR="00911D27" w:rsidRDefault="00911D27" w:rsidP="00911D27">
      <w:pPr>
        <w:pStyle w:val="11"/>
        <w:shd w:val="clear" w:color="auto" w:fill="auto"/>
        <w:spacing w:after="0" w:line="240" w:lineRule="auto"/>
        <w:ind w:firstLine="567"/>
        <w:rPr>
          <w:b/>
          <w:sz w:val="24"/>
          <w:szCs w:val="24"/>
        </w:rPr>
      </w:pPr>
    </w:p>
    <w:p w:rsidR="00911D27" w:rsidRDefault="00911D27" w:rsidP="00911D27">
      <w:pPr>
        <w:pStyle w:val="11"/>
        <w:numPr>
          <w:ilvl w:val="0"/>
          <w:numId w:val="6"/>
        </w:numPr>
        <w:shd w:val="clear" w:color="auto" w:fill="auto"/>
        <w:spacing w:after="0" w:line="240" w:lineRule="auto"/>
        <w:ind w:left="0" w:firstLine="0"/>
        <w:jc w:val="center"/>
        <w:rPr>
          <w:b/>
          <w:sz w:val="28"/>
          <w:szCs w:val="28"/>
        </w:rPr>
      </w:pPr>
      <w:r>
        <w:rPr>
          <w:b/>
          <w:sz w:val="28"/>
          <w:szCs w:val="28"/>
        </w:rPr>
        <w:t>ХАРАКТЕРИ</w:t>
      </w:r>
      <w:r w:rsidR="005A37E0">
        <w:rPr>
          <w:b/>
          <w:sz w:val="28"/>
          <w:szCs w:val="28"/>
        </w:rPr>
        <w:t>СТИКА МАТЕРИАЛОВ ВПР ПО ГЕОГРАФИИ</w:t>
      </w:r>
    </w:p>
    <w:p w:rsidR="00911D27" w:rsidRDefault="00911D27" w:rsidP="00911D27">
      <w:pPr>
        <w:pStyle w:val="11"/>
        <w:shd w:val="clear" w:color="auto" w:fill="auto"/>
        <w:spacing w:after="0" w:line="240" w:lineRule="auto"/>
        <w:ind w:firstLine="658"/>
        <w:jc w:val="both"/>
        <w:rPr>
          <w:sz w:val="28"/>
          <w:szCs w:val="28"/>
        </w:rPr>
      </w:pPr>
      <w:r>
        <w:rPr>
          <w:sz w:val="28"/>
          <w:szCs w:val="28"/>
        </w:rPr>
        <w:t xml:space="preserve">Содержание проверочной работы соответствует ФГОС общего образования (приказ </w:t>
      </w:r>
      <w:proofErr w:type="spellStart"/>
      <w:r>
        <w:rPr>
          <w:sz w:val="28"/>
          <w:szCs w:val="28"/>
        </w:rPr>
        <w:t>Минобрнауки</w:t>
      </w:r>
      <w:proofErr w:type="spellEnd"/>
      <w:r>
        <w:rPr>
          <w:sz w:val="28"/>
          <w:szCs w:val="28"/>
        </w:rPr>
        <w:t xml:space="preserve"> России от 6 октября 2009 г. № 373). ВПР основаны на системно - </w:t>
      </w:r>
      <w:proofErr w:type="spellStart"/>
      <w:r>
        <w:rPr>
          <w:sz w:val="28"/>
          <w:szCs w:val="28"/>
        </w:rPr>
        <w:t>деятельностном</w:t>
      </w:r>
      <w:proofErr w:type="spellEnd"/>
      <w:r>
        <w:rPr>
          <w:sz w:val="28"/>
          <w:szCs w:val="28"/>
        </w:rPr>
        <w:t xml:space="preserve">, </w:t>
      </w:r>
      <w:proofErr w:type="spellStart"/>
      <w:r>
        <w:rPr>
          <w:sz w:val="28"/>
          <w:szCs w:val="28"/>
        </w:rPr>
        <w:t>компетентностном</w:t>
      </w:r>
      <w:proofErr w:type="spellEnd"/>
      <w:r>
        <w:rPr>
          <w:sz w:val="28"/>
          <w:szCs w:val="28"/>
        </w:rPr>
        <w:t xml:space="preserve"> и уровневом </w:t>
      </w:r>
      <w:r>
        <w:rPr>
          <w:sz w:val="28"/>
          <w:szCs w:val="28"/>
        </w:rPr>
        <w:lastRenderedPageBreak/>
        <w:t>подходах. В рамках ВПР наряду с предметными р</w:t>
      </w:r>
      <w:r w:rsidR="005A37E0">
        <w:rPr>
          <w:sz w:val="28"/>
          <w:szCs w:val="28"/>
        </w:rPr>
        <w:t>езультатами обучения учащихся  7</w:t>
      </w:r>
      <w:r>
        <w:rPr>
          <w:sz w:val="28"/>
          <w:szCs w:val="28"/>
        </w:rPr>
        <w:t xml:space="preserve">-х классов оцениваются также </w:t>
      </w:r>
      <w:proofErr w:type="spellStart"/>
      <w:r>
        <w:rPr>
          <w:sz w:val="28"/>
          <w:szCs w:val="28"/>
        </w:rPr>
        <w:t>метапредметные</w:t>
      </w:r>
      <w:proofErr w:type="spellEnd"/>
      <w:r>
        <w:rPr>
          <w:sz w:val="28"/>
          <w:szCs w:val="28"/>
        </w:rPr>
        <w:t xml:space="preserve"> результаты, в </w:t>
      </w:r>
      <w:proofErr w:type="spellStart"/>
      <w:r>
        <w:rPr>
          <w:sz w:val="28"/>
          <w:szCs w:val="28"/>
        </w:rPr>
        <w:t>т.ч</w:t>
      </w:r>
      <w:proofErr w:type="spellEnd"/>
      <w:r>
        <w:rPr>
          <w:sz w:val="28"/>
          <w:szCs w:val="28"/>
        </w:rPr>
        <w:t xml:space="preserve">. уровень </w:t>
      </w:r>
      <w:proofErr w:type="spellStart"/>
      <w:r>
        <w:rPr>
          <w:sz w:val="28"/>
          <w:szCs w:val="28"/>
        </w:rPr>
        <w:t>сформированности</w:t>
      </w:r>
      <w:proofErr w:type="spellEnd"/>
      <w:r>
        <w:rPr>
          <w:sz w:val="28"/>
          <w:szCs w:val="28"/>
        </w:rPr>
        <w:t xml:space="preserve"> универсальных учебных действий (далее УУД) и овладение </w:t>
      </w:r>
      <w:proofErr w:type="spellStart"/>
      <w:r>
        <w:rPr>
          <w:sz w:val="28"/>
          <w:szCs w:val="28"/>
        </w:rPr>
        <w:t>межпредметными</w:t>
      </w:r>
      <w:proofErr w:type="spellEnd"/>
      <w:r>
        <w:rPr>
          <w:sz w:val="28"/>
          <w:szCs w:val="28"/>
        </w:rPr>
        <w:t xml:space="preserve"> понятиями. Предусмотрена оценка </w:t>
      </w:r>
      <w:proofErr w:type="spellStart"/>
      <w:r>
        <w:rPr>
          <w:sz w:val="28"/>
          <w:szCs w:val="28"/>
        </w:rPr>
        <w:t>сформированности</w:t>
      </w:r>
      <w:proofErr w:type="spellEnd"/>
      <w:r>
        <w:rPr>
          <w:sz w:val="28"/>
          <w:szCs w:val="28"/>
        </w:rPr>
        <w:t xml:space="preserve"> следующих УУД.</w:t>
      </w:r>
    </w:p>
    <w:p w:rsidR="00911D27" w:rsidRDefault="00911D27" w:rsidP="00911D27">
      <w:pPr>
        <w:pStyle w:val="11"/>
        <w:numPr>
          <w:ilvl w:val="0"/>
          <w:numId w:val="8"/>
        </w:numPr>
        <w:shd w:val="clear" w:color="auto" w:fill="auto"/>
        <w:spacing w:after="0" w:line="240" w:lineRule="auto"/>
        <w:ind w:left="0" w:firstLine="0"/>
        <w:jc w:val="both"/>
        <w:rPr>
          <w:sz w:val="28"/>
          <w:szCs w:val="28"/>
        </w:rPr>
      </w:pPr>
      <w:r>
        <w:rPr>
          <w:rStyle w:val="afc"/>
          <w:sz w:val="28"/>
          <w:szCs w:val="28"/>
        </w:rPr>
        <w:t>Регулятивные действия:</w:t>
      </w:r>
      <w:r>
        <w:rPr>
          <w:sz w:val="28"/>
          <w:szCs w:val="28"/>
        </w:rPr>
        <w:t xml:space="preserve"> целеполагание, планирование, контроль, коррекция, </w:t>
      </w:r>
      <w:proofErr w:type="spellStart"/>
      <w:r>
        <w:rPr>
          <w:sz w:val="28"/>
          <w:szCs w:val="28"/>
        </w:rPr>
        <w:t>саморегуляция</w:t>
      </w:r>
      <w:proofErr w:type="spellEnd"/>
      <w:r>
        <w:rPr>
          <w:sz w:val="28"/>
          <w:szCs w:val="28"/>
        </w:rPr>
        <w:t>.</w:t>
      </w:r>
    </w:p>
    <w:p w:rsidR="00911D27" w:rsidRDefault="00911D27" w:rsidP="00911D27">
      <w:pPr>
        <w:pStyle w:val="11"/>
        <w:numPr>
          <w:ilvl w:val="0"/>
          <w:numId w:val="8"/>
        </w:numPr>
        <w:shd w:val="clear" w:color="auto" w:fill="auto"/>
        <w:spacing w:after="0" w:line="240" w:lineRule="auto"/>
        <w:ind w:left="0" w:firstLine="0"/>
        <w:jc w:val="both"/>
        <w:rPr>
          <w:sz w:val="28"/>
          <w:szCs w:val="28"/>
        </w:rPr>
      </w:pPr>
      <w:proofErr w:type="spellStart"/>
      <w:r>
        <w:rPr>
          <w:rStyle w:val="afc"/>
          <w:sz w:val="28"/>
          <w:szCs w:val="28"/>
        </w:rPr>
        <w:t>Общеучебные</w:t>
      </w:r>
      <w:proofErr w:type="spellEnd"/>
      <w:r>
        <w:rPr>
          <w:rStyle w:val="afc"/>
          <w:sz w:val="28"/>
          <w:szCs w:val="28"/>
        </w:rPr>
        <w:t xml:space="preserve"> УУД:</w:t>
      </w:r>
      <w:r>
        <w:rPr>
          <w:sz w:val="28"/>
          <w:szCs w:val="28"/>
        </w:rPr>
        <w:t xml:space="preserve"> поиск и выделение необходимой информации; структурирование знаний;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смысловое чтение как осмысление цели чтения, определение основной и второстепенной информации; моделирование, преобразование модели.</w:t>
      </w:r>
    </w:p>
    <w:p w:rsidR="00911D27" w:rsidRDefault="00911D27" w:rsidP="00911D27">
      <w:pPr>
        <w:pStyle w:val="11"/>
        <w:numPr>
          <w:ilvl w:val="0"/>
          <w:numId w:val="8"/>
        </w:numPr>
        <w:shd w:val="clear" w:color="auto" w:fill="auto"/>
        <w:spacing w:after="0" w:line="240" w:lineRule="auto"/>
        <w:ind w:left="0" w:firstLine="0"/>
        <w:jc w:val="both"/>
        <w:rPr>
          <w:sz w:val="28"/>
          <w:szCs w:val="28"/>
        </w:rPr>
      </w:pPr>
      <w:r>
        <w:rPr>
          <w:rStyle w:val="afc"/>
          <w:sz w:val="28"/>
          <w:szCs w:val="28"/>
        </w:rPr>
        <w:t>Логические универсальные действия:</w:t>
      </w:r>
      <w:r>
        <w:rPr>
          <w:sz w:val="28"/>
          <w:szCs w:val="28"/>
        </w:rPr>
        <w:t xml:space="preserve"> анализ объектов в целях выделения признаков; синтез, в т. ч. самостоятельное достраивание с восполнением недостающих компонентов; выбор оснований и критериев для сравнения; подведение под понятие, выведение следствий; установление причинно-следственных связей; построение логической цепи рассуждений; доказательство.</w:t>
      </w:r>
    </w:p>
    <w:p w:rsidR="00911D27" w:rsidRDefault="00911D27" w:rsidP="00911D27">
      <w:pPr>
        <w:pStyle w:val="11"/>
        <w:shd w:val="clear" w:color="auto" w:fill="auto"/>
        <w:spacing w:after="0" w:line="240" w:lineRule="auto"/>
        <w:ind w:firstLine="709"/>
        <w:jc w:val="both"/>
        <w:rPr>
          <w:sz w:val="28"/>
          <w:szCs w:val="28"/>
        </w:rPr>
      </w:pPr>
      <w:r>
        <w:rPr>
          <w:sz w:val="28"/>
          <w:szCs w:val="28"/>
        </w:rPr>
        <w:t>Тексты заданий в вариантах ВПР в целом соответствуют формулировкам, принятым в учебниках, включенных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общего образования.</w:t>
      </w:r>
    </w:p>
    <w:p w:rsidR="00911D27" w:rsidRDefault="00911D27" w:rsidP="00911D27">
      <w:pPr>
        <w:pStyle w:val="11"/>
        <w:shd w:val="clear" w:color="auto" w:fill="auto"/>
        <w:spacing w:after="0" w:line="240" w:lineRule="auto"/>
        <w:ind w:firstLine="709"/>
        <w:jc w:val="both"/>
        <w:rPr>
          <w:b/>
          <w:sz w:val="28"/>
          <w:szCs w:val="28"/>
        </w:rPr>
      </w:pPr>
      <w:r>
        <w:rPr>
          <w:sz w:val="28"/>
          <w:szCs w:val="28"/>
        </w:rPr>
        <w:t xml:space="preserve">Продолжительность </w:t>
      </w:r>
      <w:r w:rsidR="00FA56A7">
        <w:rPr>
          <w:sz w:val="28"/>
          <w:szCs w:val="28"/>
        </w:rPr>
        <w:t>проверочной работы – 90</w:t>
      </w:r>
      <w:r>
        <w:rPr>
          <w:sz w:val="28"/>
          <w:szCs w:val="28"/>
        </w:rPr>
        <w:t xml:space="preserve"> минут. </w:t>
      </w:r>
    </w:p>
    <w:p w:rsidR="00911D27" w:rsidRDefault="00911D27" w:rsidP="00911D27">
      <w:pPr>
        <w:pStyle w:val="60"/>
        <w:widowControl w:val="0"/>
        <w:shd w:val="clear" w:color="auto" w:fill="auto"/>
        <w:spacing w:line="240" w:lineRule="auto"/>
        <w:ind w:firstLine="709"/>
        <w:rPr>
          <w:b/>
          <w:sz w:val="28"/>
          <w:szCs w:val="28"/>
        </w:rPr>
      </w:pPr>
    </w:p>
    <w:p w:rsidR="00911D27" w:rsidRDefault="005A37E0" w:rsidP="00911D27">
      <w:pPr>
        <w:pStyle w:val="11"/>
        <w:numPr>
          <w:ilvl w:val="0"/>
          <w:numId w:val="2"/>
        </w:numPr>
        <w:shd w:val="clear" w:color="auto" w:fill="auto"/>
        <w:spacing w:after="0" w:line="240" w:lineRule="auto"/>
        <w:ind w:right="20"/>
        <w:jc w:val="center"/>
        <w:rPr>
          <w:b/>
          <w:sz w:val="28"/>
          <w:szCs w:val="28"/>
        </w:rPr>
      </w:pPr>
      <w:r>
        <w:rPr>
          <w:b/>
          <w:sz w:val="28"/>
          <w:szCs w:val="28"/>
        </w:rPr>
        <w:t>ГЕОГРАФИЯ  7</w:t>
      </w:r>
      <w:r w:rsidR="00911D27">
        <w:rPr>
          <w:b/>
          <w:sz w:val="28"/>
          <w:szCs w:val="28"/>
        </w:rPr>
        <w:t xml:space="preserve"> КЛАСС</w:t>
      </w:r>
    </w:p>
    <w:p w:rsidR="00911D27" w:rsidRDefault="00911D27" w:rsidP="00911D27">
      <w:pPr>
        <w:pStyle w:val="60"/>
        <w:widowControl w:val="0"/>
        <w:shd w:val="clear" w:color="auto" w:fill="auto"/>
        <w:spacing w:line="240" w:lineRule="auto"/>
        <w:jc w:val="center"/>
        <w:rPr>
          <w:b/>
          <w:sz w:val="24"/>
          <w:szCs w:val="24"/>
        </w:rPr>
      </w:pPr>
    </w:p>
    <w:p w:rsidR="00911D27" w:rsidRDefault="00911D27" w:rsidP="00B727D8">
      <w:pPr>
        <w:spacing w:after="0" w:line="240" w:lineRule="auto"/>
        <w:ind w:firstLine="567"/>
        <w:jc w:val="both"/>
        <w:rPr>
          <w:rFonts w:ascii="Times New Roman" w:hAnsi="Times New Roman" w:cs="Times New Roman"/>
          <w:sz w:val="28"/>
          <w:szCs w:val="28"/>
        </w:rPr>
      </w:pPr>
      <w:r>
        <w:rPr>
          <w:rFonts w:ascii="Times New Roman" w:hAnsi="Times New Roman" w:cs="Times New Roman"/>
          <w:b/>
          <w:sz w:val="24"/>
          <w:szCs w:val="24"/>
        </w:rPr>
        <w:t xml:space="preserve"> </w:t>
      </w:r>
      <w:r>
        <w:rPr>
          <w:rFonts w:ascii="Times New Roman" w:hAnsi="Times New Roman" w:cs="Times New Roman"/>
          <w:sz w:val="28"/>
          <w:szCs w:val="28"/>
        </w:rPr>
        <w:t>Всероссийская пров</w:t>
      </w:r>
      <w:r w:rsidR="005A37E0">
        <w:rPr>
          <w:rFonts w:ascii="Times New Roman" w:hAnsi="Times New Roman" w:cs="Times New Roman"/>
          <w:sz w:val="28"/>
          <w:szCs w:val="28"/>
        </w:rPr>
        <w:t>ерочная работа (ВПР) по географии для 7</w:t>
      </w:r>
      <w:r>
        <w:rPr>
          <w:rFonts w:ascii="Times New Roman" w:hAnsi="Times New Roman" w:cs="Times New Roman"/>
          <w:sz w:val="28"/>
          <w:szCs w:val="28"/>
        </w:rPr>
        <w:t xml:space="preserve"> классов проводится в целях мониторинга качества подготовки обучающихся. Мониторинг направлен на обеспечение эффективной реализации государственного образовательного стандарта начального общего и основного общего образования. </w:t>
      </w:r>
    </w:p>
    <w:p w:rsidR="005A37E0" w:rsidRDefault="005A37E0" w:rsidP="00B727D8">
      <w:pPr>
        <w:pStyle w:val="a5"/>
        <w:shd w:val="clear" w:color="auto" w:fill="FFFFFF"/>
        <w:spacing w:before="0" w:beforeAutospacing="0" w:after="0" w:afterAutospacing="0"/>
        <w:ind w:firstLine="567"/>
        <w:jc w:val="both"/>
        <w:rPr>
          <w:color w:val="000000"/>
          <w:sz w:val="28"/>
          <w:szCs w:val="28"/>
        </w:rPr>
      </w:pPr>
      <w:r w:rsidRPr="005A37E0">
        <w:rPr>
          <w:color w:val="000000"/>
          <w:sz w:val="28"/>
          <w:szCs w:val="28"/>
        </w:rPr>
        <w:t xml:space="preserve">Вариант проверочной работы состоит из 8 заданий, которые различаются по содержанию и характеру решаемых обучающимися задач. Задания проверяют умение обучающихся работать с различными источниками географической информации (картами, фотографиями, схемами, таблицами, графиками и иными условно-графическими объектами, текстом). Все задания комплексные, каждое задание объединяет несколько частей (подпунктов). При этом каждая часть направлена на проверку того или иного из вышеуказанных умений в рамках единого содержания. Задания 1−3, 4.1, 4.2, 5, 6.2, 6.3, 7.2, 8.1, 8.2 требуют краткого ответа в виде записи слова или сочетания слов, последовательности цифр, чисел, знаков, в том числе в форме заполнения таблицы или блок-схемы. Задания 4.3 и 8.3 предполагают развернутый ответ. При этом задания 1.1, 1.2, 1.3, 2.1, 3.2, 6.1, </w:t>
      </w:r>
      <w:r w:rsidRPr="005A37E0">
        <w:rPr>
          <w:color w:val="000000"/>
          <w:sz w:val="28"/>
          <w:szCs w:val="28"/>
        </w:rPr>
        <w:lastRenderedPageBreak/>
        <w:t>7.1 предполагают использование географической карты для ответа или фиксирование ответа на карте.</w:t>
      </w:r>
    </w:p>
    <w:p w:rsidR="00021728" w:rsidRPr="00021728" w:rsidRDefault="00021728" w:rsidP="00B727D8">
      <w:pPr>
        <w:spacing w:after="0" w:line="237" w:lineRule="auto"/>
        <w:ind w:firstLine="567"/>
        <w:jc w:val="both"/>
        <w:rPr>
          <w:rFonts w:ascii="Times New Roman" w:eastAsia="Times New Roman" w:hAnsi="Times New Roman" w:cs="Times New Roman"/>
          <w:sz w:val="20"/>
          <w:szCs w:val="20"/>
          <w:lang w:eastAsia="ru-RU"/>
        </w:rPr>
      </w:pPr>
      <w:r w:rsidRPr="00021728">
        <w:rPr>
          <w:rFonts w:ascii="Times New Roman" w:eastAsia="Times New Roman" w:hAnsi="Times New Roman" w:cs="Times New Roman"/>
          <w:sz w:val="28"/>
          <w:szCs w:val="28"/>
          <w:lang w:eastAsia="ru-RU"/>
        </w:rPr>
        <w:t>Содержание задания 1 основывается на проверке знания основных открытий великих путешественников и землепроходцев. Задание состоит из четырех подпунктов и проверяет комплекс умений работы с картографической и текстовой информацией, в частности умения определять</w:t>
      </w:r>
    </w:p>
    <w:p w:rsidR="00021728" w:rsidRPr="00021728" w:rsidRDefault="00021728" w:rsidP="00B727D8">
      <w:pPr>
        <w:spacing w:after="0" w:line="5" w:lineRule="exact"/>
        <w:ind w:firstLine="567"/>
        <w:rPr>
          <w:rFonts w:ascii="Times New Roman" w:eastAsia="Times New Roman" w:hAnsi="Times New Roman" w:cs="Times New Roman"/>
          <w:sz w:val="20"/>
          <w:szCs w:val="20"/>
          <w:lang w:eastAsia="ru-RU"/>
        </w:rPr>
      </w:pPr>
    </w:p>
    <w:p w:rsidR="00021728" w:rsidRPr="00021728" w:rsidRDefault="00021728" w:rsidP="00B727D8">
      <w:pPr>
        <w:numPr>
          <w:ilvl w:val="0"/>
          <w:numId w:val="23"/>
        </w:numPr>
        <w:tabs>
          <w:tab w:val="left" w:pos="528"/>
        </w:tabs>
        <w:spacing w:after="0" w:line="237" w:lineRule="auto"/>
        <w:ind w:firstLine="567"/>
        <w:jc w:val="both"/>
        <w:rPr>
          <w:rFonts w:ascii="Times New Roman" w:eastAsia="Times New Roman" w:hAnsi="Times New Roman" w:cs="Times New Roman"/>
          <w:sz w:val="28"/>
          <w:szCs w:val="28"/>
          <w:lang w:eastAsia="ru-RU"/>
        </w:rPr>
      </w:pPr>
      <w:r w:rsidRPr="00021728">
        <w:rPr>
          <w:rFonts w:ascii="Times New Roman" w:eastAsia="Times New Roman" w:hAnsi="Times New Roman" w:cs="Times New Roman"/>
          <w:sz w:val="28"/>
          <w:szCs w:val="28"/>
          <w:lang w:eastAsia="ru-RU"/>
        </w:rPr>
        <w:t>отмечать на карте географические объекты и определять географические координаты, а также знание географической номенклатуры и умение применять знание одного из ключевых понятий географии – географическое положение. Первая часть задания предполагает определение имени путешественника по отмеченному на карте маршруту его экспедиции и указание названия материка (или океана), по территории которого проходит маршрут. Вторая часть требует указания названий объектов, определяющих географическое положение данного материка (или океана). В третьей части задания обучающимся необходимо определить географические координаты одной из точек, лежащей на линии маршрута, а в четвертой – определить название объекта, на территории которого расположена эта точка, по тексту, составленному на основе записок путешественников и туристов.</w:t>
      </w:r>
    </w:p>
    <w:p w:rsidR="00021728" w:rsidRPr="00021728" w:rsidRDefault="00021728" w:rsidP="00B727D8">
      <w:pPr>
        <w:spacing w:after="0" w:line="15" w:lineRule="exact"/>
        <w:ind w:firstLine="567"/>
        <w:rPr>
          <w:rFonts w:ascii="Times New Roman" w:eastAsia="Times New Roman" w:hAnsi="Times New Roman" w:cs="Times New Roman"/>
          <w:sz w:val="28"/>
          <w:szCs w:val="28"/>
          <w:lang w:eastAsia="ru-RU"/>
        </w:rPr>
      </w:pPr>
    </w:p>
    <w:p w:rsidR="00021728" w:rsidRPr="00021728" w:rsidRDefault="00021728" w:rsidP="00B727D8">
      <w:pPr>
        <w:spacing w:after="0"/>
        <w:ind w:firstLine="567"/>
        <w:jc w:val="both"/>
        <w:rPr>
          <w:rFonts w:ascii="Times New Roman" w:eastAsia="Times New Roman" w:hAnsi="Times New Roman" w:cs="Times New Roman"/>
          <w:sz w:val="20"/>
          <w:szCs w:val="20"/>
          <w:lang w:eastAsia="ru-RU"/>
        </w:rPr>
      </w:pPr>
      <w:r w:rsidRPr="00021728">
        <w:rPr>
          <w:rFonts w:ascii="Times New Roman" w:eastAsia="Times New Roman" w:hAnsi="Times New Roman" w:cs="Times New Roman"/>
          <w:sz w:val="28"/>
          <w:szCs w:val="28"/>
          <w:lang w:eastAsia="ru-RU"/>
        </w:rPr>
        <w:t>Задание 2 включает в себя три подпункта. Задание проверяет умение работать с графической информацией и географической картой и выполняется с использованием профиля рельефа одного из материков и той же карты, что и для задания 1. Первая часть задания проверяет умения читать профиль рельефа на основе знания особенностей рельефа материков и сопоставлять его с картой, а также определять расстояния по географическим координатам и проводить расчеты с использованием карты. Вторая часть задания требует знания крупных форм рельефа материков и умения</w:t>
      </w:r>
      <w:r>
        <w:rPr>
          <w:rFonts w:ascii="Times New Roman" w:eastAsia="Times New Roman" w:hAnsi="Times New Roman" w:cs="Times New Roman"/>
          <w:sz w:val="28"/>
          <w:szCs w:val="28"/>
          <w:lang w:eastAsia="ru-RU"/>
        </w:rPr>
        <w:t xml:space="preserve"> </w:t>
      </w:r>
      <w:r w:rsidRPr="00021728">
        <w:rPr>
          <w:rFonts w:ascii="Times New Roman" w:eastAsia="Times New Roman" w:hAnsi="Times New Roman" w:cs="Times New Roman"/>
          <w:sz w:val="28"/>
          <w:szCs w:val="28"/>
          <w:lang w:eastAsia="ru-RU"/>
        </w:rPr>
        <w:t>определять абсолютные высоты с помощью профиля рельефа. Третья часть задания посвящена проверке умений распознавать условные обозначения полезных ископаемых и фиксировать их.</w:t>
      </w:r>
    </w:p>
    <w:p w:rsidR="00021728" w:rsidRPr="00021728" w:rsidRDefault="00021728" w:rsidP="00B727D8">
      <w:pPr>
        <w:spacing w:after="0" w:line="240" w:lineRule="auto"/>
        <w:ind w:firstLine="567"/>
        <w:jc w:val="both"/>
        <w:rPr>
          <w:rFonts w:ascii="Times New Roman" w:eastAsia="Times New Roman" w:hAnsi="Times New Roman" w:cs="Times New Roman"/>
          <w:sz w:val="20"/>
          <w:szCs w:val="20"/>
          <w:lang w:eastAsia="ru-RU"/>
        </w:rPr>
      </w:pPr>
      <w:r w:rsidRPr="00021728">
        <w:rPr>
          <w:rFonts w:ascii="Times New Roman" w:eastAsia="Times New Roman" w:hAnsi="Times New Roman" w:cs="Times New Roman"/>
          <w:sz w:val="28"/>
          <w:szCs w:val="28"/>
          <w:lang w:eastAsia="ru-RU"/>
        </w:rPr>
        <w:t xml:space="preserve">Задание 3 проверяет умения использовать графическую интерпретацию климатических показателей для выявления основных географических закономерностей климатов Земли и устанавливать соответствие климата природной зональности. Задание состоит из четырех подпунктов. Первая часть задания предполагает установление соответствия приведенных в задании </w:t>
      </w:r>
      <w:proofErr w:type="spellStart"/>
      <w:r w:rsidRPr="00021728">
        <w:rPr>
          <w:rFonts w:ascii="Times New Roman" w:eastAsia="Times New Roman" w:hAnsi="Times New Roman" w:cs="Times New Roman"/>
          <w:sz w:val="28"/>
          <w:szCs w:val="28"/>
          <w:lang w:eastAsia="ru-RU"/>
        </w:rPr>
        <w:t>климатограмм</w:t>
      </w:r>
      <w:proofErr w:type="spellEnd"/>
      <w:r w:rsidRPr="00021728">
        <w:rPr>
          <w:rFonts w:ascii="Times New Roman" w:eastAsia="Times New Roman" w:hAnsi="Times New Roman" w:cs="Times New Roman"/>
          <w:sz w:val="28"/>
          <w:szCs w:val="28"/>
          <w:lang w:eastAsia="ru-RU"/>
        </w:rPr>
        <w:t xml:space="preserve"> климатическим поясам Земли. Во второй части задания обучающимся необходимо продемонстрировать знание размещения климатических поясов посредством нанесения на карту номеров соответствующих </w:t>
      </w:r>
      <w:proofErr w:type="spellStart"/>
      <w:r w:rsidRPr="00021728">
        <w:rPr>
          <w:rFonts w:ascii="Times New Roman" w:eastAsia="Times New Roman" w:hAnsi="Times New Roman" w:cs="Times New Roman"/>
          <w:sz w:val="28"/>
          <w:szCs w:val="28"/>
          <w:lang w:eastAsia="ru-RU"/>
        </w:rPr>
        <w:t>климатограмм</w:t>
      </w:r>
      <w:proofErr w:type="spellEnd"/>
      <w:r w:rsidRPr="00021728">
        <w:rPr>
          <w:rFonts w:ascii="Times New Roman" w:eastAsia="Times New Roman" w:hAnsi="Times New Roman" w:cs="Times New Roman"/>
          <w:sz w:val="28"/>
          <w:szCs w:val="28"/>
          <w:lang w:eastAsia="ru-RU"/>
        </w:rPr>
        <w:t xml:space="preserve">. В третьей части задания проверяются умения определять природные зоны по их характеристикам и выявлять закономерности их размещения в соответствии с размещением климатических поясов посредством выбора соответствующей </w:t>
      </w:r>
      <w:proofErr w:type="spellStart"/>
      <w:r w:rsidRPr="00021728">
        <w:rPr>
          <w:rFonts w:ascii="Times New Roman" w:eastAsia="Times New Roman" w:hAnsi="Times New Roman" w:cs="Times New Roman"/>
          <w:sz w:val="28"/>
          <w:szCs w:val="28"/>
          <w:lang w:eastAsia="ru-RU"/>
        </w:rPr>
        <w:t>климатограммы</w:t>
      </w:r>
      <w:proofErr w:type="spellEnd"/>
      <w:r w:rsidRPr="00021728">
        <w:rPr>
          <w:rFonts w:ascii="Times New Roman" w:eastAsia="Times New Roman" w:hAnsi="Times New Roman" w:cs="Times New Roman"/>
          <w:sz w:val="28"/>
          <w:szCs w:val="28"/>
          <w:lang w:eastAsia="ru-RU"/>
        </w:rPr>
        <w:t xml:space="preserve">. В четвертой части задания требуется заполнение таблицы </w:t>
      </w:r>
      <w:r w:rsidRPr="00021728">
        <w:rPr>
          <w:rFonts w:ascii="Times New Roman" w:eastAsia="Times New Roman" w:hAnsi="Times New Roman" w:cs="Times New Roman"/>
          <w:sz w:val="28"/>
          <w:szCs w:val="28"/>
          <w:lang w:eastAsia="ru-RU"/>
        </w:rPr>
        <w:lastRenderedPageBreak/>
        <w:t xml:space="preserve">основных климатических показателей, характерных для указанной природной зоны, на основе выбранной </w:t>
      </w:r>
      <w:proofErr w:type="spellStart"/>
      <w:r w:rsidRPr="00021728">
        <w:rPr>
          <w:rFonts w:ascii="Times New Roman" w:eastAsia="Times New Roman" w:hAnsi="Times New Roman" w:cs="Times New Roman"/>
          <w:sz w:val="28"/>
          <w:szCs w:val="28"/>
          <w:lang w:eastAsia="ru-RU"/>
        </w:rPr>
        <w:t>климатограммы</w:t>
      </w:r>
      <w:proofErr w:type="spellEnd"/>
      <w:r w:rsidRPr="00021728">
        <w:rPr>
          <w:rFonts w:ascii="Times New Roman" w:eastAsia="Times New Roman" w:hAnsi="Times New Roman" w:cs="Times New Roman"/>
          <w:sz w:val="28"/>
          <w:szCs w:val="28"/>
          <w:lang w:eastAsia="ru-RU"/>
        </w:rPr>
        <w:t>.</w:t>
      </w:r>
    </w:p>
    <w:p w:rsidR="00021728" w:rsidRPr="00021728" w:rsidRDefault="00021728" w:rsidP="00B727D8">
      <w:pPr>
        <w:spacing w:after="0" w:line="237" w:lineRule="auto"/>
        <w:ind w:firstLine="567"/>
        <w:jc w:val="both"/>
        <w:rPr>
          <w:rFonts w:ascii="Times New Roman" w:eastAsia="Times New Roman" w:hAnsi="Times New Roman" w:cs="Times New Roman"/>
          <w:sz w:val="20"/>
          <w:szCs w:val="20"/>
          <w:lang w:eastAsia="ru-RU"/>
        </w:rPr>
      </w:pPr>
      <w:r w:rsidRPr="00021728">
        <w:rPr>
          <w:rFonts w:ascii="Times New Roman" w:eastAsia="Times New Roman" w:hAnsi="Times New Roman" w:cs="Times New Roman"/>
          <w:sz w:val="28"/>
          <w:szCs w:val="28"/>
          <w:lang w:eastAsia="ru-RU"/>
        </w:rPr>
        <w:t>Задание 4 проверяет умения использовать схемы для определения и описания процессов, происходящих в географической оболочке, устанавливать причинно-следственные связи, знание географической терминологии. Задание состоит из трех подпунктов. Первая его часть требует определения географического процесса, отображенного в виде схемы. Во второй части необходимо составить последовательность основных этапов данного процесса; в третьей – указать его последствия или территории, для которых наиболее характерно его проявление.</w:t>
      </w:r>
    </w:p>
    <w:p w:rsidR="00021728" w:rsidRPr="00021728" w:rsidRDefault="00021728" w:rsidP="00B727D8">
      <w:pPr>
        <w:spacing w:after="0" w:line="10" w:lineRule="exact"/>
        <w:ind w:firstLine="567"/>
        <w:rPr>
          <w:rFonts w:ascii="Times New Roman" w:eastAsia="Times New Roman" w:hAnsi="Times New Roman" w:cs="Times New Roman"/>
          <w:sz w:val="20"/>
          <w:szCs w:val="20"/>
          <w:lang w:eastAsia="ru-RU"/>
        </w:rPr>
      </w:pPr>
    </w:p>
    <w:p w:rsidR="00021728" w:rsidRPr="00021728" w:rsidRDefault="00021728" w:rsidP="00B727D8">
      <w:pPr>
        <w:spacing w:after="0" w:line="237" w:lineRule="auto"/>
        <w:ind w:firstLine="567"/>
        <w:jc w:val="both"/>
        <w:rPr>
          <w:rFonts w:ascii="Times New Roman" w:eastAsia="Times New Roman" w:hAnsi="Times New Roman" w:cs="Times New Roman"/>
          <w:sz w:val="20"/>
          <w:szCs w:val="20"/>
          <w:lang w:eastAsia="ru-RU"/>
        </w:rPr>
      </w:pPr>
      <w:r w:rsidRPr="00021728">
        <w:rPr>
          <w:rFonts w:ascii="Times New Roman" w:eastAsia="Times New Roman" w:hAnsi="Times New Roman" w:cs="Times New Roman"/>
          <w:sz w:val="28"/>
          <w:szCs w:val="28"/>
          <w:lang w:eastAsia="ru-RU"/>
        </w:rPr>
        <w:t>Задание 5 посвящено проверке знания географических особенностей материков Земли и основной географической номенклатуры. Оно состоит из двух подпунктов. В первой части требуется установить соответствие между материками и их географическими особенностями. Во второй части необходимо выявить географические объекты, расположенные на территории одного из материков</w:t>
      </w:r>
      <w:proofErr w:type="gramStart"/>
      <w:r w:rsidRPr="00021728">
        <w:rPr>
          <w:rFonts w:ascii="Times New Roman" w:eastAsia="Times New Roman" w:hAnsi="Times New Roman" w:cs="Times New Roman"/>
          <w:sz w:val="28"/>
          <w:szCs w:val="28"/>
          <w:lang w:eastAsia="ru-RU"/>
        </w:rPr>
        <w:t xml:space="preserve"> ,</w:t>
      </w:r>
      <w:proofErr w:type="gramEnd"/>
      <w:r w:rsidRPr="00021728">
        <w:rPr>
          <w:rFonts w:ascii="Times New Roman" w:eastAsia="Times New Roman" w:hAnsi="Times New Roman" w:cs="Times New Roman"/>
          <w:sz w:val="28"/>
          <w:szCs w:val="28"/>
          <w:lang w:eastAsia="ru-RU"/>
        </w:rPr>
        <w:t xml:space="preserve"> и представить ответ в формате заполнения блок-схемы, отражающей типы и географические названия выбранных объектов.</w:t>
      </w:r>
    </w:p>
    <w:p w:rsidR="00021728" w:rsidRPr="00021728" w:rsidRDefault="00021728" w:rsidP="00B727D8">
      <w:pPr>
        <w:spacing w:after="0" w:line="9" w:lineRule="exact"/>
        <w:ind w:firstLine="567"/>
        <w:rPr>
          <w:rFonts w:ascii="Times New Roman" w:eastAsia="Times New Roman" w:hAnsi="Times New Roman" w:cs="Times New Roman"/>
          <w:sz w:val="20"/>
          <w:szCs w:val="20"/>
          <w:lang w:eastAsia="ru-RU"/>
        </w:rPr>
      </w:pPr>
    </w:p>
    <w:p w:rsidR="00021728" w:rsidRPr="00021728" w:rsidRDefault="00021728" w:rsidP="00B727D8">
      <w:pPr>
        <w:spacing w:after="0" w:line="240" w:lineRule="auto"/>
        <w:ind w:firstLine="567"/>
        <w:jc w:val="both"/>
        <w:rPr>
          <w:rFonts w:ascii="Times New Roman" w:eastAsia="Times New Roman" w:hAnsi="Times New Roman" w:cs="Times New Roman"/>
          <w:sz w:val="20"/>
          <w:szCs w:val="20"/>
          <w:lang w:eastAsia="ru-RU"/>
        </w:rPr>
      </w:pPr>
      <w:r w:rsidRPr="00021728">
        <w:rPr>
          <w:rFonts w:ascii="Times New Roman" w:eastAsia="Times New Roman" w:hAnsi="Times New Roman" w:cs="Times New Roman"/>
          <w:sz w:val="28"/>
          <w:szCs w:val="28"/>
          <w:lang w:eastAsia="ru-RU"/>
        </w:rPr>
        <w:t>Задание 6 ориентировано на понимание обучающимися планетарных процессов и использования социального опыта. Задание проверяет знание крупных стран мира и умения анализировать информацию, представленную</w:t>
      </w:r>
    </w:p>
    <w:p w:rsidR="00021728" w:rsidRPr="00021728" w:rsidRDefault="00021728" w:rsidP="00B727D8">
      <w:pPr>
        <w:numPr>
          <w:ilvl w:val="0"/>
          <w:numId w:val="24"/>
        </w:numPr>
        <w:tabs>
          <w:tab w:val="left" w:pos="525"/>
        </w:tabs>
        <w:spacing w:after="0" w:line="240" w:lineRule="auto"/>
        <w:ind w:firstLine="567"/>
        <w:jc w:val="both"/>
        <w:rPr>
          <w:rFonts w:ascii="Times New Roman" w:eastAsia="Times New Roman" w:hAnsi="Times New Roman" w:cs="Times New Roman"/>
          <w:sz w:val="28"/>
          <w:szCs w:val="28"/>
          <w:lang w:eastAsia="ru-RU"/>
        </w:rPr>
      </w:pPr>
      <w:r w:rsidRPr="00021728">
        <w:rPr>
          <w:rFonts w:ascii="Times New Roman" w:eastAsia="Times New Roman" w:hAnsi="Times New Roman" w:cs="Times New Roman"/>
          <w:sz w:val="28"/>
          <w:szCs w:val="28"/>
          <w:lang w:eastAsia="ru-RU"/>
        </w:rPr>
        <w:t>виде рисунков, и проводить простейшие вычисления для сопоставления времени в разных городах мира. В задании три подпункта. В первой части от обучающихся требуется умение определять и выделять на карте крупные страны по названиям их столиц. Во второй и третьей частях необходимо определить время в столицах этих стран с помощью изображений и на основе знания о закономерностях изменения времени вследствие движения Земли.</w:t>
      </w:r>
    </w:p>
    <w:p w:rsidR="00021728" w:rsidRPr="00021728" w:rsidRDefault="00021728" w:rsidP="00B727D8">
      <w:pPr>
        <w:spacing w:after="0" w:line="268" w:lineRule="auto"/>
        <w:ind w:firstLine="567"/>
        <w:jc w:val="both"/>
        <w:rPr>
          <w:rFonts w:ascii="Times New Roman" w:eastAsia="Times New Roman" w:hAnsi="Times New Roman" w:cs="Times New Roman"/>
          <w:sz w:val="28"/>
          <w:szCs w:val="28"/>
          <w:lang w:eastAsia="ru-RU"/>
        </w:rPr>
      </w:pPr>
      <w:r w:rsidRPr="00021728">
        <w:rPr>
          <w:rFonts w:ascii="Times New Roman" w:eastAsia="Times New Roman" w:hAnsi="Times New Roman" w:cs="Times New Roman"/>
          <w:sz w:val="28"/>
          <w:szCs w:val="28"/>
          <w:lang w:eastAsia="ru-RU"/>
        </w:rPr>
        <w:t>Задание 7 содержит два подпункта, оно основано на статистической таблице и проверяет умения извлекать информацию о населении стран мира</w:t>
      </w:r>
      <w:r w:rsidR="00B727D8">
        <w:rPr>
          <w:rFonts w:ascii="Times New Roman" w:eastAsia="Times New Roman" w:hAnsi="Times New Roman" w:cs="Times New Roman"/>
          <w:sz w:val="28"/>
          <w:szCs w:val="28"/>
          <w:lang w:eastAsia="ru-RU"/>
        </w:rPr>
        <w:t xml:space="preserve"> </w:t>
      </w:r>
      <w:r w:rsidRPr="00021728">
        <w:rPr>
          <w:rFonts w:ascii="Times New Roman" w:eastAsia="Times New Roman" w:hAnsi="Times New Roman" w:cs="Times New Roman"/>
          <w:sz w:val="28"/>
          <w:szCs w:val="28"/>
          <w:lang w:eastAsia="ru-RU"/>
        </w:rPr>
        <w:t>интерпретировать ее в целях сопоставления с информацией, представленной в графической форме (в виде диаграмм и графиков).</w:t>
      </w:r>
    </w:p>
    <w:p w:rsidR="00021728" w:rsidRPr="00021728" w:rsidRDefault="00021728" w:rsidP="00B727D8">
      <w:pPr>
        <w:spacing w:after="0" w:line="237" w:lineRule="auto"/>
        <w:ind w:right="100" w:firstLine="567"/>
        <w:jc w:val="both"/>
        <w:rPr>
          <w:rFonts w:ascii="Times New Roman" w:eastAsia="Times New Roman" w:hAnsi="Times New Roman" w:cs="Times New Roman"/>
          <w:sz w:val="28"/>
          <w:szCs w:val="28"/>
          <w:lang w:eastAsia="ru-RU"/>
        </w:rPr>
      </w:pPr>
      <w:r w:rsidRPr="00021728">
        <w:rPr>
          <w:rFonts w:ascii="Times New Roman" w:eastAsia="Times New Roman" w:hAnsi="Times New Roman" w:cs="Times New Roman"/>
          <w:sz w:val="28"/>
          <w:szCs w:val="28"/>
          <w:lang w:eastAsia="ru-RU"/>
        </w:rPr>
        <w:t>Задание 8 проверяет знание особенностей природы, населения, культуры и хозяйства наиболее крупных стран мира и умение составлять описание страны. Задание состоит из трех подпунктов. В первой части задания обучающимся необходимо определить страну по характерным фотоизображениям, указать ее название и столицу; во второй – выявить эту страну по ее очертаниям. Третья часть задания предполагает составление описания данной страны на основе вопросов, приведенных в задании.</w:t>
      </w:r>
    </w:p>
    <w:p w:rsidR="00911D27" w:rsidRDefault="00911D27" w:rsidP="00911D27">
      <w:pPr>
        <w:rPr>
          <w:rFonts w:ascii="Times New Roman" w:eastAsia="Arial" w:hAnsi="Times New Roman" w:cs="Times New Roman"/>
          <w:b/>
          <w:bCs/>
          <w:caps/>
          <w:color w:val="000000"/>
          <w:sz w:val="28"/>
          <w:szCs w:val="28"/>
        </w:rPr>
      </w:pPr>
    </w:p>
    <w:p w:rsidR="00911D27" w:rsidRDefault="00021728" w:rsidP="00911D27">
      <w:pPr>
        <w:pStyle w:val="af2"/>
        <w:numPr>
          <w:ilvl w:val="0"/>
          <w:numId w:val="6"/>
        </w:numPr>
        <w:spacing w:line="240" w:lineRule="auto"/>
        <w:jc w:val="center"/>
        <w:rPr>
          <w:rFonts w:ascii="Times New Roman" w:hAnsi="Times New Roman" w:cs="Times New Roman"/>
          <w:b/>
          <w:bCs/>
          <w:caps/>
          <w:sz w:val="28"/>
          <w:szCs w:val="28"/>
        </w:rPr>
      </w:pPr>
      <w:r>
        <w:rPr>
          <w:rFonts w:ascii="Times New Roman" w:hAnsi="Times New Roman" w:cs="Times New Roman"/>
          <w:b/>
          <w:bCs/>
          <w:caps/>
          <w:sz w:val="28"/>
          <w:szCs w:val="28"/>
        </w:rPr>
        <w:t>Результаты ВПР по ГЕОГРАФИИ</w:t>
      </w:r>
    </w:p>
    <w:p w:rsidR="00911D27" w:rsidRDefault="00911D27" w:rsidP="00911D27">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Общие результаты</w:t>
      </w:r>
    </w:p>
    <w:p w:rsidR="00911D27" w:rsidRDefault="00911D27" w:rsidP="00911D27">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Во всероссийской</w:t>
      </w:r>
      <w:r w:rsidR="00021728">
        <w:rPr>
          <w:rFonts w:ascii="Times New Roman" w:hAnsi="Times New Roman" w:cs="Times New Roman"/>
          <w:bCs/>
          <w:color w:val="000000"/>
          <w:sz w:val="28"/>
          <w:szCs w:val="28"/>
        </w:rPr>
        <w:t xml:space="preserve"> проверочной работе по  географии для 7 класса приняли участие 113 семиклассника из 7</w:t>
      </w:r>
      <w:r>
        <w:rPr>
          <w:rFonts w:ascii="Times New Roman" w:hAnsi="Times New Roman" w:cs="Times New Roman"/>
          <w:bCs/>
          <w:color w:val="000000"/>
          <w:sz w:val="28"/>
          <w:szCs w:val="28"/>
        </w:rPr>
        <w:t xml:space="preserve"> образовательных организаций </w:t>
      </w:r>
      <w:r w:rsidR="00021728">
        <w:rPr>
          <w:rFonts w:ascii="Times New Roman" w:hAnsi="Times New Roman" w:cs="Times New Roman"/>
          <w:bCs/>
          <w:color w:val="000000"/>
          <w:sz w:val="28"/>
          <w:szCs w:val="28"/>
        </w:rPr>
        <w:t>НАО.</w:t>
      </w:r>
    </w:p>
    <w:p w:rsidR="00911D27" w:rsidRDefault="00911D27" w:rsidP="00911D27">
      <w:pPr>
        <w:spacing w:after="0" w:line="240" w:lineRule="auto"/>
        <w:ind w:firstLine="709"/>
        <w:jc w:val="center"/>
        <w:rPr>
          <w:rFonts w:ascii="Times New Roman" w:hAnsi="Times New Roman" w:cs="Times New Roman"/>
          <w:b/>
          <w:bCs/>
          <w:color w:val="000000"/>
          <w:sz w:val="28"/>
          <w:szCs w:val="28"/>
        </w:rPr>
      </w:pPr>
    </w:p>
    <w:p w:rsidR="00911D27" w:rsidRDefault="00911D27" w:rsidP="00911D27">
      <w:pPr>
        <w:spacing w:after="0" w:line="240" w:lineRule="auto"/>
        <w:ind w:firstLine="709"/>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Статистика  по группам баллов</w:t>
      </w:r>
    </w:p>
    <w:p w:rsidR="00911D27" w:rsidRDefault="00911D27" w:rsidP="00911D27">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lastRenderedPageBreak/>
        <w:t>В таблице 2 представлены данные о количестве участников с распределением по группам в зависимости от количества набранных баллов. Каждому диапазону баллов соответствует оценка, выставляемая за проверочную работу в целом.</w:t>
      </w:r>
    </w:p>
    <w:p w:rsidR="00911D27" w:rsidRDefault="00911D27" w:rsidP="00911D27">
      <w:pPr>
        <w:spacing w:after="0" w:line="240" w:lineRule="auto"/>
        <w:ind w:firstLine="709"/>
        <w:jc w:val="right"/>
        <w:rPr>
          <w:rFonts w:ascii="Times New Roman" w:hAnsi="Times New Roman" w:cs="Times New Roman"/>
          <w:bCs/>
          <w:color w:val="000000"/>
          <w:sz w:val="28"/>
          <w:szCs w:val="28"/>
        </w:rPr>
      </w:pPr>
    </w:p>
    <w:p w:rsidR="00911D27" w:rsidRDefault="00911D27" w:rsidP="00911D27">
      <w:pPr>
        <w:spacing w:after="0" w:line="240" w:lineRule="auto"/>
        <w:ind w:firstLine="709"/>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Таблица 2</w:t>
      </w:r>
    </w:p>
    <w:tbl>
      <w:tblPr>
        <w:tblW w:w="10035" w:type="dxa"/>
        <w:tblLayout w:type="fixed"/>
        <w:tblLook w:val="04A0" w:firstRow="1" w:lastRow="0" w:firstColumn="1" w:lastColumn="0" w:noHBand="0" w:noVBand="1"/>
      </w:tblPr>
      <w:tblGrid>
        <w:gridCol w:w="3227"/>
        <w:gridCol w:w="1559"/>
        <w:gridCol w:w="1312"/>
        <w:gridCol w:w="1312"/>
        <w:gridCol w:w="1312"/>
        <w:gridCol w:w="1313"/>
      </w:tblGrid>
      <w:tr w:rsidR="00911D27" w:rsidTr="00911D27">
        <w:trPr>
          <w:trHeight w:val="660"/>
        </w:trPr>
        <w:tc>
          <w:tcPr>
            <w:tcW w:w="3227" w:type="dxa"/>
            <w:vMerge w:val="restart"/>
            <w:tcBorders>
              <w:top w:val="single" w:sz="4" w:space="0" w:color="auto"/>
              <w:left w:val="single" w:sz="4" w:space="0" w:color="auto"/>
              <w:bottom w:val="single" w:sz="4" w:space="0" w:color="auto"/>
              <w:right w:val="single" w:sz="4" w:space="0" w:color="auto"/>
            </w:tcBorders>
            <w:noWrap/>
            <w:vAlign w:val="center"/>
            <w:hideMark/>
          </w:tcPr>
          <w:p w:rsidR="00911D27" w:rsidRDefault="00911D27">
            <w:pPr>
              <w:rPr>
                <w:rFonts w:ascii="Times New Roman" w:hAnsi="Times New Roman" w:cs="Times New Roman"/>
                <w:bCs/>
                <w:color w:val="000000"/>
                <w:sz w:val="28"/>
                <w:szCs w:val="28"/>
              </w:rPr>
            </w:pPr>
          </w:p>
        </w:tc>
        <w:tc>
          <w:tcPr>
            <w:tcW w:w="1559" w:type="dxa"/>
            <w:vMerge w:val="restart"/>
            <w:tcBorders>
              <w:top w:val="single" w:sz="4" w:space="0" w:color="auto"/>
              <w:left w:val="single" w:sz="4" w:space="0" w:color="auto"/>
              <w:bottom w:val="single" w:sz="4" w:space="0" w:color="auto"/>
              <w:right w:val="single" w:sz="4" w:space="0" w:color="auto"/>
            </w:tcBorders>
            <w:noWrap/>
            <w:vAlign w:val="center"/>
            <w:hideMark/>
          </w:tcPr>
          <w:p w:rsidR="00911D27" w:rsidRDefault="00911D27">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Всего учащихся</w:t>
            </w:r>
          </w:p>
        </w:tc>
        <w:tc>
          <w:tcPr>
            <w:tcW w:w="5245" w:type="dxa"/>
            <w:gridSpan w:val="4"/>
            <w:tcBorders>
              <w:top w:val="single" w:sz="4" w:space="0" w:color="auto"/>
              <w:left w:val="nil"/>
              <w:bottom w:val="single" w:sz="4" w:space="0" w:color="auto"/>
              <w:right w:val="single" w:sz="4" w:space="0" w:color="auto"/>
            </w:tcBorders>
            <w:noWrap/>
            <w:vAlign w:val="center"/>
            <w:hideMark/>
          </w:tcPr>
          <w:p w:rsidR="00911D27" w:rsidRDefault="00911D27">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Распределение участников по группам баллов в %</w:t>
            </w:r>
          </w:p>
        </w:tc>
      </w:tr>
      <w:tr w:rsidR="00911D27" w:rsidTr="00911D27">
        <w:trPr>
          <w:trHeight w:val="411"/>
        </w:trPr>
        <w:tc>
          <w:tcPr>
            <w:tcW w:w="3227" w:type="dxa"/>
            <w:vMerge/>
            <w:tcBorders>
              <w:top w:val="single" w:sz="4" w:space="0" w:color="auto"/>
              <w:left w:val="single" w:sz="4" w:space="0" w:color="auto"/>
              <w:bottom w:val="single" w:sz="4" w:space="0" w:color="auto"/>
              <w:right w:val="single" w:sz="4" w:space="0" w:color="auto"/>
            </w:tcBorders>
            <w:vAlign w:val="center"/>
            <w:hideMark/>
          </w:tcPr>
          <w:p w:rsidR="00911D27" w:rsidRDefault="00911D27">
            <w:pPr>
              <w:spacing w:after="0"/>
              <w:rPr>
                <w:rFonts w:ascii="Times New Roman" w:hAnsi="Times New Roman" w:cs="Times New Roman"/>
                <w:bCs/>
                <w:color w:val="000000"/>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11D27" w:rsidRDefault="00911D27">
            <w:pPr>
              <w:spacing w:after="0"/>
              <w:rPr>
                <w:rFonts w:ascii="Times New Roman" w:eastAsia="Times New Roman" w:hAnsi="Times New Roman" w:cs="Times New Roman"/>
                <w:b/>
                <w:color w:val="000000"/>
                <w:sz w:val="28"/>
                <w:szCs w:val="28"/>
              </w:rPr>
            </w:pPr>
          </w:p>
        </w:tc>
        <w:tc>
          <w:tcPr>
            <w:tcW w:w="1311" w:type="dxa"/>
            <w:tcBorders>
              <w:top w:val="nil"/>
              <w:left w:val="nil"/>
              <w:bottom w:val="single" w:sz="4" w:space="0" w:color="auto"/>
              <w:right w:val="single" w:sz="4" w:space="0" w:color="auto"/>
            </w:tcBorders>
            <w:noWrap/>
            <w:vAlign w:val="center"/>
            <w:hideMark/>
          </w:tcPr>
          <w:p w:rsidR="00911D27" w:rsidRDefault="00911D27">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«5»</w:t>
            </w:r>
          </w:p>
        </w:tc>
        <w:tc>
          <w:tcPr>
            <w:tcW w:w="1311" w:type="dxa"/>
            <w:tcBorders>
              <w:top w:val="nil"/>
              <w:left w:val="nil"/>
              <w:bottom w:val="single" w:sz="4" w:space="0" w:color="auto"/>
              <w:right w:val="single" w:sz="4" w:space="0" w:color="auto"/>
            </w:tcBorders>
            <w:noWrap/>
            <w:vAlign w:val="center"/>
            <w:hideMark/>
          </w:tcPr>
          <w:p w:rsidR="00911D27" w:rsidRDefault="00911D27">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«4»</w:t>
            </w:r>
          </w:p>
        </w:tc>
        <w:tc>
          <w:tcPr>
            <w:tcW w:w="1311" w:type="dxa"/>
            <w:tcBorders>
              <w:top w:val="nil"/>
              <w:left w:val="nil"/>
              <w:bottom w:val="single" w:sz="4" w:space="0" w:color="auto"/>
              <w:right w:val="single" w:sz="4" w:space="0" w:color="auto"/>
            </w:tcBorders>
            <w:noWrap/>
            <w:vAlign w:val="center"/>
            <w:hideMark/>
          </w:tcPr>
          <w:p w:rsidR="00911D27" w:rsidRDefault="00911D27">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w:t>
            </w:r>
          </w:p>
        </w:tc>
        <w:tc>
          <w:tcPr>
            <w:tcW w:w="1312" w:type="dxa"/>
            <w:tcBorders>
              <w:top w:val="nil"/>
              <w:left w:val="nil"/>
              <w:bottom w:val="single" w:sz="4" w:space="0" w:color="auto"/>
              <w:right w:val="single" w:sz="4" w:space="0" w:color="auto"/>
            </w:tcBorders>
            <w:noWrap/>
            <w:vAlign w:val="center"/>
            <w:hideMark/>
          </w:tcPr>
          <w:p w:rsidR="00911D27" w:rsidRDefault="00911D27">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w:t>
            </w:r>
          </w:p>
        </w:tc>
      </w:tr>
      <w:tr w:rsidR="00911D27" w:rsidTr="00911D27">
        <w:trPr>
          <w:trHeight w:val="645"/>
        </w:trPr>
        <w:tc>
          <w:tcPr>
            <w:tcW w:w="3227" w:type="dxa"/>
            <w:vMerge/>
            <w:tcBorders>
              <w:top w:val="single" w:sz="4" w:space="0" w:color="auto"/>
              <w:left w:val="single" w:sz="4" w:space="0" w:color="auto"/>
              <w:bottom w:val="single" w:sz="4" w:space="0" w:color="auto"/>
              <w:right w:val="single" w:sz="4" w:space="0" w:color="auto"/>
            </w:tcBorders>
            <w:vAlign w:val="center"/>
            <w:hideMark/>
          </w:tcPr>
          <w:p w:rsidR="00911D27" w:rsidRDefault="00911D27">
            <w:pPr>
              <w:spacing w:after="0"/>
              <w:rPr>
                <w:rFonts w:ascii="Times New Roman" w:hAnsi="Times New Roman" w:cs="Times New Roman"/>
                <w:bCs/>
                <w:color w:val="000000"/>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11D27" w:rsidRDefault="00911D27">
            <w:pPr>
              <w:spacing w:after="0"/>
              <w:rPr>
                <w:rFonts w:ascii="Times New Roman" w:eastAsia="Times New Roman" w:hAnsi="Times New Roman" w:cs="Times New Roman"/>
                <w:b/>
                <w:color w:val="000000"/>
                <w:sz w:val="28"/>
                <w:szCs w:val="28"/>
              </w:rPr>
            </w:pPr>
          </w:p>
        </w:tc>
        <w:tc>
          <w:tcPr>
            <w:tcW w:w="1311" w:type="dxa"/>
            <w:tcBorders>
              <w:top w:val="nil"/>
              <w:left w:val="nil"/>
              <w:bottom w:val="single" w:sz="4" w:space="0" w:color="auto"/>
              <w:right w:val="single" w:sz="4" w:space="0" w:color="auto"/>
            </w:tcBorders>
            <w:noWrap/>
            <w:vAlign w:val="center"/>
            <w:hideMark/>
          </w:tcPr>
          <w:p w:rsidR="00911D27" w:rsidRDefault="00911D27">
            <w:pPr>
              <w:spacing w:after="0" w:line="240" w:lineRule="auto"/>
              <w:jc w:val="center"/>
              <w:rPr>
                <w:rFonts w:ascii="Times New Roman" w:eastAsiaTheme="minorEastAsia" w:hAnsi="Times New Roman" w:cs="Times New Roman"/>
                <w:b/>
                <w:color w:val="000000"/>
                <w:sz w:val="28"/>
                <w:szCs w:val="28"/>
              </w:rPr>
            </w:pPr>
            <w:r>
              <w:rPr>
                <w:rFonts w:ascii="Times New Roman" w:eastAsia="Times New Roman" w:hAnsi="Times New Roman" w:cs="Times New Roman"/>
                <w:b/>
                <w:color w:val="000000"/>
                <w:sz w:val="28"/>
                <w:szCs w:val="28"/>
              </w:rPr>
              <w:t>19-22  баллов</w:t>
            </w:r>
          </w:p>
        </w:tc>
        <w:tc>
          <w:tcPr>
            <w:tcW w:w="1311" w:type="dxa"/>
            <w:tcBorders>
              <w:top w:val="nil"/>
              <w:left w:val="nil"/>
              <w:bottom w:val="single" w:sz="4" w:space="0" w:color="auto"/>
              <w:right w:val="single" w:sz="4" w:space="0" w:color="auto"/>
            </w:tcBorders>
            <w:noWrap/>
            <w:vAlign w:val="center"/>
            <w:hideMark/>
          </w:tcPr>
          <w:p w:rsidR="00911D27" w:rsidRDefault="00911D27">
            <w:pPr>
              <w:spacing w:after="0" w:line="240" w:lineRule="auto"/>
              <w:jc w:val="center"/>
              <w:rPr>
                <w:rFonts w:ascii="Times New Roman" w:hAnsi="Times New Roman" w:cs="Times New Roman"/>
                <w:b/>
                <w:color w:val="000000"/>
                <w:sz w:val="28"/>
                <w:szCs w:val="28"/>
              </w:rPr>
            </w:pPr>
            <w:r>
              <w:rPr>
                <w:rFonts w:ascii="Times New Roman" w:eastAsia="Times New Roman" w:hAnsi="Times New Roman" w:cs="Times New Roman"/>
                <w:b/>
                <w:color w:val="000000"/>
                <w:sz w:val="28"/>
                <w:szCs w:val="28"/>
              </w:rPr>
              <w:t>14-18 баллов</w:t>
            </w:r>
          </w:p>
        </w:tc>
        <w:tc>
          <w:tcPr>
            <w:tcW w:w="1311" w:type="dxa"/>
            <w:tcBorders>
              <w:top w:val="nil"/>
              <w:left w:val="nil"/>
              <w:bottom w:val="single" w:sz="4" w:space="0" w:color="auto"/>
              <w:right w:val="single" w:sz="4" w:space="0" w:color="auto"/>
            </w:tcBorders>
            <w:noWrap/>
            <w:vAlign w:val="center"/>
            <w:hideMark/>
          </w:tcPr>
          <w:p w:rsidR="00911D27" w:rsidRDefault="00911D27">
            <w:pPr>
              <w:spacing w:after="0" w:line="240" w:lineRule="auto"/>
              <w:jc w:val="center"/>
              <w:rPr>
                <w:rFonts w:ascii="Times New Roman" w:hAnsi="Times New Roman" w:cs="Times New Roman"/>
                <w:b/>
                <w:color w:val="000000"/>
                <w:sz w:val="28"/>
                <w:szCs w:val="28"/>
              </w:rPr>
            </w:pPr>
            <w:r>
              <w:rPr>
                <w:rFonts w:ascii="Times New Roman" w:eastAsia="Times New Roman" w:hAnsi="Times New Roman" w:cs="Times New Roman"/>
                <w:b/>
                <w:color w:val="000000"/>
                <w:sz w:val="28"/>
                <w:szCs w:val="28"/>
              </w:rPr>
              <w:t>10-13 баллов</w:t>
            </w:r>
          </w:p>
        </w:tc>
        <w:tc>
          <w:tcPr>
            <w:tcW w:w="1312" w:type="dxa"/>
            <w:tcBorders>
              <w:top w:val="nil"/>
              <w:left w:val="nil"/>
              <w:bottom w:val="single" w:sz="4" w:space="0" w:color="auto"/>
              <w:right w:val="single" w:sz="4" w:space="0" w:color="auto"/>
            </w:tcBorders>
            <w:noWrap/>
            <w:vAlign w:val="center"/>
            <w:hideMark/>
          </w:tcPr>
          <w:p w:rsidR="00911D27" w:rsidRDefault="00911D27">
            <w:pPr>
              <w:spacing w:after="0" w:line="240" w:lineRule="auto"/>
              <w:jc w:val="center"/>
              <w:rPr>
                <w:rFonts w:ascii="Times New Roman" w:hAnsi="Times New Roman" w:cs="Times New Roman"/>
                <w:b/>
                <w:color w:val="000000"/>
                <w:sz w:val="28"/>
                <w:szCs w:val="28"/>
              </w:rPr>
            </w:pPr>
            <w:r>
              <w:rPr>
                <w:rFonts w:ascii="Times New Roman" w:eastAsia="Times New Roman" w:hAnsi="Times New Roman" w:cs="Times New Roman"/>
                <w:b/>
                <w:color w:val="000000"/>
                <w:sz w:val="28"/>
                <w:szCs w:val="28"/>
              </w:rPr>
              <w:t>0-9 балла</w:t>
            </w:r>
          </w:p>
        </w:tc>
      </w:tr>
      <w:tr w:rsidR="00911D27" w:rsidTr="00911D27">
        <w:trPr>
          <w:trHeight w:val="314"/>
        </w:trPr>
        <w:tc>
          <w:tcPr>
            <w:tcW w:w="3227" w:type="dxa"/>
            <w:tcBorders>
              <w:top w:val="nil"/>
              <w:left w:val="single" w:sz="4" w:space="0" w:color="auto"/>
              <w:bottom w:val="single" w:sz="4" w:space="0" w:color="auto"/>
              <w:right w:val="single" w:sz="4" w:space="0" w:color="auto"/>
            </w:tcBorders>
            <w:noWrap/>
            <w:vAlign w:val="center"/>
            <w:hideMark/>
          </w:tcPr>
          <w:p w:rsidR="00911D27" w:rsidRDefault="00911D27">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Вся выборка</w:t>
            </w:r>
          </w:p>
        </w:tc>
        <w:tc>
          <w:tcPr>
            <w:tcW w:w="1559" w:type="dxa"/>
            <w:tcBorders>
              <w:top w:val="nil"/>
              <w:left w:val="nil"/>
              <w:bottom w:val="single" w:sz="4" w:space="0" w:color="auto"/>
              <w:right w:val="single" w:sz="4" w:space="0" w:color="auto"/>
            </w:tcBorders>
            <w:noWrap/>
            <w:vAlign w:val="center"/>
            <w:hideMark/>
          </w:tcPr>
          <w:p w:rsidR="00911D27" w:rsidRDefault="00021728">
            <w:pPr>
              <w:spacing w:after="0" w:line="240" w:lineRule="auto"/>
              <w:jc w:val="center"/>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516887</w:t>
            </w:r>
          </w:p>
        </w:tc>
        <w:tc>
          <w:tcPr>
            <w:tcW w:w="1311" w:type="dxa"/>
            <w:tcBorders>
              <w:top w:val="nil"/>
              <w:left w:val="nil"/>
              <w:bottom w:val="single" w:sz="4" w:space="0" w:color="auto"/>
              <w:right w:val="single" w:sz="4" w:space="0" w:color="auto"/>
            </w:tcBorders>
            <w:noWrap/>
            <w:vAlign w:val="center"/>
            <w:hideMark/>
          </w:tcPr>
          <w:p w:rsidR="00911D27" w:rsidRDefault="00021728">
            <w:pPr>
              <w:spacing w:after="0" w:line="240" w:lineRule="auto"/>
              <w:jc w:val="center"/>
              <w:rPr>
                <w:rFonts w:ascii="Times New Roman" w:eastAsiaTheme="minorEastAsia" w:hAnsi="Times New Roman" w:cs="Times New Roman"/>
                <w:i/>
                <w:color w:val="000000"/>
                <w:sz w:val="28"/>
                <w:szCs w:val="28"/>
              </w:rPr>
            </w:pPr>
            <w:r>
              <w:rPr>
                <w:rFonts w:ascii="Times New Roman" w:hAnsi="Times New Roman" w:cs="Times New Roman"/>
                <w:i/>
                <w:color w:val="000000"/>
                <w:sz w:val="28"/>
                <w:szCs w:val="28"/>
              </w:rPr>
              <w:t>6.6</w:t>
            </w:r>
          </w:p>
        </w:tc>
        <w:tc>
          <w:tcPr>
            <w:tcW w:w="1311" w:type="dxa"/>
            <w:tcBorders>
              <w:top w:val="nil"/>
              <w:left w:val="nil"/>
              <w:bottom w:val="single" w:sz="4" w:space="0" w:color="auto"/>
              <w:right w:val="single" w:sz="4" w:space="0" w:color="auto"/>
            </w:tcBorders>
            <w:noWrap/>
            <w:vAlign w:val="center"/>
            <w:hideMark/>
          </w:tcPr>
          <w:p w:rsidR="00911D27" w:rsidRDefault="00021728">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28.9</w:t>
            </w:r>
          </w:p>
        </w:tc>
        <w:tc>
          <w:tcPr>
            <w:tcW w:w="1311" w:type="dxa"/>
            <w:tcBorders>
              <w:top w:val="nil"/>
              <w:left w:val="nil"/>
              <w:bottom w:val="single" w:sz="4" w:space="0" w:color="auto"/>
              <w:right w:val="single" w:sz="4" w:space="0" w:color="auto"/>
            </w:tcBorders>
            <w:noWrap/>
            <w:vAlign w:val="center"/>
            <w:hideMark/>
          </w:tcPr>
          <w:p w:rsidR="00911D27" w:rsidRDefault="00021728">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54.1</w:t>
            </w:r>
          </w:p>
        </w:tc>
        <w:tc>
          <w:tcPr>
            <w:tcW w:w="1312" w:type="dxa"/>
            <w:tcBorders>
              <w:top w:val="nil"/>
              <w:left w:val="nil"/>
              <w:bottom w:val="single" w:sz="4" w:space="0" w:color="auto"/>
              <w:right w:val="single" w:sz="4" w:space="0" w:color="auto"/>
            </w:tcBorders>
            <w:noWrap/>
            <w:vAlign w:val="center"/>
            <w:hideMark/>
          </w:tcPr>
          <w:p w:rsidR="00911D27" w:rsidRDefault="00021728">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10,4</w:t>
            </w:r>
          </w:p>
        </w:tc>
      </w:tr>
      <w:tr w:rsidR="00911D27" w:rsidTr="00911D27">
        <w:trPr>
          <w:trHeight w:val="330"/>
        </w:trPr>
        <w:tc>
          <w:tcPr>
            <w:tcW w:w="3227" w:type="dxa"/>
            <w:tcBorders>
              <w:top w:val="nil"/>
              <w:left w:val="single" w:sz="4" w:space="0" w:color="auto"/>
              <w:bottom w:val="single" w:sz="4" w:space="0" w:color="auto"/>
              <w:right w:val="single" w:sz="4" w:space="0" w:color="auto"/>
            </w:tcBorders>
            <w:noWrap/>
            <w:vAlign w:val="center"/>
            <w:hideMark/>
          </w:tcPr>
          <w:p w:rsidR="00911D27" w:rsidRDefault="00911D27">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Ненецкий автономный округ</w:t>
            </w:r>
          </w:p>
        </w:tc>
        <w:tc>
          <w:tcPr>
            <w:tcW w:w="1559" w:type="dxa"/>
            <w:tcBorders>
              <w:top w:val="nil"/>
              <w:left w:val="nil"/>
              <w:bottom w:val="single" w:sz="4" w:space="0" w:color="auto"/>
              <w:right w:val="single" w:sz="4" w:space="0" w:color="auto"/>
            </w:tcBorders>
            <w:vAlign w:val="center"/>
            <w:hideMark/>
          </w:tcPr>
          <w:p w:rsidR="00911D27" w:rsidRDefault="00021728">
            <w:pPr>
              <w:spacing w:after="0" w:line="240" w:lineRule="auto"/>
              <w:jc w:val="center"/>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113</w:t>
            </w:r>
          </w:p>
        </w:tc>
        <w:tc>
          <w:tcPr>
            <w:tcW w:w="1311" w:type="dxa"/>
            <w:tcBorders>
              <w:top w:val="nil"/>
              <w:left w:val="nil"/>
              <w:bottom w:val="single" w:sz="4" w:space="0" w:color="auto"/>
              <w:right w:val="single" w:sz="4" w:space="0" w:color="auto"/>
            </w:tcBorders>
            <w:noWrap/>
            <w:vAlign w:val="center"/>
            <w:hideMark/>
          </w:tcPr>
          <w:p w:rsidR="00911D27" w:rsidRDefault="00021728">
            <w:pPr>
              <w:spacing w:after="0" w:line="240" w:lineRule="auto"/>
              <w:jc w:val="center"/>
              <w:rPr>
                <w:rFonts w:ascii="Times New Roman" w:eastAsiaTheme="minorEastAsia" w:hAnsi="Times New Roman" w:cs="Times New Roman"/>
                <w:i/>
                <w:color w:val="000000"/>
                <w:sz w:val="28"/>
                <w:szCs w:val="28"/>
              </w:rPr>
            </w:pPr>
            <w:r>
              <w:rPr>
                <w:rFonts w:ascii="Times New Roman" w:hAnsi="Times New Roman" w:cs="Times New Roman"/>
                <w:i/>
                <w:color w:val="000000"/>
                <w:sz w:val="28"/>
                <w:szCs w:val="28"/>
              </w:rPr>
              <w:t>0</w:t>
            </w:r>
          </w:p>
        </w:tc>
        <w:tc>
          <w:tcPr>
            <w:tcW w:w="1311" w:type="dxa"/>
            <w:tcBorders>
              <w:top w:val="nil"/>
              <w:left w:val="nil"/>
              <w:bottom w:val="single" w:sz="4" w:space="0" w:color="auto"/>
              <w:right w:val="single" w:sz="4" w:space="0" w:color="auto"/>
            </w:tcBorders>
            <w:noWrap/>
            <w:vAlign w:val="center"/>
            <w:hideMark/>
          </w:tcPr>
          <w:p w:rsidR="00911D27" w:rsidRDefault="00021728">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24.8</w:t>
            </w:r>
          </w:p>
        </w:tc>
        <w:tc>
          <w:tcPr>
            <w:tcW w:w="1311" w:type="dxa"/>
            <w:tcBorders>
              <w:top w:val="nil"/>
              <w:left w:val="nil"/>
              <w:bottom w:val="single" w:sz="4" w:space="0" w:color="auto"/>
              <w:right w:val="single" w:sz="4" w:space="0" w:color="auto"/>
            </w:tcBorders>
            <w:noWrap/>
            <w:vAlign w:val="center"/>
            <w:hideMark/>
          </w:tcPr>
          <w:p w:rsidR="00911D27" w:rsidRDefault="00021728">
            <w:pPr>
              <w:spacing w:after="0" w:line="240" w:lineRule="auto"/>
              <w:rPr>
                <w:rFonts w:ascii="Times New Roman" w:hAnsi="Times New Roman" w:cs="Times New Roman"/>
                <w:i/>
                <w:color w:val="000000"/>
                <w:sz w:val="28"/>
                <w:szCs w:val="28"/>
              </w:rPr>
            </w:pPr>
            <w:r>
              <w:rPr>
                <w:rFonts w:ascii="Times New Roman" w:hAnsi="Times New Roman" w:cs="Times New Roman"/>
                <w:i/>
                <w:color w:val="000000"/>
                <w:sz w:val="28"/>
                <w:szCs w:val="28"/>
              </w:rPr>
              <w:t xml:space="preserve">   55.8</w:t>
            </w:r>
          </w:p>
        </w:tc>
        <w:tc>
          <w:tcPr>
            <w:tcW w:w="1312" w:type="dxa"/>
            <w:tcBorders>
              <w:top w:val="nil"/>
              <w:left w:val="nil"/>
              <w:bottom w:val="single" w:sz="4" w:space="0" w:color="auto"/>
              <w:right w:val="single" w:sz="4" w:space="0" w:color="auto"/>
            </w:tcBorders>
            <w:noWrap/>
            <w:vAlign w:val="center"/>
            <w:hideMark/>
          </w:tcPr>
          <w:p w:rsidR="00911D27" w:rsidRDefault="00021728">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19.5</w:t>
            </w:r>
          </w:p>
        </w:tc>
      </w:tr>
    </w:tbl>
    <w:p w:rsidR="00911D27" w:rsidRDefault="00911D27" w:rsidP="00911D27">
      <w:pPr>
        <w:spacing w:after="0" w:line="240" w:lineRule="auto"/>
        <w:jc w:val="center"/>
        <w:rPr>
          <w:rFonts w:ascii="Times New Roman" w:hAnsi="Times New Roman" w:cs="Times New Roman"/>
          <w:bCs/>
          <w:color w:val="000000"/>
          <w:sz w:val="28"/>
          <w:szCs w:val="28"/>
        </w:rPr>
      </w:pPr>
    </w:p>
    <w:tbl>
      <w:tblPr>
        <w:tblW w:w="0" w:type="auto"/>
        <w:tblInd w:w="15" w:type="dxa"/>
        <w:tblLayout w:type="fixed"/>
        <w:tblLook w:val="04A0" w:firstRow="1" w:lastRow="0" w:firstColumn="1" w:lastColumn="0" w:noHBand="0" w:noVBand="1"/>
      </w:tblPr>
      <w:tblGrid>
        <w:gridCol w:w="10804"/>
      </w:tblGrid>
      <w:tr w:rsidR="00911D27" w:rsidTr="00911D27">
        <w:trPr>
          <w:trHeight w:val="247"/>
        </w:trPr>
        <w:tc>
          <w:tcPr>
            <w:tcW w:w="10804" w:type="dxa"/>
            <w:tcMar>
              <w:top w:w="0" w:type="dxa"/>
              <w:left w:w="15" w:type="dxa"/>
              <w:bottom w:w="0" w:type="dxa"/>
              <w:right w:w="15" w:type="dxa"/>
            </w:tcMar>
            <w:hideMark/>
          </w:tcPr>
          <w:p w:rsidR="00911D27" w:rsidRDefault="00911D27">
            <w:pPr>
              <w:widowControl w:val="0"/>
              <w:autoSpaceDE w:val="0"/>
              <w:autoSpaceDN w:val="0"/>
              <w:adjustRightInd w:val="0"/>
              <w:spacing w:before="13" w:after="0" w:line="130" w:lineRule="atLeast"/>
              <w:ind w:left="15"/>
              <w:jc w:val="center"/>
              <w:rPr>
                <w:rFonts w:ascii="Arial" w:hAnsi="Arial" w:cs="Arial"/>
                <w:color w:val="000000"/>
                <w:sz w:val="20"/>
                <w:szCs w:val="20"/>
              </w:rPr>
            </w:pPr>
            <w:r>
              <w:rPr>
                <w:rFonts w:ascii="Arial" w:hAnsi="Arial" w:cs="Arial"/>
                <w:color w:val="000000"/>
                <w:sz w:val="20"/>
                <w:szCs w:val="20"/>
              </w:rPr>
              <w:t>Общая гистограмма отметок</w:t>
            </w:r>
          </w:p>
        </w:tc>
      </w:tr>
      <w:tr w:rsidR="00911D27" w:rsidTr="00911D27">
        <w:trPr>
          <w:trHeight w:val="3399"/>
        </w:trPr>
        <w:tc>
          <w:tcPr>
            <w:tcW w:w="10804" w:type="dxa"/>
            <w:tcMar>
              <w:top w:w="0" w:type="dxa"/>
              <w:left w:w="15" w:type="dxa"/>
              <w:bottom w:w="0" w:type="dxa"/>
              <w:right w:w="15" w:type="dxa"/>
            </w:tcMar>
            <w:hideMark/>
          </w:tcPr>
          <w:p w:rsidR="00911D27" w:rsidRDefault="00021728">
            <w:pPr>
              <w:widowControl w:val="0"/>
              <w:autoSpaceDE w:val="0"/>
              <w:autoSpaceDN w:val="0"/>
              <w:adjustRightInd w:val="0"/>
              <w:spacing w:after="0" w:line="240" w:lineRule="atLeast"/>
              <w:rPr>
                <w:rFonts w:ascii="Arial" w:hAnsi="Arial" w:cs="Arial"/>
                <w:sz w:val="24"/>
                <w:szCs w:val="24"/>
              </w:rPr>
            </w:pPr>
            <w:r>
              <w:rPr>
                <w:rFonts w:ascii="Tahoma" w:hAnsi="Tahoma" w:cs="Tahoma"/>
                <w:noProof/>
                <w:sz w:val="24"/>
                <w:szCs w:val="24"/>
                <w:lang w:eastAsia="ru-RU"/>
              </w:rPr>
              <w:drawing>
                <wp:inline distT="0" distB="0" distL="0" distR="0" wp14:anchorId="09A8F33F" wp14:editId="0B8D3B7E">
                  <wp:extent cx="6705600" cy="24384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05600" cy="2438400"/>
                          </a:xfrm>
                          <a:prstGeom prst="rect">
                            <a:avLst/>
                          </a:prstGeom>
                          <a:noFill/>
                          <a:ln>
                            <a:noFill/>
                          </a:ln>
                        </pic:spPr>
                      </pic:pic>
                    </a:graphicData>
                  </a:graphic>
                </wp:inline>
              </w:drawing>
            </w:r>
          </w:p>
        </w:tc>
      </w:tr>
    </w:tbl>
    <w:p w:rsidR="00911D27" w:rsidRDefault="00911D27" w:rsidP="00021728">
      <w:pPr>
        <w:spacing w:after="0" w:line="240" w:lineRule="auto"/>
        <w:rPr>
          <w:rFonts w:ascii="Times New Roman" w:hAnsi="Times New Roman" w:cs="Times New Roman"/>
          <w:bCs/>
          <w:color w:val="000000"/>
          <w:sz w:val="28"/>
          <w:szCs w:val="28"/>
        </w:rPr>
      </w:pPr>
    </w:p>
    <w:p w:rsidR="00911D27" w:rsidRDefault="00911D27" w:rsidP="00911D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Полученные данные позвол</w:t>
      </w:r>
      <w:r w:rsidR="008D2191">
        <w:rPr>
          <w:rFonts w:ascii="Times New Roman" w:hAnsi="Times New Roman" w:cs="Times New Roman"/>
          <w:sz w:val="28"/>
          <w:szCs w:val="28"/>
        </w:rPr>
        <w:t>яют констатировать, что около 80,5</w:t>
      </w:r>
      <w:r>
        <w:rPr>
          <w:rFonts w:ascii="Times New Roman" w:hAnsi="Times New Roman" w:cs="Times New Roman"/>
          <w:sz w:val="28"/>
          <w:szCs w:val="28"/>
        </w:rPr>
        <w:t xml:space="preserve"> % участников ВПР  в НАО справи</w:t>
      </w:r>
      <w:r w:rsidR="008D2191">
        <w:rPr>
          <w:rFonts w:ascii="Times New Roman" w:hAnsi="Times New Roman" w:cs="Times New Roman"/>
          <w:sz w:val="28"/>
          <w:szCs w:val="28"/>
        </w:rPr>
        <w:t>лись с проверочной работой, а 24,8</w:t>
      </w:r>
      <w:r>
        <w:rPr>
          <w:rFonts w:ascii="Times New Roman" w:hAnsi="Times New Roman" w:cs="Times New Roman"/>
          <w:sz w:val="28"/>
          <w:szCs w:val="28"/>
        </w:rPr>
        <w:t xml:space="preserve"> % показали х</w:t>
      </w:r>
      <w:r w:rsidR="008D2191">
        <w:rPr>
          <w:rFonts w:ascii="Times New Roman" w:hAnsi="Times New Roman" w:cs="Times New Roman"/>
          <w:sz w:val="28"/>
          <w:szCs w:val="28"/>
        </w:rPr>
        <w:t>орошие и отличные результаты, 19,5</w:t>
      </w:r>
      <w:r>
        <w:rPr>
          <w:rFonts w:ascii="Times New Roman" w:hAnsi="Times New Roman" w:cs="Times New Roman"/>
          <w:sz w:val="28"/>
          <w:szCs w:val="28"/>
        </w:rPr>
        <w:t xml:space="preserve"> % не справились с выполнением работы.</w:t>
      </w:r>
    </w:p>
    <w:p w:rsidR="00911D27" w:rsidRDefault="00911D27" w:rsidP="00911D2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Такая ситуация свидетельствует о необходимости реализации ряда мероприятий в общеобразовательных организациях для улучшения ситуации. Для этого необходимо провести следующую работу:</w:t>
      </w:r>
    </w:p>
    <w:p w:rsidR="00911D27" w:rsidRDefault="00911D27" w:rsidP="00911D27">
      <w:pPr>
        <w:pStyle w:val="af2"/>
        <w:numPr>
          <w:ilvl w:val="0"/>
          <w:numId w:val="10"/>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проанализировать полученные результаты в каждой образовательной организации для выявления проблемных зон (типичных  ошибок);</w:t>
      </w:r>
    </w:p>
    <w:p w:rsidR="00911D27" w:rsidRDefault="00911D27" w:rsidP="00911D27">
      <w:pPr>
        <w:pStyle w:val="af2"/>
        <w:numPr>
          <w:ilvl w:val="0"/>
          <w:numId w:val="10"/>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проведение муниципальных методических объединений в районах для выработки стратегии исправления основных ошибок, допущенных учащимися при выполнении заданий ВПР;</w:t>
      </w:r>
    </w:p>
    <w:p w:rsidR="00911D27" w:rsidRDefault="00911D27" w:rsidP="00911D27">
      <w:pPr>
        <w:pStyle w:val="af2"/>
        <w:numPr>
          <w:ilvl w:val="0"/>
          <w:numId w:val="10"/>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t>подготовка индивидуальных программ (траекторий развития) для учащихся, которые выполнили ВПР с очень низкими результатами;</w:t>
      </w:r>
    </w:p>
    <w:p w:rsidR="00911D27" w:rsidRDefault="00911D27" w:rsidP="00911D27">
      <w:pPr>
        <w:pStyle w:val="af2"/>
        <w:numPr>
          <w:ilvl w:val="0"/>
          <w:numId w:val="10"/>
        </w:numPr>
        <w:spacing w:line="240" w:lineRule="auto"/>
        <w:ind w:left="142" w:hanging="142"/>
        <w:jc w:val="both"/>
        <w:rPr>
          <w:rFonts w:ascii="Times New Roman" w:hAnsi="Times New Roman" w:cs="Times New Roman"/>
          <w:sz w:val="28"/>
          <w:szCs w:val="28"/>
        </w:rPr>
      </w:pPr>
      <w:r>
        <w:rPr>
          <w:rFonts w:ascii="Times New Roman" w:hAnsi="Times New Roman" w:cs="Times New Roman"/>
          <w:sz w:val="28"/>
          <w:szCs w:val="28"/>
        </w:rPr>
        <w:lastRenderedPageBreak/>
        <w:t>подготовка индивидуальных программ (траекторий развития) для учащихся, которые выполнили ВПР с достаточно высокими результатами, но не справились с теми или иными заданиями.</w:t>
      </w:r>
    </w:p>
    <w:p w:rsidR="00911D27" w:rsidRDefault="00911D27" w:rsidP="00911D27">
      <w:pPr>
        <w:pStyle w:val="af2"/>
        <w:spacing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К результатам (особенно к двойкам) необходимо подходить с некоторой долей осторожности. Эта информация должна быть использована для принятия мер для продуктивной подготовки каждого учащегося.</w:t>
      </w:r>
    </w:p>
    <w:p w:rsidR="00911D27" w:rsidRDefault="00911D27" w:rsidP="00911D27">
      <w:pPr>
        <w:pStyle w:val="af2"/>
        <w:spacing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В таблице 3 приведена информация по оценкам каждой образовательной  организации.</w:t>
      </w:r>
    </w:p>
    <w:p w:rsidR="00911D27" w:rsidRDefault="00911D27" w:rsidP="00911D27">
      <w:pPr>
        <w:pStyle w:val="af2"/>
        <w:spacing w:line="240" w:lineRule="auto"/>
        <w:ind w:left="142" w:firstLine="709"/>
        <w:jc w:val="right"/>
        <w:rPr>
          <w:rFonts w:ascii="Times New Roman" w:hAnsi="Times New Roman" w:cs="Times New Roman"/>
          <w:sz w:val="28"/>
          <w:szCs w:val="28"/>
        </w:rPr>
      </w:pPr>
      <w:r>
        <w:rPr>
          <w:rFonts w:ascii="Times New Roman" w:hAnsi="Times New Roman" w:cs="Times New Roman"/>
          <w:sz w:val="28"/>
          <w:szCs w:val="28"/>
        </w:rPr>
        <w:t>Таблица 3</w:t>
      </w:r>
    </w:p>
    <w:tbl>
      <w:tblPr>
        <w:tblW w:w="9930" w:type="dxa"/>
        <w:tblInd w:w="15" w:type="dxa"/>
        <w:tblLayout w:type="fixed"/>
        <w:tblLook w:val="04A0" w:firstRow="1" w:lastRow="0" w:firstColumn="1" w:lastColumn="0" w:noHBand="0" w:noVBand="1"/>
      </w:tblPr>
      <w:tblGrid>
        <w:gridCol w:w="9930"/>
      </w:tblGrid>
      <w:tr w:rsidR="00911D27" w:rsidTr="008D2191">
        <w:trPr>
          <w:trHeight w:val="344"/>
        </w:trPr>
        <w:tc>
          <w:tcPr>
            <w:tcW w:w="9930" w:type="dxa"/>
            <w:tcMar>
              <w:top w:w="0" w:type="dxa"/>
              <w:left w:w="15" w:type="dxa"/>
              <w:bottom w:w="0" w:type="dxa"/>
              <w:right w:w="15" w:type="dxa"/>
            </w:tcMar>
            <w:hideMark/>
          </w:tcPr>
          <w:p w:rsidR="00911D27" w:rsidRDefault="00911D27">
            <w:pPr>
              <w:widowControl w:val="0"/>
              <w:autoSpaceDE w:val="0"/>
              <w:autoSpaceDN w:val="0"/>
              <w:adjustRightInd w:val="0"/>
              <w:spacing w:before="13" w:after="0" w:line="156" w:lineRule="atLeast"/>
              <w:ind w:left="15"/>
              <w:jc w:val="center"/>
              <w:rPr>
                <w:rFonts w:ascii="Arial" w:eastAsia="Times New Roman" w:hAnsi="Arial" w:cs="Arial"/>
                <w:b/>
                <w:bCs/>
                <w:color w:val="000000"/>
                <w:sz w:val="24"/>
                <w:szCs w:val="24"/>
              </w:rPr>
            </w:pPr>
            <w:r>
              <w:rPr>
                <w:rFonts w:ascii="Arial" w:eastAsia="Times New Roman" w:hAnsi="Arial" w:cs="Arial"/>
                <w:b/>
                <w:bCs/>
                <w:color w:val="000000"/>
                <w:sz w:val="24"/>
                <w:szCs w:val="24"/>
              </w:rPr>
              <w:t>Статистика по отметкам</w:t>
            </w:r>
          </w:p>
        </w:tc>
      </w:tr>
      <w:tr w:rsidR="00911D27" w:rsidTr="008D2191">
        <w:trPr>
          <w:trHeight w:val="246"/>
        </w:trPr>
        <w:tc>
          <w:tcPr>
            <w:tcW w:w="9930" w:type="dxa"/>
            <w:tcMar>
              <w:top w:w="0" w:type="dxa"/>
              <w:left w:w="15" w:type="dxa"/>
              <w:bottom w:w="0" w:type="dxa"/>
              <w:right w:w="15" w:type="dxa"/>
            </w:tcMar>
          </w:tcPr>
          <w:p w:rsidR="00911D27" w:rsidRDefault="00911D27">
            <w:pPr>
              <w:widowControl w:val="0"/>
              <w:autoSpaceDE w:val="0"/>
              <w:autoSpaceDN w:val="0"/>
              <w:adjustRightInd w:val="0"/>
              <w:spacing w:after="0" w:line="240" w:lineRule="auto"/>
              <w:rPr>
                <w:rFonts w:ascii="MS Sans Serif" w:eastAsia="Times New Roman" w:hAnsi="MS Sans Serif" w:cs="MS Sans Serif"/>
                <w:color w:val="000000"/>
                <w:sz w:val="16"/>
                <w:szCs w:val="16"/>
              </w:rPr>
            </w:pPr>
          </w:p>
        </w:tc>
      </w:tr>
      <w:tr w:rsidR="00911D27" w:rsidTr="008D2191">
        <w:trPr>
          <w:trHeight w:val="442"/>
        </w:trPr>
        <w:tc>
          <w:tcPr>
            <w:tcW w:w="9930" w:type="dxa"/>
            <w:tcMar>
              <w:top w:w="0" w:type="dxa"/>
              <w:left w:w="15" w:type="dxa"/>
              <w:bottom w:w="0" w:type="dxa"/>
              <w:right w:w="15" w:type="dxa"/>
            </w:tcMar>
          </w:tcPr>
          <w:tbl>
            <w:tblPr>
              <w:tblW w:w="0" w:type="auto"/>
              <w:tblInd w:w="15" w:type="dxa"/>
              <w:tblLayout w:type="fixed"/>
              <w:tblLook w:val="04A0" w:firstRow="1" w:lastRow="0" w:firstColumn="1" w:lastColumn="0" w:noHBand="0" w:noVBand="1"/>
            </w:tblPr>
            <w:tblGrid>
              <w:gridCol w:w="168"/>
              <w:gridCol w:w="170"/>
              <w:gridCol w:w="248"/>
              <w:gridCol w:w="4303"/>
              <w:gridCol w:w="682"/>
              <w:gridCol w:w="455"/>
              <w:gridCol w:w="455"/>
              <w:gridCol w:w="456"/>
              <w:gridCol w:w="455"/>
            </w:tblGrid>
            <w:tr w:rsidR="008D2191" w:rsidTr="008D2191">
              <w:trPr>
                <w:trHeight w:hRule="exact" w:val="603"/>
              </w:trPr>
              <w:tc>
                <w:tcPr>
                  <w:tcW w:w="4889" w:type="dxa"/>
                  <w:gridSpan w:val="4"/>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ОО</w:t>
                  </w:r>
                </w:p>
              </w:tc>
              <w:tc>
                <w:tcPr>
                  <w:tcW w:w="682" w:type="dxa"/>
                  <w:vMerge w:val="restart"/>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Кол-во уч.</w:t>
                  </w:r>
                </w:p>
              </w:tc>
              <w:tc>
                <w:tcPr>
                  <w:tcW w:w="1821" w:type="dxa"/>
                  <w:gridSpan w:val="4"/>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Распределение групп баллов в %</w:t>
                  </w:r>
                </w:p>
              </w:tc>
            </w:tr>
            <w:tr w:rsidR="008D2191" w:rsidTr="008D2191">
              <w:trPr>
                <w:trHeight w:hRule="exact" w:val="438"/>
              </w:trPr>
              <w:tc>
                <w:tcPr>
                  <w:tcW w:w="4889" w:type="dxa"/>
                  <w:gridSpan w:val="4"/>
                  <w:vMerge/>
                  <w:tcBorders>
                    <w:top w:val="single" w:sz="8" w:space="0" w:color="000000"/>
                    <w:left w:val="single" w:sz="8" w:space="0" w:color="000000"/>
                    <w:bottom w:val="single" w:sz="8" w:space="0" w:color="000000"/>
                    <w:right w:val="single" w:sz="8" w:space="0" w:color="000000"/>
                  </w:tcBorders>
                  <w:vAlign w:val="center"/>
                  <w:hideMark/>
                </w:tcPr>
                <w:p w:rsidR="008D2191" w:rsidRDefault="008D2191" w:rsidP="008D2191">
                  <w:pPr>
                    <w:spacing w:after="0"/>
                    <w:rPr>
                      <w:rFonts w:ascii="Arial" w:hAnsi="Arial" w:cs="Arial"/>
                      <w:b/>
                      <w:bCs/>
                      <w:color w:val="000000"/>
                      <w:sz w:val="20"/>
                      <w:szCs w:val="20"/>
                    </w:rPr>
                  </w:pPr>
                </w:p>
              </w:tc>
              <w:tc>
                <w:tcPr>
                  <w:tcW w:w="682" w:type="dxa"/>
                  <w:vMerge/>
                  <w:tcBorders>
                    <w:top w:val="single" w:sz="8" w:space="0" w:color="000000"/>
                    <w:left w:val="single" w:sz="8" w:space="0" w:color="000000"/>
                    <w:bottom w:val="single" w:sz="8" w:space="0" w:color="000000"/>
                    <w:right w:val="single" w:sz="8" w:space="0" w:color="000000"/>
                  </w:tcBorders>
                  <w:vAlign w:val="center"/>
                  <w:hideMark/>
                </w:tcPr>
                <w:p w:rsidR="008D2191" w:rsidRDefault="008D2191" w:rsidP="008D2191">
                  <w:pPr>
                    <w:spacing w:after="0"/>
                    <w:rPr>
                      <w:rFonts w:ascii="Arial" w:hAnsi="Arial" w:cs="Arial"/>
                      <w:b/>
                      <w:bCs/>
                      <w:color w:val="000000"/>
                      <w:sz w:val="18"/>
                      <w:szCs w:val="18"/>
                    </w:rPr>
                  </w:pP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w:t>
                  </w:r>
                </w:p>
              </w:tc>
              <w:tc>
                <w:tcPr>
                  <w:tcW w:w="45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4</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w:t>
                  </w:r>
                </w:p>
              </w:tc>
            </w:tr>
            <w:tr w:rsidR="008D2191" w:rsidTr="008D2191">
              <w:trPr>
                <w:trHeight w:val="86"/>
              </w:trPr>
              <w:tc>
                <w:tcPr>
                  <w:tcW w:w="7392" w:type="dxa"/>
                  <w:gridSpan w:val="9"/>
                  <w:tcMar>
                    <w:top w:w="0" w:type="dxa"/>
                    <w:left w:w="15" w:type="dxa"/>
                    <w:bottom w:w="0" w:type="dxa"/>
                    <w:right w:w="15" w:type="dxa"/>
                  </w:tcMar>
                </w:tcPr>
                <w:p w:rsidR="008D2191" w:rsidRDefault="008D2191" w:rsidP="008D2191">
                  <w:pPr>
                    <w:widowControl w:val="0"/>
                    <w:autoSpaceDE w:val="0"/>
                    <w:autoSpaceDN w:val="0"/>
                    <w:adjustRightInd w:val="0"/>
                    <w:spacing w:before="29" w:after="0" w:line="199" w:lineRule="exact"/>
                    <w:ind w:left="15"/>
                    <w:rPr>
                      <w:rFonts w:ascii="Tahoma" w:hAnsi="Tahoma" w:cs="Tahoma"/>
                      <w:color w:val="000000"/>
                      <w:sz w:val="16"/>
                      <w:szCs w:val="16"/>
                    </w:rPr>
                  </w:pPr>
                </w:p>
              </w:tc>
            </w:tr>
            <w:tr w:rsidR="008D2191" w:rsidTr="008D2191">
              <w:trPr>
                <w:trHeight w:hRule="exact" w:val="329"/>
              </w:trPr>
              <w:tc>
                <w:tcPr>
                  <w:tcW w:w="4889" w:type="dxa"/>
                  <w:gridSpan w:val="4"/>
                  <w:tcBorders>
                    <w:top w:val="single" w:sz="18" w:space="0" w:color="000000"/>
                    <w:left w:val="single" w:sz="18" w:space="0" w:color="000000"/>
                    <w:bottom w:val="single" w:sz="18" w:space="0" w:color="000000"/>
                    <w:right w:val="single" w:sz="1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56" w:lineRule="exact"/>
                    <w:ind w:left="15"/>
                    <w:rPr>
                      <w:rFonts w:ascii="Arial" w:hAnsi="Arial" w:cs="Arial"/>
                      <w:b/>
                      <w:bCs/>
                      <w:color w:val="000000"/>
                      <w:sz w:val="24"/>
                      <w:szCs w:val="24"/>
                    </w:rPr>
                  </w:pPr>
                  <w:r>
                    <w:rPr>
                      <w:rFonts w:ascii="Arial" w:hAnsi="Arial" w:cs="Arial"/>
                      <w:b/>
                      <w:bCs/>
                      <w:color w:val="000000"/>
                      <w:sz w:val="24"/>
                      <w:szCs w:val="24"/>
                    </w:rPr>
                    <w:t>Вся выборка</w:t>
                  </w:r>
                </w:p>
              </w:tc>
              <w:tc>
                <w:tcPr>
                  <w:tcW w:w="682" w:type="dxa"/>
                  <w:tcBorders>
                    <w:top w:val="single" w:sz="18" w:space="0" w:color="000000"/>
                    <w:left w:val="single" w:sz="18" w:space="0" w:color="000000"/>
                    <w:bottom w:val="single" w:sz="18" w:space="0" w:color="000000"/>
                    <w:right w:val="single" w:sz="1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14" w:after="0" w:line="180" w:lineRule="exact"/>
                    <w:ind w:left="8"/>
                    <w:rPr>
                      <w:rFonts w:ascii="Arial" w:hAnsi="Arial" w:cs="Arial"/>
                      <w:color w:val="000000"/>
                      <w:sz w:val="16"/>
                      <w:szCs w:val="16"/>
                    </w:rPr>
                  </w:pPr>
                  <w:r>
                    <w:rPr>
                      <w:rFonts w:ascii="Arial" w:hAnsi="Arial" w:cs="Arial"/>
                      <w:color w:val="000000"/>
                      <w:sz w:val="16"/>
                      <w:szCs w:val="16"/>
                    </w:rPr>
                    <w:t>516887</w:t>
                  </w:r>
                </w:p>
              </w:tc>
              <w:tc>
                <w:tcPr>
                  <w:tcW w:w="455" w:type="dxa"/>
                  <w:tcBorders>
                    <w:top w:val="single" w:sz="18" w:space="0" w:color="000000"/>
                    <w:left w:val="single" w:sz="18" w:space="0" w:color="000000"/>
                    <w:bottom w:val="single" w:sz="18" w:space="0" w:color="000000"/>
                    <w:right w:val="single" w:sz="1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10.4</w:t>
                  </w:r>
                </w:p>
              </w:tc>
              <w:tc>
                <w:tcPr>
                  <w:tcW w:w="455" w:type="dxa"/>
                  <w:tcBorders>
                    <w:top w:val="single" w:sz="18" w:space="0" w:color="000000"/>
                    <w:left w:val="single" w:sz="18" w:space="0" w:color="000000"/>
                    <w:bottom w:val="single" w:sz="18" w:space="0" w:color="000000"/>
                    <w:right w:val="single" w:sz="1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54.1</w:t>
                  </w:r>
                </w:p>
              </w:tc>
              <w:tc>
                <w:tcPr>
                  <w:tcW w:w="456" w:type="dxa"/>
                  <w:tcBorders>
                    <w:top w:val="single" w:sz="18" w:space="0" w:color="000000"/>
                    <w:left w:val="single" w:sz="18" w:space="0" w:color="000000"/>
                    <w:bottom w:val="single" w:sz="18" w:space="0" w:color="000000"/>
                    <w:right w:val="single" w:sz="1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28.9</w:t>
                  </w:r>
                </w:p>
              </w:tc>
              <w:tc>
                <w:tcPr>
                  <w:tcW w:w="455" w:type="dxa"/>
                  <w:tcBorders>
                    <w:top w:val="single" w:sz="18" w:space="0" w:color="000000"/>
                    <w:left w:val="single" w:sz="18" w:space="0" w:color="000000"/>
                    <w:bottom w:val="single" w:sz="18" w:space="0" w:color="000000"/>
                    <w:right w:val="single" w:sz="1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6.6</w:t>
                  </w:r>
                </w:p>
              </w:tc>
            </w:tr>
            <w:tr w:rsidR="008D2191" w:rsidTr="008D2191">
              <w:trPr>
                <w:trHeight w:hRule="exact" w:val="304"/>
              </w:trPr>
              <w:tc>
                <w:tcPr>
                  <w:tcW w:w="168" w:type="dxa"/>
                  <w:vMerge w:val="restart"/>
                  <w:tcMar>
                    <w:top w:w="0" w:type="dxa"/>
                    <w:left w:w="15" w:type="dxa"/>
                    <w:bottom w:w="0" w:type="dxa"/>
                    <w:right w:w="15" w:type="dxa"/>
                  </w:tcMar>
                </w:tcPr>
                <w:p w:rsidR="008D2191" w:rsidRDefault="008D2191" w:rsidP="008D2191">
                  <w:pPr>
                    <w:widowControl w:val="0"/>
                    <w:autoSpaceDE w:val="0"/>
                    <w:autoSpaceDN w:val="0"/>
                    <w:adjustRightInd w:val="0"/>
                    <w:spacing w:before="29" w:after="0" w:line="218" w:lineRule="exact"/>
                    <w:ind w:left="15"/>
                    <w:rPr>
                      <w:rFonts w:ascii="Tahoma" w:hAnsi="Tahoma" w:cs="Tahoma"/>
                      <w:color w:val="000000"/>
                      <w:sz w:val="16"/>
                      <w:szCs w:val="16"/>
                    </w:rPr>
                  </w:pPr>
                </w:p>
              </w:tc>
              <w:tc>
                <w:tcPr>
                  <w:tcW w:w="4721" w:type="dxa"/>
                  <w:gridSpan w:val="3"/>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hideMark/>
                </w:tcPr>
                <w:p w:rsidR="008D2191" w:rsidRDefault="008D2191" w:rsidP="008D2191">
                  <w:pPr>
                    <w:widowControl w:val="0"/>
                    <w:autoSpaceDE w:val="0"/>
                    <w:autoSpaceDN w:val="0"/>
                    <w:adjustRightInd w:val="0"/>
                    <w:spacing w:before="29" w:after="0" w:line="256" w:lineRule="exact"/>
                    <w:ind w:left="15"/>
                    <w:rPr>
                      <w:rFonts w:ascii="Arial" w:hAnsi="Arial" w:cs="Arial"/>
                      <w:b/>
                      <w:bCs/>
                      <w:color w:val="000000"/>
                      <w:sz w:val="24"/>
                      <w:szCs w:val="24"/>
                    </w:rPr>
                  </w:pPr>
                  <w:r>
                    <w:rPr>
                      <w:rFonts w:ascii="Arial" w:hAnsi="Arial" w:cs="Arial"/>
                      <w:b/>
                      <w:bCs/>
                      <w:color w:val="000000"/>
                      <w:sz w:val="24"/>
                      <w:szCs w:val="24"/>
                    </w:rPr>
                    <w:t>Ненецкий авт. округ</w:t>
                  </w:r>
                </w:p>
              </w:tc>
              <w:tc>
                <w:tcPr>
                  <w:tcW w:w="682"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37" w:lineRule="exact"/>
                    <w:ind w:left="15"/>
                    <w:rPr>
                      <w:rFonts w:ascii="Arial" w:hAnsi="Arial" w:cs="Arial"/>
                      <w:color w:val="000000"/>
                    </w:rPr>
                  </w:pPr>
                  <w:r>
                    <w:rPr>
                      <w:rFonts w:ascii="Arial" w:hAnsi="Arial" w:cs="Arial"/>
                      <w:color w:val="000000"/>
                    </w:rPr>
                    <w:t>113</w:t>
                  </w:r>
                </w:p>
              </w:tc>
              <w:tc>
                <w:tcPr>
                  <w:tcW w:w="455"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19.5</w:t>
                  </w:r>
                </w:p>
              </w:tc>
              <w:tc>
                <w:tcPr>
                  <w:tcW w:w="455"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55.8</w:t>
                  </w:r>
                </w:p>
              </w:tc>
              <w:tc>
                <w:tcPr>
                  <w:tcW w:w="456"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24.8</w:t>
                  </w:r>
                </w:p>
              </w:tc>
              <w:tc>
                <w:tcPr>
                  <w:tcW w:w="455"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0</w:t>
                  </w:r>
                </w:p>
              </w:tc>
            </w:tr>
            <w:tr w:rsidR="008D2191" w:rsidTr="008D2191">
              <w:trPr>
                <w:trHeight w:hRule="exact" w:val="290"/>
              </w:trPr>
              <w:tc>
                <w:tcPr>
                  <w:tcW w:w="168" w:type="dxa"/>
                  <w:vMerge/>
                  <w:vAlign w:val="center"/>
                  <w:hideMark/>
                </w:tcPr>
                <w:p w:rsidR="008D2191" w:rsidRDefault="008D2191" w:rsidP="008D2191">
                  <w:pPr>
                    <w:spacing w:after="0"/>
                    <w:rPr>
                      <w:rFonts w:ascii="Tahoma" w:hAnsi="Tahoma" w:cs="Tahoma"/>
                      <w:color w:val="000000"/>
                      <w:sz w:val="16"/>
                      <w:szCs w:val="16"/>
                    </w:rPr>
                  </w:pPr>
                </w:p>
              </w:tc>
              <w:tc>
                <w:tcPr>
                  <w:tcW w:w="170" w:type="dxa"/>
                  <w:vMerge w:val="restart"/>
                  <w:tcMar>
                    <w:top w:w="0" w:type="dxa"/>
                    <w:left w:w="15" w:type="dxa"/>
                    <w:bottom w:w="0" w:type="dxa"/>
                    <w:right w:w="15" w:type="dxa"/>
                  </w:tcMar>
                </w:tcPr>
                <w:p w:rsidR="008D2191" w:rsidRDefault="008D2191" w:rsidP="008D2191">
                  <w:pPr>
                    <w:widowControl w:val="0"/>
                    <w:autoSpaceDE w:val="0"/>
                    <w:autoSpaceDN w:val="0"/>
                    <w:adjustRightInd w:val="0"/>
                    <w:spacing w:before="29" w:after="0" w:line="218" w:lineRule="exact"/>
                    <w:ind w:left="15"/>
                    <w:rPr>
                      <w:rFonts w:ascii="Tahoma" w:hAnsi="Tahoma" w:cs="Tahoma"/>
                      <w:color w:val="000000"/>
                      <w:sz w:val="16"/>
                      <w:szCs w:val="16"/>
                    </w:rPr>
                  </w:pPr>
                </w:p>
              </w:tc>
              <w:tc>
                <w:tcPr>
                  <w:tcW w:w="4551" w:type="dxa"/>
                  <w:gridSpan w:val="2"/>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hideMark/>
                </w:tcPr>
                <w:p w:rsidR="008D2191" w:rsidRDefault="008D2191" w:rsidP="008D2191">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Муниципальный район Заполярный район</w:t>
                  </w:r>
                </w:p>
              </w:tc>
              <w:tc>
                <w:tcPr>
                  <w:tcW w:w="682"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37" w:lineRule="exact"/>
                    <w:ind w:left="15"/>
                    <w:rPr>
                      <w:rFonts w:ascii="Arial" w:hAnsi="Arial" w:cs="Arial"/>
                      <w:color w:val="000000"/>
                    </w:rPr>
                  </w:pPr>
                  <w:r>
                    <w:rPr>
                      <w:rFonts w:ascii="Arial" w:hAnsi="Arial" w:cs="Arial"/>
                      <w:color w:val="000000"/>
                    </w:rPr>
                    <w:t>49</w:t>
                  </w:r>
                </w:p>
              </w:tc>
              <w:tc>
                <w:tcPr>
                  <w:tcW w:w="455"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16.3</w:t>
                  </w:r>
                </w:p>
              </w:tc>
              <w:tc>
                <w:tcPr>
                  <w:tcW w:w="455"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77.6</w:t>
                  </w:r>
                </w:p>
              </w:tc>
              <w:tc>
                <w:tcPr>
                  <w:tcW w:w="456"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6.1</w:t>
                  </w:r>
                </w:p>
              </w:tc>
              <w:tc>
                <w:tcPr>
                  <w:tcW w:w="455"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0</w:t>
                  </w:r>
                </w:p>
              </w:tc>
            </w:tr>
            <w:tr w:rsidR="008D2191" w:rsidTr="008D2191">
              <w:trPr>
                <w:trHeight w:hRule="exact" w:val="548"/>
              </w:trPr>
              <w:tc>
                <w:tcPr>
                  <w:tcW w:w="168" w:type="dxa"/>
                  <w:vMerge/>
                  <w:vAlign w:val="center"/>
                  <w:hideMark/>
                </w:tcPr>
                <w:p w:rsidR="008D2191" w:rsidRDefault="008D2191" w:rsidP="008D2191">
                  <w:pPr>
                    <w:spacing w:after="0"/>
                    <w:rPr>
                      <w:rFonts w:ascii="Tahoma" w:hAnsi="Tahoma" w:cs="Tahoma"/>
                      <w:color w:val="000000"/>
                      <w:sz w:val="16"/>
                      <w:szCs w:val="16"/>
                    </w:rPr>
                  </w:pPr>
                </w:p>
              </w:tc>
              <w:tc>
                <w:tcPr>
                  <w:tcW w:w="170" w:type="dxa"/>
                  <w:vMerge/>
                  <w:vAlign w:val="center"/>
                  <w:hideMark/>
                </w:tcPr>
                <w:p w:rsidR="008D2191" w:rsidRDefault="008D2191" w:rsidP="008D2191">
                  <w:pPr>
                    <w:spacing w:after="0"/>
                    <w:rPr>
                      <w:rFonts w:ascii="Tahoma" w:hAnsi="Tahoma" w:cs="Tahoma"/>
                      <w:color w:val="000000"/>
                      <w:sz w:val="16"/>
                      <w:szCs w:val="16"/>
                    </w:rPr>
                  </w:pPr>
                </w:p>
              </w:tc>
              <w:tc>
                <w:tcPr>
                  <w:tcW w:w="248" w:type="dxa"/>
                  <w:vMerge w:val="restart"/>
                  <w:tcMar>
                    <w:top w:w="0" w:type="dxa"/>
                    <w:left w:w="15" w:type="dxa"/>
                    <w:bottom w:w="0" w:type="dxa"/>
                    <w:right w:w="15" w:type="dxa"/>
                  </w:tcMar>
                </w:tcPr>
                <w:p w:rsidR="008D2191" w:rsidRDefault="008D2191" w:rsidP="008D2191">
                  <w:pPr>
                    <w:widowControl w:val="0"/>
                    <w:autoSpaceDE w:val="0"/>
                    <w:autoSpaceDN w:val="0"/>
                    <w:adjustRightInd w:val="0"/>
                    <w:spacing w:before="29" w:after="0" w:line="218" w:lineRule="exact"/>
                    <w:ind w:left="15"/>
                    <w:rPr>
                      <w:rFonts w:ascii="Tahoma" w:hAnsi="Tahoma" w:cs="Tahoma"/>
                      <w:color w:val="000000"/>
                      <w:sz w:val="16"/>
                      <w:szCs w:val="16"/>
                    </w:rPr>
                  </w:pPr>
                </w:p>
              </w:tc>
              <w:tc>
                <w:tcPr>
                  <w:tcW w:w="4303"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(sch836002) ГБОУ НАО "ОШ с. </w:t>
                  </w:r>
                  <w:proofErr w:type="spellStart"/>
                  <w:r>
                    <w:rPr>
                      <w:rFonts w:ascii="Arial" w:hAnsi="Arial" w:cs="Arial"/>
                      <w:color w:val="000000"/>
                      <w:sz w:val="18"/>
                      <w:szCs w:val="18"/>
                    </w:rPr>
                    <w:t>Коткино</w:t>
                  </w:r>
                  <w:proofErr w:type="spellEnd"/>
                  <w:r>
                    <w:rPr>
                      <w:rFonts w:ascii="Arial" w:hAnsi="Arial" w:cs="Arial"/>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2</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100</w:t>
                  </w:r>
                </w:p>
              </w:tc>
              <w:tc>
                <w:tcPr>
                  <w:tcW w:w="45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8D2191" w:rsidTr="008D2191">
              <w:trPr>
                <w:trHeight w:hRule="exact" w:val="548"/>
              </w:trPr>
              <w:tc>
                <w:tcPr>
                  <w:tcW w:w="168" w:type="dxa"/>
                  <w:vMerge/>
                  <w:vAlign w:val="center"/>
                  <w:hideMark/>
                </w:tcPr>
                <w:p w:rsidR="008D2191" w:rsidRDefault="008D2191" w:rsidP="008D2191">
                  <w:pPr>
                    <w:spacing w:after="0"/>
                    <w:rPr>
                      <w:rFonts w:ascii="Tahoma" w:hAnsi="Tahoma" w:cs="Tahoma"/>
                      <w:color w:val="000000"/>
                      <w:sz w:val="16"/>
                      <w:szCs w:val="16"/>
                    </w:rPr>
                  </w:pPr>
                </w:p>
              </w:tc>
              <w:tc>
                <w:tcPr>
                  <w:tcW w:w="170" w:type="dxa"/>
                  <w:vMerge/>
                  <w:vAlign w:val="center"/>
                  <w:hideMark/>
                </w:tcPr>
                <w:p w:rsidR="008D2191" w:rsidRDefault="008D2191" w:rsidP="008D2191">
                  <w:pPr>
                    <w:spacing w:after="0"/>
                    <w:rPr>
                      <w:rFonts w:ascii="Tahoma" w:hAnsi="Tahoma" w:cs="Tahoma"/>
                      <w:color w:val="000000"/>
                      <w:sz w:val="16"/>
                      <w:szCs w:val="16"/>
                    </w:rPr>
                  </w:pPr>
                </w:p>
              </w:tc>
              <w:tc>
                <w:tcPr>
                  <w:tcW w:w="248" w:type="dxa"/>
                  <w:vMerge/>
                  <w:vAlign w:val="center"/>
                  <w:hideMark/>
                </w:tcPr>
                <w:p w:rsidR="008D2191" w:rsidRDefault="008D2191" w:rsidP="008D2191">
                  <w:pPr>
                    <w:spacing w:after="0"/>
                    <w:rPr>
                      <w:rFonts w:ascii="Tahoma" w:hAnsi="Tahoma" w:cs="Tahoma"/>
                      <w:color w:val="000000"/>
                      <w:sz w:val="16"/>
                      <w:szCs w:val="16"/>
                    </w:rPr>
                  </w:pPr>
                </w:p>
              </w:tc>
              <w:tc>
                <w:tcPr>
                  <w:tcW w:w="4303"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(sch836005) ГБОУ НАО "ОШ п. </w:t>
                  </w:r>
                  <w:proofErr w:type="spellStart"/>
                  <w:r>
                    <w:rPr>
                      <w:rFonts w:ascii="Arial" w:hAnsi="Arial" w:cs="Arial"/>
                      <w:color w:val="000000"/>
                      <w:sz w:val="18"/>
                      <w:szCs w:val="18"/>
                    </w:rPr>
                    <w:t>Нельмин</w:t>
                  </w:r>
                  <w:proofErr w:type="spellEnd"/>
                  <w:r>
                    <w:rPr>
                      <w:rFonts w:ascii="Arial" w:hAnsi="Arial" w:cs="Arial"/>
                      <w:color w:val="000000"/>
                      <w:sz w:val="18"/>
                      <w:szCs w:val="18"/>
                    </w:rPr>
                    <w:t>-Нос"</w:t>
                  </w:r>
                </w:p>
              </w:tc>
              <w:tc>
                <w:tcPr>
                  <w:tcW w:w="682"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9</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44.4</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55.6</w:t>
                  </w:r>
                </w:p>
              </w:tc>
              <w:tc>
                <w:tcPr>
                  <w:tcW w:w="45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8D2191" w:rsidTr="008D2191">
              <w:trPr>
                <w:trHeight w:hRule="exact" w:val="548"/>
              </w:trPr>
              <w:tc>
                <w:tcPr>
                  <w:tcW w:w="168" w:type="dxa"/>
                  <w:vMerge/>
                  <w:vAlign w:val="center"/>
                  <w:hideMark/>
                </w:tcPr>
                <w:p w:rsidR="008D2191" w:rsidRDefault="008D2191" w:rsidP="008D2191">
                  <w:pPr>
                    <w:spacing w:after="0"/>
                    <w:rPr>
                      <w:rFonts w:ascii="Tahoma" w:hAnsi="Tahoma" w:cs="Tahoma"/>
                      <w:color w:val="000000"/>
                      <w:sz w:val="16"/>
                      <w:szCs w:val="16"/>
                    </w:rPr>
                  </w:pPr>
                </w:p>
              </w:tc>
              <w:tc>
                <w:tcPr>
                  <w:tcW w:w="170" w:type="dxa"/>
                  <w:vMerge/>
                  <w:vAlign w:val="center"/>
                  <w:hideMark/>
                </w:tcPr>
                <w:p w:rsidR="008D2191" w:rsidRDefault="008D2191" w:rsidP="008D2191">
                  <w:pPr>
                    <w:spacing w:after="0"/>
                    <w:rPr>
                      <w:rFonts w:ascii="Tahoma" w:hAnsi="Tahoma" w:cs="Tahoma"/>
                      <w:color w:val="000000"/>
                      <w:sz w:val="16"/>
                      <w:szCs w:val="16"/>
                    </w:rPr>
                  </w:pPr>
                </w:p>
              </w:tc>
              <w:tc>
                <w:tcPr>
                  <w:tcW w:w="248" w:type="dxa"/>
                  <w:vMerge/>
                  <w:vAlign w:val="center"/>
                  <w:hideMark/>
                </w:tcPr>
                <w:p w:rsidR="008D2191" w:rsidRDefault="008D2191" w:rsidP="008D2191">
                  <w:pPr>
                    <w:spacing w:after="0"/>
                    <w:rPr>
                      <w:rFonts w:ascii="Tahoma" w:hAnsi="Tahoma" w:cs="Tahoma"/>
                      <w:color w:val="000000"/>
                      <w:sz w:val="16"/>
                      <w:szCs w:val="16"/>
                    </w:rPr>
                  </w:pPr>
                </w:p>
              </w:tc>
              <w:tc>
                <w:tcPr>
                  <w:tcW w:w="4303"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(sch833009) ГБОУ НАО "СШ с. </w:t>
                  </w:r>
                  <w:proofErr w:type="spellStart"/>
                  <w:r>
                    <w:rPr>
                      <w:rFonts w:ascii="Arial" w:hAnsi="Arial" w:cs="Arial"/>
                      <w:color w:val="000000"/>
                      <w:sz w:val="18"/>
                      <w:szCs w:val="18"/>
                    </w:rPr>
                    <w:t>Несь</w:t>
                  </w:r>
                  <w:proofErr w:type="spellEnd"/>
                  <w:r>
                    <w:rPr>
                      <w:rFonts w:ascii="Arial" w:hAnsi="Arial" w:cs="Arial"/>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22</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13.6</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86.4</w:t>
                  </w:r>
                </w:p>
              </w:tc>
              <w:tc>
                <w:tcPr>
                  <w:tcW w:w="45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8D2191" w:rsidTr="008D2191">
              <w:trPr>
                <w:trHeight w:hRule="exact" w:val="548"/>
              </w:trPr>
              <w:tc>
                <w:tcPr>
                  <w:tcW w:w="168" w:type="dxa"/>
                  <w:vMerge/>
                  <w:vAlign w:val="center"/>
                  <w:hideMark/>
                </w:tcPr>
                <w:p w:rsidR="008D2191" w:rsidRDefault="008D2191" w:rsidP="008D2191">
                  <w:pPr>
                    <w:spacing w:after="0"/>
                    <w:rPr>
                      <w:rFonts w:ascii="Tahoma" w:hAnsi="Tahoma" w:cs="Tahoma"/>
                      <w:color w:val="000000"/>
                      <w:sz w:val="16"/>
                      <w:szCs w:val="16"/>
                    </w:rPr>
                  </w:pPr>
                </w:p>
              </w:tc>
              <w:tc>
                <w:tcPr>
                  <w:tcW w:w="170" w:type="dxa"/>
                  <w:vMerge/>
                  <w:vAlign w:val="center"/>
                  <w:hideMark/>
                </w:tcPr>
                <w:p w:rsidR="008D2191" w:rsidRDefault="008D2191" w:rsidP="008D2191">
                  <w:pPr>
                    <w:spacing w:after="0"/>
                    <w:rPr>
                      <w:rFonts w:ascii="Tahoma" w:hAnsi="Tahoma" w:cs="Tahoma"/>
                      <w:color w:val="000000"/>
                      <w:sz w:val="16"/>
                      <w:szCs w:val="16"/>
                    </w:rPr>
                  </w:pPr>
                </w:p>
              </w:tc>
              <w:tc>
                <w:tcPr>
                  <w:tcW w:w="248" w:type="dxa"/>
                  <w:vMerge/>
                  <w:vAlign w:val="center"/>
                  <w:hideMark/>
                </w:tcPr>
                <w:p w:rsidR="008D2191" w:rsidRDefault="008D2191" w:rsidP="008D2191">
                  <w:pPr>
                    <w:spacing w:after="0"/>
                    <w:rPr>
                      <w:rFonts w:ascii="Tahoma" w:hAnsi="Tahoma" w:cs="Tahoma"/>
                      <w:color w:val="000000"/>
                      <w:sz w:val="16"/>
                      <w:szCs w:val="16"/>
                    </w:rPr>
                  </w:pPr>
                </w:p>
              </w:tc>
              <w:tc>
                <w:tcPr>
                  <w:tcW w:w="4303"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(sch833020) ГБОУ НАО "СШ с. </w:t>
                  </w:r>
                  <w:proofErr w:type="spellStart"/>
                  <w:r>
                    <w:rPr>
                      <w:rFonts w:ascii="Arial" w:hAnsi="Arial" w:cs="Arial"/>
                      <w:color w:val="000000"/>
                      <w:sz w:val="18"/>
                      <w:szCs w:val="18"/>
                    </w:rPr>
                    <w:t>Тельвиска</w:t>
                  </w:r>
                  <w:proofErr w:type="spellEnd"/>
                  <w:r>
                    <w:rPr>
                      <w:rFonts w:ascii="Arial" w:hAnsi="Arial" w:cs="Arial"/>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6</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16.7</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50</w:t>
                  </w:r>
                </w:p>
              </w:tc>
              <w:tc>
                <w:tcPr>
                  <w:tcW w:w="45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33.3</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8D2191" w:rsidTr="008D2191">
              <w:trPr>
                <w:trHeight w:hRule="exact" w:val="548"/>
              </w:trPr>
              <w:tc>
                <w:tcPr>
                  <w:tcW w:w="168" w:type="dxa"/>
                  <w:vMerge/>
                  <w:vAlign w:val="center"/>
                  <w:hideMark/>
                </w:tcPr>
                <w:p w:rsidR="008D2191" w:rsidRDefault="008D2191" w:rsidP="008D2191">
                  <w:pPr>
                    <w:spacing w:after="0"/>
                    <w:rPr>
                      <w:rFonts w:ascii="Tahoma" w:hAnsi="Tahoma" w:cs="Tahoma"/>
                      <w:color w:val="000000"/>
                      <w:sz w:val="16"/>
                      <w:szCs w:val="16"/>
                    </w:rPr>
                  </w:pPr>
                </w:p>
              </w:tc>
              <w:tc>
                <w:tcPr>
                  <w:tcW w:w="170" w:type="dxa"/>
                  <w:vMerge/>
                  <w:vAlign w:val="center"/>
                  <w:hideMark/>
                </w:tcPr>
                <w:p w:rsidR="008D2191" w:rsidRDefault="008D2191" w:rsidP="008D2191">
                  <w:pPr>
                    <w:spacing w:after="0"/>
                    <w:rPr>
                      <w:rFonts w:ascii="Tahoma" w:hAnsi="Tahoma" w:cs="Tahoma"/>
                      <w:color w:val="000000"/>
                      <w:sz w:val="16"/>
                      <w:szCs w:val="16"/>
                    </w:rPr>
                  </w:pPr>
                </w:p>
              </w:tc>
              <w:tc>
                <w:tcPr>
                  <w:tcW w:w="248" w:type="dxa"/>
                  <w:vMerge/>
                  <w:vAlign w:val="center"/>
                  <w:hideMark/>
                </w:tcPr>
                <w:p w:rsidR="008D2191" w:rsidRDefault="008D2191" w:rsidP="008D2191">
                  <w:pPr>
                    <w:spacing w:after="0"/>
                    <w:rPr>
                      <w:rFonts w:ascii="Tahoma" w:hAnsi="Tahoma" w:cs="Tahoma"/>
                      <w:color w:val="000000"/>
                      <w:sz w:val="16"/>
                      <w:szCs w:val="16"/>
                    </w:rPr>
                  </w:pPr>
                </w:p>
              </w:tc>
              <w:tc>
                <w:tcPr>
                  <w:tcW w:w="4303"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(sch833021) ГБОУ НАО "СШ п. </w:t>
                  </w:r>
                  <w:proofErr w:type="spellStart"/>
                  <w:r>
                    <w:rPr>
                      <w:rFonts w:ascii="Arial" w:hAnsi="Arial" w:cs="Arial"/>
                      <w:color w:val="000000"/>
                      <w:sz w:val="18"/>
                      <w:szCs w:val="18"/>
                    </w:rPr>
                    <w:t>Харута</w:t>
                  </w:r>
                  <w:proofErr w:type="spellEnd"/>
                  <w:r>
                    <w:rPr>
                      <w:rFonts w:ascii="Arial" w:hAnsi="Arial" w:cs="Arial"/>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7</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85.7</w:t>
                  </w:r>
                </w:p>
              </w:tc>
              <w:tc>
                <w:tcPr>
                  <w:tcW w:w="45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14.3</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8D2191" w:rsidTr="008D2191">
              <w:trPr>
                <w:trHeight w:hRule="exact" w:val="548"/>
              </w:trPr>
              <w:tc>
                <w:tcPr>
                  <w:tcW w:w="168" w:type="dxa"/>
                  <w:vMerge/>
                  <w:vAlign w:val="center"/>
                  <w:hideMark/>
                </w:tcPr>
                <w:p w:rsidR="008D2191" w:rsidRDefault="008D2191" w:rsidP="008D2191">
                  <w:pPr>
                    <w:spacing w:after="0"/>
                    <w:rPr>
                      <w:rFonts w:ascii="Tahoma" w:hAnsi="Tahoma" w:cs="Tahoma"/>
                      <w:color w:val="000000"/>
                      <w:sz w:val="16"/>
                      <w:szCs w:val="16"/>
                    </w:rPr>
                  </w:pPr>
                </w:p>
              </w:tc>
              <w:tc>
                <w:tcPr>
                  <w:tcW w:w="170" w:type="dxa"/>
                  <w:vMerge/>
                  <w:vAlign w:val="center"/>
                  <w:hideMark/>
                </w:tcPr>
                <w:p w:rsidR="008D2191" w:rsidRDefault="008D2191" w:rsidP="008D2191">
                  <w:pPr>
                    <w:spacing w:after="0"/>
                    <w:rPr>
                      <w:rFonts w:ascii="Tahoma" w:hAnsi="Tahoma" w:cs="Tahoma"/>
                      <w:color w:val="000000"/>
                      <w:sz w:val="16"/>
                      <w:szCs w:val="16"/>
                    </w:rPr>
                  </w:pPr>
                </w:p>
              </w:tc>
              <w:tc>
                <w:tcPr>
                  <w:tcW w:w="248" w:type="dxa"/>
                  <w:vMerge/>
                  <w:vAlign w:val="center"/>
                  <w:hideMark/>
                </w:tcPr>
                <w:p w:rsidR="008D2191" w:rsidRDefault="008D2191" w:rsidP="008D2191">
                  <w:pPr>
                    <w:spacing w:after="0"/>
                    <w:rPr>
                      <w:rFonts w:ascii="Tahoma" w:hAnsi="Tahoma" w:cs="Tahoma"/>
                      <w:color w:val="000000"/>
                      <w:sz w:val="16"/>
                      <w:szCs w:val="16"/>
                    </w:rPr>
                  </w:pPr>
                </w:p>
              </w:tc>
              <w:tc>
                <w:tcPr>
                  <w:tcW w:w="4303"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(sch833024) ГБОУ НАО "СШ п. </w:t>
                  </w:r>
                  <w:proofErr w:type="spellStart"/>
                  <w:r>
                    <w:rPr>
                      <w:rFonts w:ascii="Arial" w:hAnsi="Arial" w:cs="Arial"/>
                      <w:color w:val="000000"/>
                      <w:sz w:val="18"/>
                      <w:szCs w:val="18"/>
                    </w:rPr>
                    <w:t>Шойна</w:t>
                  </w:r>
                  <w:proofErr w:type="spellEnd"/>
                  <w:r>
                    <w:rPr>
                      <w:rFonts w:ascii="Arial" w:hAnsi="Arial" w:cs="Arial"/>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3</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100</w:t>
                  </w:r>
                </w:p>
              </w:tc>
              <w:tc>
                <w:tcPr>
                  <w:tcW w:w="45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8D2191" w:rsidTr="008D2191">
              <w:trPr>
                <w:trHeight w:hRule="exact" w:val="290"/>
              </w:trPr>
              <w:tc>
                <w:tcPr>
                  <w:tcW w:w="168" w:type="dxa"/>
                  <w:vMerge/>
                  <w:vAlign w:val="center"/>
                  <w:hideMark/>
                </w:tcPr>
                <w:p w:rsidR="008D2191" w:rsidRDefault="008D2191" w:rsidP="008D2191">
                  <w:pPr>
                    <w:spacing w:after="0"/>
                    <w:rPr>
                      <w:rFonts w:ascii="Tahoma" w:hAnsi="Tahoma" w:cs="Tahoma"/>
                      <w:color w:val="000000"/>
                      <w:sz w:val="16"/>
                      <w:szCs w:val="16"/>
                    </w:rPr>
                  </w:pPr>
                </w:p>
              </w:tc>
              <w:tc>
                <w:tcPr>
                  <w:tcW w:w="170" w:type="dxa"/>
                  <w:vMerge/>
                  <w:vAlign w:val="center"/>
                  <w:hideMark/>
                </w:tcPr>
                <w:p w:rsidR="008D2191" w:rsidRDefault="008D2191" w:rsidP="008D2191">
                  <w:pPr>
                    <w:spacing w:after="0"/>
                    <w:rPr>
                      <w:rFonts w:ascii="Tahoma" w:hAnsi="Tahoma" w:cs="Tahoma"/>
                      <w:color w:val="000000"/>
                      <w:sz w:val="16"/>
                      <w:szCs w:val="16"/>
                    </w:rPr>
                  </w:pPr>
                </w:p>
              </w:tc>
              <w:tc>
                <w:tcPr>
                  <w:tcW w:w="4551" w:type="dxa"/>
                  <w:gridSpan w:val="2"/>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hideMark/>
                </w:tcPr>
                <w:p w:rsidR="008D2191" w:rsidRDefault="008D2191" w:rsidP="008D2191">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город Нарьян-Мар</w:t>
                  </w:r>
                </w:p>
              </w:tc>
              <w:tc>
                <w:tcPr>
                  <w:tcW w:w="682"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37" w:lineRule="exact"/>
                    <w:ind w:left="15"/>
                    <w:rPr>
                      <w:rFonts w:ascii="Arial" w:hAnsi="Arial" w:cs="Arial"/>
                      <w:color w:val="000000"/>
                    </w:rPr>
                  </w:pPr>
                  <w:r>
                    <w:rPr>
                      <w:rFonts w:ascii="Arial" w:hAnsi="Arial" w:cs="Arial"/>
                      <w:color w:val="000000"/>
                    </w:rPr>
                    <w:t>64</w:t>
                  </w:r>
                </w:p>
              </w:tc>
              <w:tc>
                <w:tcPr>
                  <w:tcW w:w="455"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21.9</w:t>
                  </w:r>
                </w:p>
              </w:tc>
              <w:tc>
                <w:tcPr>
                  <w:tcW w:w="455"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39.1</w:t>
                  </w:r>
                </w:p>
              </w:tc>
              <w:tc>
                <w:tcPr>
                  <w:tcW w:w="456"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39.1</w:t>
                  </w:r>
                </w:p>
              </w:tc>
              <w:tc>
                <w:tcPr>
                  <w:tcW w:w="455" w:type="dxa"/>
                  <w:tcBorders>
                    <w:top w:val="single" w:sz="12" w:space="0" w:color="000000"/>
                    <w:left w:val="single" w:sz="12" w:space="0" w:color="000000"/>
                    <w:bottom w:val="single" w:sz="12" w:space="0" w:color="000000"/>
                    <w:right w:val="single" w:sz="12"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0</w:t>
                  </w:r>
                </w:p>
              </w:tc>
            </w:tr>
            <w:tr w:rsidR="008D2191" w:rsidTr="008D2191">
              <w:trPr>
                <w:trHeight w:hRule="exact" w:val="548"/>
              </w:trPr>
              <w:tc>
                <w:tcPr>
                  <w:tcW w:w="168" w:type="dxa"/>
                  <w:vMerge/>
                  <w:vAlign w:val="center"/>
                  <w:hideMark/>
                </w:tcPr>
                <w:p w:rsidR="008D2191" w:rsidRDefault="008D2191" w:rsidP="008D2191">
                  <w:pPr>
                    <w:spacing w:after="0"/>
                    <w:rPr>
                      <w:rFonts w:ascii="Tahoma" w:hAnsi="Tahoma" w:cs="Tahoma"/>
                      <w:color w:val="000000"/>
                      <w:sz w:val="16"/>
                      <w:szCs w:val="16"/>
                    </w:rPr>
                  </w:pPr>
                </w:p>
              </w:tc>
              <w:tc>
                <w:tcPr>
                  <w:tcW w:w="170" w:type="dxa"/>
                  <w:vMerge/>
                  <w:vAlign w:val="center"/>
                  <w:hideMark/>
                </w:tcPr>
                <w:p w:rsidR="008D2191" w:rsidRDefault="008D2191" w:rsidP="008D2191">
                  <w:pPr>
                    <w:spacing w:after="0"/>
                    <w:rPr>
                      <w:rFonts w:ascii="Tahoma" w:hAnsi="Tahoma" w:cs="Tahoma"/>
                      <w:color w:val="000000"/>
                      <w:sz w:val="16"/>
                      <w:szCs w:val="16"/>
                    </w:rPr>
                  </w:pPr>
                </w:p>
              </w:tc>
              <w:tc>
                <w:tcPr>
                  <w:tcW w:w="248" w:type="dxa"/>
                  <w:vMerge w:val="restart"/>
                  <w:tcMar>
                    <w:top w:w="0" w:type="dxa"/>
                    <w:left w:w="15" w:type="dxa"/>
                    <w:bottom w:w="0" w:type="dxa"/>
                    <w:right w:w="15" w:type="dxa"/>
                  </w:tcMar>
                </w:tcPr>
                <w:p w:rsidR="008D2191" w:rsidRDefault="008D2191" w:rsidP="008D2191">
                  <w:pPr>
                    <w:widowControl w:val="0"/>
                    <w:autoSpaceDE w:val="0"/>
                    <w:autoSpaceDN w:val="0"/>
                    <w:adjustRightInd w:val="0"/>
                    <w:spacing w:before="29" w:after="0" w:line="218" w:lineRule="exact"/>
                    <w:ind w:left="15"/>
                    <w:rPr>
                      <w:rFonts w:ascii="Tahoma" w:hAnsi="Tahoma" w:cs="Tahoma"/>
                      <w:color w:val="000000"/>
                      <w:sz w:val="16"/>
                      <w:szCs w:val="16"/>
                    </w:rPr>
                  </w:pPr>
                </w:p>
              </w:tc>
              <w:tc>
                <w:tcPr>
                  <w:tcW w:w="4303"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(sch833001) ГБОУ НАО "СШ № 1"</w:t>
                  </w:r>
                </w:p>
              </w:tc>
              <w:tc>
                <w:tcPr>
                  <w:tcW w:w="682"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64</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21.9</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39.1</w:t>
                  </w:r>
                </w:p>
              </w:tc>
              <w:tc>
                <w:tcPr>
                  <w:tcW w:w="456"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39.1</w:t>
                  </w:r>
                </w:p>
              </w:tc>
              <w:tc>
                <w:tcPr>
                  <w:tcW w:w="455" w:type="dxa"/>
                  <w:tcBorders>
                    <w:top w:val="single" w:sz="8" w:space="0" w:color="000000"/>
                    <w:left w:val="single" w:sz="8" w:space="0" w:color="000000"/>
                    <w:bottom w:val="single" w:sz="8" w:space="0" w:color="000000"/>
                    <w:right w:val="single" w:sz="8" w:space="0" w:color="000000"/>
                  </w:tcBorders>
                  <w:tcMar>
                    <w:top w:w="0" w:type="dxa"/>
                    <w:left w:w="15" w:type="dxa"/>
                    <w:bottom w:w="0" w:type="dxa"/>
                    <w:right w:w="15" w:type="dxa"/>
                  </w:tcMar>
                  <w:vAlign w:val="center"/>
                  <w:hideMark/>
                </w:tcPr>
                <w:p w:rsidR="008D2191" w:rsidRDefault="008D2191" w:rsidP="008D2191">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8D2191" w:rsidTr="008D2191">
              <w:trPr>
                <w:trHeight w:val="769"/>
              </w:trPr>
              <w:tc>
                <w:tcPr>
                  <w:tcW w:w="168" w:type="dxa"/>
                  <w:vMerge/>
                  <w:vAlign w:val="center"/>
                  <w:hideMark/>
                </w:tcPr>
                <w:p w:rsidR="008D2191" w:rsidRDefault="008D2191" w:rsidP="008D2191">
                  <w:pPr>
                    <w:spacing w:after="0"/>
                    <w:rPr>
                      <w:rFonts w:ascii="Tahoma" w:hAnsi="Tahoma" w:cs="Tahoma"/>
                      <w:color w:val="000000"/>
                      <w:sz w:val="16"/>
                      <w:szCs w:val="16"/>
                    </w:rPr>
                  </w:pPr>
                </w:p>
              </w:tc>
              <w:tc>
                <w:tcPr>
                  <w:tcW w:w="170" w:type="dxa"/>
                  <w:vMerge/>
                  <w:vAlign w:val="center"/>
                  <w:hideMark/>
                </w:tcPr>
                <w:p w:rsidR="008D2191" w:rsidRDefault="008D2191" w:rsidP="008D2191">
                  <w:pPr>
                    <w:spacing w:after="0"/>
                    <w:rPr>
                      <w:rFonts w:ascii="Tahoma" w:hAnsi="Tahoma" w:cs="Tahoma"/>
                      <w:color w:val="000000"/>
                      <w:sz w:val="16"/>
                      <w:szCs w:val="16"/>
                    </w:rPr>
                  </w:pPr>
                </w:p>
              </w:tc>
              <w:tc>
                <w:tcPr>
                  <w:tcW w:w="248" w:type="dxa"/>
                  <w:vMerge/>
                  <w:vAlign w:val="center"/>
                  <w:hideMark/>
                </w:tcPr>
                <w:p w:rsidR="008D2191" w:rsidRDefault="008D2191" w:rsidP="008D2191">
                  <w:pPr>
                    <w:spacing w:after="0"/>
                    <w:rPr>
                      <w:rFonts w:ascii="Tahoma" w:hAnsi="Tahoma" w:cs="Tahoma"/>
                      <w:color w:val="000000"/>
                      <w:sz w:val="16"/>
                      <w:szCs w:val="16"/>
                    </w:rPr>
                  </w:pPr>
                </w:p>
              </w:tc>
              <w:tc>
                <w:tcPr>
                  <w:tcW w:w="6806" w:type="dxa"/>
                  <w:gridSpan w:val="6"/>
                  <w:tcMar>
                    <w:top w:w="0" w:type="dxa"/>
                    <w:left w:w="15" w:type="dxa"/>
                    <w:bottom w:w="0" w:type="dxa"/>
                    <w:right w:w="15" w:type="dxa"/>
                  </w:tcMar>
                </w:tcPr>
                <w:p w:rsidR="008D2191" w:rsidRDefault="008D2191" w:rsidP="008D2191">
                  <w:pPr>
                    <w:widowControl w:val="0"/>
                    <w:autoSpaceDE w:val="0"/>
                    <w:autoSpaceDN w:val="0"/>
                    <w:adjustRightInd w:val="0"/>
                    <w:spacing w:before="29" w:after="0" w:line="199" w:lineRule="exact"/>
                    <w:rPr>
                      <w:rFonts w:ascii="Tahoma" w:hAnsi="Tahoma" w:cs="Tahoma"/>
                      <w:color w:val="000000"/>
                      <w:sz w:val="16"/>
                      <w:szCs w:val="16"/>
                    </w:rPr>
                  </w:pPr>
                </w:p>
                <w:p w:rsidR="00B727D8" w:rsidRDefault="00B727D8" w:rsidP="008D2191">
                  <w:pPr>
                    <w:widowControl w:val="0"/>
                    <w:autoSpaceDE w:val="0"/>
                    <w:autoSpaceDN w:val="0"/>
                    <w:adjustRightInd w:val="0"/>
                    <w:spacing w:before="29" w:after="0" w:line="199" w:lineRule="exact"/>
                    <w:rPr>
                      <w:rFonts w:ascii="Tahoma" w:hAnsi="Tahoma" w:cs="Tahoma"/>
                      <w:color w:val="000000"/>
                      <w:sz w:val="16"/>
                      <w:szCs w:val="16"/>
                    </w:rPr>
                  </w:pPr>
                </w:p>
                <w:p w:rsidR="00B727D8" w:rsidRDefault="00B727D8" w:rsidP="008D2191">
                  <w:pPr>
                    <w:widowControl w:val="0"/>
                    <w:autoSpaceDE w:val="0"/>
                    <w:autoSpaceDN w:val="0"/>
                    <w:adjustRightInd w:val="0"/>
                    <w:spacing w:before="29" w:after="0" w:line="199" w:lineRule="exact"/>
                    <w:rPr>
                      <w:rFonts w:ascii="Tahoma" w:hAnsi="Tahoma" w:cs="Tahoma"/>
                      <w:color w:val="000000"/>
                      <w:sz w:val="16"/>
                      <w:szCs w:val="16"/>
                    </w:rPr>
                  </w:pPr>
                </w:p>
                <w:p w:rsidR="00B727D8" w:rsidRDefault="00B727D8" w:rsidP="008D2191">
                  <w:pPr>
                    <w:widowControl w:val="0"/>
                    <w:autoSpaceDE w:val="0"/>
                    <w:autoSpaceDN w:val="0"/>
                    <w:adjustRightInd w:val="0"/>
                    <w:spacing w:before="29" w:after="0" w:line="199" w:lineRule="exact"/>
                    <w:rPr>
                      <w:rFonts w:ascii="Tahoma" w:hAnsi="Tahoma" w:cs="Tahoma"/>
                      <w:color w:val="000000"/>
                      <w:sz w:val="16"/>
                      <w:szCs w:val="16"/>
                    </w:rPr>
                  </w:pPr>
                </w:p>
                <w:p w:rsidR="00B727D8" w:rsidRDefault="00B727D8" w:rsidP="008D2191">
                  <w:pPr>
                    <w:widowControl w:val="0"/>
                    <w:autoSpaceDE w:val="0"/>
                    <w:autoSpaceDN w:val="0"/>
                    <w:adjustRightInd w:val="0"/>
                    <w:spacing w:before="29" w:after="0" w:line="199" w:lineRule="exact"/>
                    <w:rPr>
                      <w:rFonts w:ascii="Tahoma" w:hAnsi="Tahoma" w:cs="Tahoma"/>
                      <w:color w:val="000000"/>
                      <w:sz w:val="16"/>
                      <w:szCs w:val="16"/>
                    </w:rPr>
                  </w:pPr>
                </w:p>
                <w:p w:rsidR="00B727D8" w:rsidRDefault="00B727D8" w:rsidP="008D2191">
                  <w:pPr>
                    <w:widowControl w:val="0"/>
                    <w:autoSpaceDE w:val="0"/>
                    <w:autoSpaceDN w:val="0"/>
                    <w:adjustRightInd w:val="0"/>
                    <w:spacing w:before="29" w:after="0" w:line="199" w:lineRule="exact"/>
                    <w:rPr>
                      <w:rFonts w:ascii="Tahoma" w:hAnsi="Tahoma" w:cs="Tahoma"/>
                      <w:color w:val="000000"/>
                      <w:sz w:val="16"/>
                      <w:szCs w:val="16"/>
                    </w:rPr>
                  </w:pPr>
                </w:p>
              </w:tc>
            </w:tr>
          </w:tbl>
          <w:p w:rsidR="00911D27" w:rsidRDefault="00911D27">
            <w:pPr>
              <w:widowControl w:val="0"/>
              <w:autoSpaceDE w:val="0"/>
              <w:autoSpaceDN w:val="0"/>
              <w:adjustRightInd w:val="0"/>
              <w:spacing w:before="13" w:after="0" w:line="169" w:lineRule="atLeast"/>
              <w:rPr>
                <w:rFonts w:ascii="Arial" w:eastAsia="Times New Roman" w:hAnsi="Arial" w:cs="Arial"/>
                <w:color w:val="000000"/>
                <w:sz w:val="20"/>
                <w:szCs w:val="20"/>
              </w:rPr>
            </w:pPr>
          </w:p>
        </w:tc>
      </w:tr>
    </w:tbl>
    <w:p w:rsidR="00911D27" w:rsidRDefault="008D2191" w:rsidP="00911D27">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Из школ города НАО</w:t>
      </w:r>
      <w:r w:rsidR="00911D27">
        <w:rPr>
          <w:rFonts w:ascii="Times New Roman" w:hAnsi="Times New Roman" w:cs="Times New Roman"/>
          <w:bCs/>
          <w:color w:val="000000"/>
          <w:sz w:val="28"/>
          <w:szCs w:val="28"/>
        </w:rPr>
        <w:t xml:space="preserve">  самое высокое качество обу</w:t>
      </w:r>
      <w:r>
        <w:rPr>
          <w:rFonts w:ascii="Times New Roman" w:hAnsi="Times New Roman" w:cs="Times New Roman"/>
          <w:bCs/>
          <w:color w:val="000000"/>
          <w:sz w:val="28"/>
          <w:szCs w:val="28"/>
        </w:rPr>
        <w:t>чения в  ГБОУ НА «СШ № 1»  (39</w:t>
      </w:r>
      <w:r w:rsidR="00911D27">
        <w:rPr>
          <w:rFonts w:ascii="Times New Roman" w:hAnsi="Times New Roman" w:cs="Times New Roman"/>
          <w:bCs/>
          <w:color w:val="000000"/>
          <w:sz w:val="28"/>
          <w:szCs w:val="28"/>
        </w:rPr>
        <w:t>%).</w:t>
      </w:r>
    </w:p>
    <w:p w:rsidR="00911D27" w:rsidRDefault="00911D27" w:rsidP="008D2191">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Хуже всех написали работу </w:t>
      </w:r>
      <w:proofErr w:type="gramStart"/>
      <w:r>
        <w:rPr>
          <w:rFonts w:ascii="Times New Roman" w:hAnsi="Times New Roman" w:cs="Times New Roman"/>
          <w:bCs/>
          <w:color w:val="000000"/>
          <w:sz w:val="28"/>
          <w:szCs w:val="28"/>
        </w:rPr>
        <w:t>обучающи</w:t>
      </w:r>
      <w:r w:rsidR="008D2191">
        <w:rPr>
          <w:rFonts w:ascii="Times New Roman" w:hAnsi="Times New Roman" w:cs="Times New Roman"/>
          <w:bCs/>
          <w:color w:val="000000"/>
          <w:sz w:val="28"/>
          <w:szCs w:val="28"/>
        </w:rPr>
        <w:t>еся</w:t>
      </w:r>
      <w:proofErr w:type="gramEnd"/>
      <w:r w:rsidR="008D2191">
        <w:rPr>
          <w:rFonts w:ascii="Times New Roman" w:hAnsi="Times New Roman" w:cs="Times New Roman"/>
          <w:bCs/>
          <w:color w:val="000000"/>
          <w:sz w:val="28"/>
          <w:szCs w:val="28"/>
        </w:rPr>
        <w:t xml:space="preserve"> ГБОУ НАО «ОШ п. </w:t>
      </w:r>
      <w:proofErr w:type="spellStart"/>
      <w:r w:rsidR="008D2191">
        <w:rPr>
          <w:rFonts w:ascii="Times New Roman" w:hAnsi="Times New Roman" w:cs="Times New Roman"/>
          <w:bCs/>
          <w:color w:val="000000"/>
          <w:sz w:val="28"/>
          <w:szCs w:val="28"/>
        </w:rPr>
        <w:t>Нельмин</w:t>
      </w:r>
      <w:proofErr w:type="spellEnd"/>
      <w:r w:rsidR="008D2191">
        <w:rPr>
          <w:rFonts w:ascii="Times New Roman" w:hAnsi="Times New Roman" w:cs="Times New Roman"/>
          <w:bCs/>
          <w:color w:val="000000"/>
          <w:sz w:val="28"/>
          <w:szCs w:val="28"/>
        </w:rPr>
        <w:t>-Нос»,  в этой школе 44</w:t>
      </w:r>
      <w:r>
        <w:rPr>
          <w:rFonts w:ascii="Times New Roman" w:hAnsi="Times New Roman" w:cs="Times New Roman"/>
          <w:bCs/>
          <w:color w:val="000000"/>
          <w:sz w:val="28"/>
          <w:szCs w:val="28"/>
        </w:rPr>
        <w:t>% обуча</w:t>
      </w:r>
      <w:r w:rsidR="008D2191">
        <w:rPr>
          <w:rFonts w:ascii="Times New Roman" w:hAnsi="Times New Roman" w:cs="Times New Roman"/>
          <w:bCs/>
          <w:color w:val="000000"/>
          <w:sz w:val="28"/>
          <w:szCs w:val="28"/>
        </w:rPr>
        <w:t>ющихся не справились с работой.</w:t>
      </w:r>
    </w:p>
    <w:p w:rsidR="00911D27" w:rsidRDefault="00911D27" w:rsidP="00911D27">
      <w:pPr>
        <w:spacing w:after="0" w:line="240" w:lineRule="auto"/>
        <w:jc w:val="right"/>
        <w:rPr>
          <w:rFonts w:ascii="Times New Roman" w:hAnsi="Times New Roman" w:cs="Times New Roman"/>
          <w:bCs/>
          <w:color w:val="000000"/>
          <w:sz w:val="24"/>
          <w:szCs w:val="24"/>
        </w:rPr>
      </w:pPr>
      <w:r>
        <w:rPr>
          <w:rFonts w:ascii="Times New Roman" w:hAnsi="Times New Roman" w:cs="Times New Roman"/>
          <w:bCs/>
          <w:color w:val="000000"/>
          <w:sz w:val="28"/>
          <w:szCs w:val="28"/>
        </w:rPr>
        <w:t>Таблица 5.</w:t>
      </w:r>
    </w:p>
    <w:tbl>
      <w:tblPr>
        <w:tblW w:w="14103" w:type="dxa"/>
        <w:tblInd w:w="15" w:type="dxa"/>
        <w:tblLayout w:type="fixed"/>
        <w:tblLook w:val="04A0" w:firstRow="1" w:lastRow="0" w:firstColumn="1" w:lastColumn="0" w:noHBand="0" w:noVBand="1"/>
      </w:tblPr>
      <w:tblGrid>
        <w:gridCol w:w="8"/>
        <w:gridCol w:w="53"/>
        <w:gridCol w:w="81"/>
        <w:gridCol w:w="82"/>
        <w:gridCol w:w="1338"/>
        <w:gridCol w:w="327"/>
        <w:gridCol w:w="379"/>
        <w:gridCol w:w="284"/>
        <w:gridCol w:w="283"/>
        <w:gridCol w:w="425"/>
        <w:gridCol w:w="284"/>
        <w:gridCol w:w="387"/>
        <w:gridCol w:w="284"/>
        <w:gridCol w:w="321"/>
        <w:gridCol w:w="349"/>
        <w:gridCol w:w="311"/>
        <w:gridCol w:w="333"/>
        <w:gridCol w:w="376"/>
        <w:gridCol w:w="338"/>
        <w:gridCol w:w="300"/>
        <w:gridCol w:w="403"/>
        <w:gridCol w:w="284"/>
        <w:gridCol w:w="425"/>
        <w:gridCol w:w="288"/>
        <w:gridCol w:w="392"/>
        <w:gridCol w:w="354"/>
        <w:gridCol w:w="315"/>
        <w:gridCol w:w="277"/>
        <w:gridCol w:w="358"/>
        <w:gridCol w:w="426"/>
        <w:gridCol w:w="376"/>
        <w:gridCol w:w="3662"/>
      </w:tblGrid>
      <w:tr w:rsidR="00911D27" w:rsidTr="00B727D8">
        <w:trPr>
          <w:trHeight w:val="245"/>
        </w:trPr>
        <w:tc>
          <w:tcPr>
            <w:tcW w:w="14103" w:type="dxa"/>
            <w:gridSpan w:val="32"/>
            <w:tcMar>
              <w:top w:w="0" w:type="dxa"/>
              <w:left w:w="15" w:type="dxa"/>
              <w:bottom w:w="0" w:type="dxa"/>
              <w:right w:w="15" w:type="dxa"/>
            </w:tcMar>
            <w:hideMark/>
          </w:tcPr>
          <w:p w:rsidR="00911D27" w:rsidRDefault="00911D27">
            <w:pPr>
              <w:widowControl w:val="0"/>
              <w:autoSpaceDE w:val="0"/>
              <w:autoSpaceDN w:val="0"/>
              <w:adjustRightInd w:val="0"/>
              <w:spacing w:before="13" w:after="0" w:line="130" w:lineRule="atLeast"/>
              <w:ind w:left="15"/>
              <w:jc w:val="center"/>
              <w:rPr>
                <w:rFonts w:ascii="Arial" w:hAnsi="Arial" w:cs="Arial"/>
                <w:b/>
                <w:bCs/>
                <w:color w:val="000000"/>
                <w:sz w:val="20"/>
                <w:szCs w:val="20"/>
              </w:rPr>
            </w:pPr>
            <w:r>
              <w:rPr>
                <w:rFonts w:ascii="Arial" w:hAnsi="Arial" w:cs="Arial"/>
                <w:b/>
                <w:bCs/>
                <w:color w:val="000000"/>
                <w:sz w:val="20"/>
                <w:szCs w:val="20"/>
              </w:rPr>
              <w:t>Выполнение заданий</w:t>
            </w:r>
          </w:p>
        </w:tc>
      </w:tr>
      <w:tr w:rsidR="00911D27" w:rsidTr="00B727D8">
        <w:trPr>
          <w:trHeight w:val="247"/>
        </w:trPr>
        <w:tc>
          <w:tcPr>
            <w:tcW w:w="14103" w:type="dxa"/>
            <w:gridSpan w:val="32"/>
            <w:tcMar>
              <w:top w:w="0" w:type="dxa"/>
              <w:left w:w="15" w:type="dxa"/>
              <w:bottom w:w="0" w:type="dxa"/>
              <w:right w:w="15" w:type="dxa"/>
            </w:tcMar>
            <w:hideMark/>
          </w:tcPr>
          <w:p w:rsidR="00911D27" w:rsidRDefault="00911D27">
            <w:pPr>
              <w:widowControl w:val="0"/>
              <w:autoSpaceDE w:val="0"/>
              <w:autoSpaceDN w:val="0"/>
              <w:adjustRightInd w:val="0"/>
              <w:spacing w:before="13" w:after="0" w:line="130" w:lineRule="atLeast"/>
              <w:ind w:left="15"/>
              <w:jc w:val="center"/>
              <w:rPr>
                <w:rFonts w:ascii="Arial" w:hAnsi="Arial" w:cs="Arial"/>
                <w:b/>
                <w:bCs/>
                <w:color w:val="000000"/>
                <w:sz w:val="20"/>
                <w:szCs w:val="20"/>
              </w:rPr>
            </w:pPr>
            <w:r>
              <w:rPr>
                <w:rFonts w:ascii="Arial" w:hAnsi="Arial" w:cs="Arial"/>
                <w:b/>
                <w:bCs/>
                <w:color w:val="000000"/>
                <w:sz w:val="20"/>
                <w:szCs w:val="20"/>
              </w:rPr>
              <w:t>(</w:t>
            </w:r>
            <w:proofErr w:type="gramStart"/>
            <w:r>
              <w:rPr>
                <w:rFonts w:ascii="Arial" w:hAnsi="Arial" w:cs="Arial"/>
                <w:b/>
                <w:bCs/>
                <w:color w:val="000000"/>
                <w:sz w:val="20"/>
                <w:szCs w:val="20"/>
              </w:rPr>
              <w:t>в</w:t>
            </w:r>
            <w:proofErr w:type="gramEnd"/>
            <w:r>
              <w:rPr>
                <w:rFonts w:ascii="Arial" w:hAnsi="Arial" w:cs="Arial"/>
                <w:b/>
                <w:bCs/>
                <w:color w:val="000000"/>
                <w:sz w:val="20"/>
                <w:szCs w:val="20"/>
              </w:rPr>
              <w:t xml:space="preserve"> % </w:t>
            </w:r>
            <w:proofErr w:type="gramStart"/>
            <w:r>
              <w:rPr>
                <w:rFonts w:ascii="Arial" w:hAnsi="Arial" w:cs="Arial"/>
                <w:b/>
                <w:bCs/>
                <w:color w:val="000000"/>
                <w:sz w:val="20"/>
                <w:szCs w:val="20"/>
              </w:rPr>
              <w:t>от</w:t>
            </w:r>
            <w:proofErr w:type="gramEnd"/>
            <w:r>
              <w:rPr>
                <w:rFonts w:ascii="Arial" w:hAnsi="Arial" w:cs="Arial"/>
                <w:b/>
                <w:bCs/>
                <w:color w:val="000000"/>
                <w:sz w:val="20"/>
                <w:szCs w:val="20"/>
              </w:rPr>
              <w:t xml:space="preserve"> числа участников)</w:t>
            </w:r>
          </w:p>
        </w:tc>
      </w:tr>
      <w:tr w:rsidR="00B727D8" w:rsidTr="00B727D8">
        <w:tblPrEx>
          <w:tblCellMar>
            <w:left w:w="7" w:type="dxa"/>
            <w:right w:w="7" w:type="dxa"/>
          </w:tblCellMar>
        </w:tblPrEx>
        <w:trPr>
          <w:gridBefore w:val="1"/>
          <w:gridAfter w:val="2"/>
          <w:wBefore w:w="8" w:type="dxa"/>
          <w:wAfter w:w="4038" w:type="dxa"/>
          <w:trHeight w:val="236"/>
        </w:trPr>
        <w:tc>
          <w:tcPr>
            <w:tcW w:w="1554" w:type="dxa"/>
            <w:gridSpan w:val="4"/>
            <w:vMerge w:val="restart"/>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ОО</w:t>
            </w:r>
          </w:p>
        </w:tc>
        <w:tc>
          <w:tcPr>
            <w:tcW w:w="327" w:type="dxa"/>
            <w:vMerge w:val="restart"/>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Кол-во уч.</w:t>
            </w:r>
          </w:p>
        </w:tc>
        <w:tc>
          <w:tcPr>
            <w:tcW w:w="379" w:type="dxa"/>
            <w:tcBorders>
              <w:top w:val="single" w:sz="4" w:space="0" w:color="000000"/>
              <w:left w:val="single" w:sz="4" w:space="0" w:color="000000"/>
              <w:bottom w:val="single" w:sz="4" w:space="0" w:color="000000"/>
              <w:right w:val="single" w:sz="4" w:space="0" w:color="000000"/>
            </w:tcBorders>
            <w:hideMark/>
          </w:tcPr>
          <w:p w:rsidR="00B727D8" w:rsidRDefault="00B727D8" w:rsidP="005A611A">
            <w:pPr>
              <w:widowControl w:val="0"/>
              <w:autoSpaceDE w:val="0"/>
              <w:autoSpaceDN w:val="0"/>
              <w:adjustRightInd w:val="0"/>
              <w:spacing w:after="0" w:line="240" w:lineRule="atLeast"/>
              <w:jc w:val="center"/>
              <w:rPr>
                <w:rFonts w:ascii="Tahoma" w:hAnsi="Tahoma" w:cs="Tahoma"/>
                <w:sz w:val="24"/>
                <w:szCs w:val="24"/>
              </w:rPr>
            </w:pPr>
            <w:r>
              <w:rPr>
                <w:rFonts w:ascii="Tahoma" w:hAnsi="Tahoma" w:cs="Tahoma"/>
                <w:noProof/>
                <w:sz w:val="24"/>
                <w:szCs w:val="24"/>
                <w:lang w:eastAsia="ru-RU"/>
              </w:rPr>
              <w:drawing>
                <wp:inline distT="0" distB="0" distL="0" distR="0" wp14:anchorId="4AF2D7A7" wp14:editId="6148077E">
                  <wp:extent cx="219075" cy="3143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 cy="314325"/>
                          </a:xfrm>
                          <a:prstGeom prst="rect">
                            <a:avLst/>
                          </a:prstGeom>
                          <a:noFill/>
                          <a:ln>
                            <a:noFill/>
                          </a:ln>
                        </pic:spPr>
                      </pic:pic>
                    </a:graphicData>
                  </a:graphic>
                </wp:inline>
              </w:drawing>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1(1)</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1(2)</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1(3)</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1(4)</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2(1)</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2(2)</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2(3)</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3(1)</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3(2)</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3(3)</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3(4)</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4(1)</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4(2)</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4(3)</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5(1)</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5(2)</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6(1)</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6(2)</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6(3)</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7(1)</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7(2)</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8(1)</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after="0" w:line="133" w:lineRule="exact"/>
              <w:jc w:val="center"/>
              <w:rPr>
                <w:rFonts w:ascii="Arial" w:hAnsi="Arial" w:cs="Arial"/>
                <w:b/>
                <w:bCs/>
                <w:color w:val="000000"/>
                <w:sz w:val="14"/>
                <w:szCs w:val="14"/>
              </w:rPr>
            </w:pPr>
            <w:r>
              <w:rPr>
                <w:rFonts w:ascii="Arial" w:hAnsi="Arial" w:cs="Arial"/>
                <w:b/>
                <w:bCs/>
                <w:color w:val="000000"/>
                <w:sz w:val="14"/>
                <w:szCs w:val="14"/>
              </w:rPr>
              <w:t>8(2)</w:t>
            </w:r>
          </w:p>
        </w:tc>
      </w:tr>
      <w:tr w:rsidR="00B727D8" w:rsidTr="00B727D8">
        <w:tblPrEx>
          <w:tblCellMar>
            <w:left w:w="7" w:type="dxa"/>
            <w:right w:w="7" w:type="dxa"/>
          </w:tblCellMar>
        </w:tblPrEx>
        <w:trPr>
          <w:gridBefore w:val="1"/>
          <w:gridAfter w:val="2"/>
          <w:wBefore w:w="8" w:type="dxa"/>
          <w:wAfter w:w="4038" w:type="dxa"/>
          <w:trHeight w:val="131"/>
        </w:trPr>
        <w:tc>
          <w:tcPr>
            <w:tcW w:w="1554" w:type="dxa"/>
            <w:gridSpan w:val="4"/>
            <w:vMerge/>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spacing w:after="0"/>
              <w:rPr>
                <w:rFonts w:ascii="Arial" w:hAnsi="Arial" w:cs="Arial"/>
                <w:b/>
                <w:bCs/>
                <w:color w:val="000000"/>
                <w:sz w:val="20"/>
                <w:szCs w:val="20"/>
              </w:rPr>
            </w:pPr>
          </w:p>
        </w:tc>
        <w:tc>
          <w:tcPr>
            <w:tcW w:w="327" w:type="dxa"/>
            <w:vMerge/>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spacing w:after="0"/>
              <w:rPr>
                <w:rFonts w:ascii="Arial" w:hAnsi="Arial" w:cs="Arial"/>
                <w:b/>
                <w:bCs/>
                <w:color w:val="000000"/>
                <w:sz w:val="18"/>
                <w:szCs w:val="18"/>
              </w:rPr>
            </w:pPr>
          </w:p>
        </w:tc>
        <w:tc>
          <w:tcPr>
            <w:tcW w:w="379" w:type="dxa"/>
            <w:tcBorders>
              <w:top w:val="single" w:sz="4" w:space="0" w:color="000000"/>
              <w:left w:val="single" w:sz="4" w:space="0" w:color="000000"/>
              <w:bottom w:val="single" w:sz="4" w:space="0" w:color="000000"/>
              <w:right w:val="single" w:sz="4" w:space="0" w:color="000000"/>
            </w:tcBorders>
            <w:hideMark/>
          </w:tcPr>
          <w:p w:rsidR="00B727D8" w:rsidRDefault="00B727D8" w:rsidP="005A611A">
            <w:pPr>
              <w:widowControl w:val="0"/>
              <w:autoSpaceDE w:val="0"/>
              <w:autoSpaceDN w:val="0"/>
              <w:adjustRightInd w:val="0"/>
              <w:spacing w:before="29" w:after="0" w:line="123" w:lineRule="exact"/>
              <w:ind w:left="15"/>
              <w:jc w:val="center"/>
              <w:rPr>
                <w:rFonts w:ascii="Arial" w:hAnsi="Arial" w:cs="Arial"/>
                <w:color w:val="000000"/>
                <w:sz w:val="10"/>
                <w:szCs w:val="10"/>
              </w:rPr>
            </w:pPr>
            <w:r>
              <w:rPr>
                <w:rFonts w:ascii="Arial" w:hAnsi="Arial" w:cs="Arial"/>
                <w:color w:val="000000"/>
                <w:sz w:val="10"/>
                <w:szCs w:val="10"/>
              </w:rPr>
              <w:t>Макс</w:t>
            </w:r>
            <w:r>
              <w:rPr>
                <w:rFonts w:ascii="Arial" w:hAnsi="Arial" w:cs="Arial"/>
                <w:color w:val="000000"/>
                <w:sz w:val="10"/>
                <w:szCs w:val="10"/>
              </w:rPr>
              <w:br/>
              <w:t>балл</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w:t>
            </w:r>
          </w:p>
        </w:tc>
      </w:tr>
      <w:tr w:rsidR="00B727D8" w:rsidTr="00B727D8">
        <w:tblPrEx>
          <w:tblCellMar>
            <w:left w:w="7" w:type="dxa"/>
            <w:right w:w="7" w:type="dxa"/>
          </w:tblCellMar>
        </w:tblPrEx>
        <w:trPr>
          <w:gridBefore w:val="1"/>
          <w:gridAfter w:val="1"/>
          <w:wBefore w:w="8" w:type="dxa"/>
          <w:wAfter w:w="3662" w:type="dxa"/>
          <w:trHeight w:val="26"/>
        </w:trPr>
        <w:tc>
          <w:tcPr>
            <w:tcW w:w="10433" w:type="dxa"/>
            <w:gridSpan w:val="30"/>
          </w:tcPr>
          <w:p w:rsidR="00B727D8" w:rsidRDefault="00B727D8" w:rsidP="005A611A">
            <w:pPr>
              <w:widowControl w:val="0"/>
              <w:autoSpaceDE w:val="0"/>
              <w:autoSpaceDN w:val="0"/>
              <w:adjustRightInd w:val="0"/>
              <w:spacing w:before="29" w:after="0" w:line="180" w:lineRule="exact"/>
              <w:ind w:left="15"/>
              <w:rPr>
                <w:rFonts w:ascii="Tahoma" w:hAnsi="Tahoma" w:cs="Tahoma"/>
                <w:color w:val="000000"/>
                <w:sz w:val="16"/>
                <w:szCs w:val="16"/>
              </w:rPr>
            </w:pPr>
          </w:p>
        </w:tc>
      </w:tr>
      <w:tr w:rsidR="00B727D8" w:rsidTr="00B727D8">
        <w:tblPrEx>
          <w:tblCellMar>
            <w:left w:w="7" w:type="dxa"/>
            <w:right w:w="7" w:type="dxa"/>
          </w:tblCellMar>
        </w:tblPrEx>
        <w:trPr>
          <w:gridBefore w:val="1"/>
          <w:gridAfter w:val="2"/>
          <w:wBefore w:w="8" w:type="dxa"/>
          <w:wAfter w:w="4038" w:type="dxa"/>
          <w:trHeight w:val="131"/>
        </w:trPr>
        <w:tc>
          <w:tcPr>
            <w:tcW w:w="1554" w:type="dxa"/>
            <w:gridSpan w:val="4"/>
            <w:tcBorders>
              <w:top w:val="single" w:sz="4" w:space="0" w:color="000000"/>
              <w:left w:val="single" w:sz="4" w:space="0" w:color="000000"/>
              <w:bottom w:val="single" w:sz="4" w:space="0" w:color="000000"/>
              <w:right w:val="single" w:sz="4" w:space="0" w:color="000000"/>
            </w:tcBorders>
            <w:hideMark/>
          </w:tcPr>
          <w:p w:rsidR="00B727D8" w:rsidRDefault="00B727D8" w:rsidP="005A611A">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lastRenderedPageBreak/>
              <w:t>Вся выборка</w:t>
            </w:r>
          </w:p>
        </w:tc>
        <w:tc>
          <w:tcPr>
            <w:tcW w:w="32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rPr>
                <w:rFonts w:ascii="Arial" w:hAnsi="Arial" w:cs="Arial"/>
                <w:b/>
                <w:bCs/>
                <w:color w:val="000000"/>
                <w:sz w:val="16"/>
                <w:szCs w:val="16"/>
              </w:rPr>
            </w:pPr>
            <w:r>
              <w:rPr>
                <w:rFonts w:ascii="Arial" w:hAnsi="Arial" w:cs="Arial"/>
                <w:b/>
                <w:bCs/>
                <w:color w:val="000000"/>
                <w:sz w:val="16"/>
                <w:szCs w:val="16"/>
              </w:rPr>
              <w:t>516887</w:t>
            </w:r>
          </w:p>
        </w:tc>
        <w:tc>
          <w:tcPr>
            <w:tcW w:w="379" w:type="dxa"/>
            <w:tcBorders>
              <w:top w:val="single" w:sz="4" w:space="0" w:color="000000"/>
              <w:left w:val="single" w:sz="4" w:space="0" w:color="000000"/>
              <w:bottom w:val="single" w:sz="4" w:space="0" w:color="000000"/>
              <w:right w:val="single" w:sz="4" w:space="0" w:color="000000"/>
            </w:tcBorders>
          </w:tcPr>
          <w:p w:rsidR="00B727D8" w:rsidRDefault="00B727D8" w:rsidP="005A611A">
            <w:pPr>
              <w:widowControl w:val="0"/>
              <w:autoSpaceDE w:val="0"/>
              <w:autoSpaceDN w:val="0"/>
              <w:adjustRightInd w:val="0"/>
              <w:spacing w:before="29" w:after="0" w:line="180" w:lineRule="exact"/>
              <w:ind w:left="15"/>
              <w:rPr>
                <w:rFonts w:ascii="Arial" w:hAnsi="Arial" w:cs="Arial"/>
                <w:color w:val="000000"/>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67</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55</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62</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59</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44</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53</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63</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49</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45</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62</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43</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58</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48</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40</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73</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50</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48</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55</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65</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52</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72</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70</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77</w:t>
            </w:r>
          </w:p>
        </w:tc>
      </w:tr>
      <w:tr w:rsidR="00B727D8" w:rsidTr="00B727D8">
        <w:tblPrEx>
          <w:tblCellMar>
            <w:left w:w="7" w:type="dxa"/>
            <w:right w:w="7" w:type="dxa"/>
          </w:tblCellMar>
        </w:tblPrEx>
        <w:trPr>
          <w:gridBefore w:val="1"/>
          <w:gridAfter w:val="2"/>
          <w:wBefore w:w="8" w:type="dxa"/>
          <w:wAfter w:w="4038" w:type="dxa"/>
          <w:trHeight w:val="131"/>
        </w:trPr>
        <w:tc>
          <w:tcPr>
            <w:tcW w:w="53" w:type="dxa"/>
            <w:vMerge w:val="restart"/>
          </w:tcPr>
          <w:p w:rsidR="00B727D8" w:rsidRDefault="00B727D8" w:rsidP="005A611A">
            <w:pPr>
              <w:widowControl w:val="0"/>
              <w:autoSpaceDE w:val="0"/>
              <w:autoSpaceDN w:val="0"/>
              <w:adjustRightInd w:val="0"/>
              <w:spacing w:before="29" w:after="0" w:line="180" w:lineRule="exact"/>
              <w:ind w:left="15"/>
              <w:rPr>
                <w:rFonts w:ascii="Tahoma" w:hAnsi="Tahoma" w:cs="Tahoma"/>
                <w:color w:val="000000"/>
                <w:sz w:val="16"/>
                <w:szCs w:val="16"/>
              </w:rPr>
            </w:pPr>
          </w:p>
        </w:tc>
        <w:tc>
          <w:tcPr>
            <w:tcW w:w="1501" w:type="dxa"/>
            <w:gridSpan w:val="3"/>
            <w:tcBorders>
              <w:top w:val="single" w:sz="4" w:space="0" w:color="000000"/>
              <w:left w:val="single" w:sz="4" w:space="0" w:color="000000"/>
              <w:bottom w:val="single" w:sz="4" w:space="0" w:color="000000"/>
              <w:right w:val="single" w:sz="4" w:space="0" w:color="000000"/>
            </w:tcBorders>
            <w:hideMark/>
          </w:tcPr>
          <w:p w:rsidR="00B727D8" w:rsidRDefault="00B727D8" w:rsidP="005A611A">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Ненецкий авт. округ</w:t>
            </w:r>
          </w:p>
        </w:tc>
        <w:tc>
          <w:tcPr>
            <w:tcW w:w="32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113</w:t>
            </w:r>
          </w:p>
        </w:tc>
        <w:tc>
          <w:tcPr>
            <w:tcW w:w="379" w:type="dxa"/>
            <w:tcBorders>
              <w:top w:val="single" w:sz="4" w:space="0" w:color="000000"/>
              <w:left w:val="single" w:sz="4" w:space="0" w:color="000000"/>
              <w:bottom w:val="single" w:sz="4" w:space="0" w:color="000000"/>
              <w:right w:val="single" w:sz="4" w:space="0" w:color="000000"/>
            </w:tcBorders>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58</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35</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59</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42</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21</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47</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49</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37</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26</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61</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35</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52</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30</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19</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52</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40</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48</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46</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56</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43</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68</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84</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81</w:t>
            </w:r>
          </w:p>
        </w:tc>
      </w:tr>
      <w:tr w:rsidR="00B727D8" w:rsidTr="00B727D8">
        <w:tblPrEx>
          <w:tblCellMar>
            <w:left w:w="7" w:type="dxa"/>
            <w:right w:w="7" w:type="dxa"/>
          </w:tblCellMar>
        </w:tblPrEx>
        <w:trPr>
          <w:gridBefore w:val="1"/>
          <w:gridAfter w:val="2"/>
          <w:wBefore w:w="8" w:type="dxa"/>
          <w:wAfter w:w="4038" w:type="dxa"/>
          <w:trHeight w:val="131"/>
        </w:trPr>
        <w:tc>
          <w:tcPr>
            <w:tcW w:w="53" w:type="dxa"/>
            <w:vMerge/>
            <w:vAlign w:val="center"/>
            <w:hideMark/>
          </w:tcPr>
          <w:p w:rsidR="00B727D8" w:rsidRDefault="00B727D8" w:rsidP="005A611A">
            <w:pPr>
              <w:spacing w:after="0"/>
              <w:rPr>
                <w:rFonts w:ascii="Tahoma" w:hAnsi="Tahoma" w:cs="Tahoma"/>
                <w:color w:val="000000"/>
                <w:sz w:val="16"/>
                <w:szCs w:val="16"/>
              </w:rPr>
            </w:pPr>
          </w:p>
        </w:tc>
        <w:tc>
          <w:tcPr>
            <w:tcW w:w="81" w:type="dxa"/>
            <w:vMerge w:val="restart"/>
          </w:tcPr>
          <w:p w:rsidR="00B727D8" w:rsidRDefault="00B727D8" w:rsidP="005A611A">
            <w:pPr>
              <w:widowControl w:val="0"/>
              <w:autoSpaceDE w:val="0"/>
              <w:autoSpaceDN w:val="0"/>
              <w:adjustRightInd w:val="0"/>
              <w:spacing w:before="29" w:after="0" w:line="180" w:lineRule="exact"/>
              <w:ind w:left="15"/>
              <w:rPr>
                <w:rFonts w:ascii="Tahoma" w:hAnsi="Tahoma" w:cs="Tahoma"/>
                <w:color w:val="000000"/>
                <w:sz w:val="16"/>
                <w:szCs w:val="16"/>
              </w:rPr>
            </w:pPr>
          </w:p>
        </w:tc>
        <w:tc>
          <w:tcPr>
            <w:tcW w:w="1420" w:type="dxa"/>
            <w:gridSpan w:val="2"/>
            <w:tcBorders>
              <w:top w:val="single" w:sz="4" w:space="0" w:color="000000"/>
              <w:left w:val="single" w:sz="4" w:space="0" w:color="000000"/>
              <w:bottom w:val="single" w:sz="4" w:space="0" w:color="000000"/>
              <w:right w:val="single" w:sz="4" w:space="0" w:color="000000"/>
            </w:tcBorders>
            <w:hideMark/>
          </w:tcPr>
          <w:p w:rsidR="00B727D8" w:rsidRDefault="00B727D8" w:rsidP="005A611A">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Муниципальный район Заполярный район</w:t>
            </w:r>
          </w:p>
        </w:tc>
        <w:tc>
          <w:tcPr>
            <w:tcW w:w="32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49</w:t>
            </w:r>
          </w:p>
        </w:tc>
        <w:tc>
          <w:tcPr>
            <w:tcW w:w="379" w:type="dxa"/>
            <w:tcBorders>
              <w:top w:val="single" w:sz="4" w:space="0" w:color="000000"/>
              <w:left w:val="single" w:sz="4" w:space="0" w:color="000000"/>
              <w:bottom w:val="single" w:sz="4" w:space="0" w:color="000000"/>
              <w:right w:val="single" w:sz="4" w:space="0" w:color="000000"/>
            </w:tcBorders>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52</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19</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49</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35</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24</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39</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49</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18</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14</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51</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19</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39</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22</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10</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35</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24</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59</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35</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51</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53</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61</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84</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84</w:t>
            </w:r>
          </w:p>
        </w:tc>
      </w:tr>
      <w:tr w:rsidR="00B727D8" w:rsidTr="00B727D8">
        <w:tblPrEx>
          <w:tblCellMar>
            <w:left w:w="7" w:type="dxa"/>
            <w:right w:w="7" w:type="dxa"/>
          </w:tblCellMar>
        </w:tblPrEx>
        <w:trPr>
          <w:gridBefore w:val="1"/>
          <w:gridAfter w:val="2"/>
          <w:wBefore w:w="8" w:type="dxa"/>
          <w:wAfter w:w="4038" w:type="dxa"/>
          <w:trHeight w:val="184"/>
        </w:trPr>
        <w:tc>
          <w:tcPr>
            <w:tcW w:w="53" w:type="dxa"/>
            <w:vMerge/>
            <w:vAlign w:val="center"/>
            <w:hideMark/>
          </w:tcPr>
          <w:p w:rsidR="00B727D8" w:rsidRDefault="00B727D8" w:rsidP="005A611A">
            <w:pPr>
              <w:spacing w:after="0"/>
              <w:rPr>
                <w:rFonts w:ascii="Tahoma" w:hAnsi="Tahoma" w:cs="Tahoma"/>
                <w:color w:val="000000"/>
                <w:sz w:val="16"/>
                <w:szCs w:val="16"/>
              </w:rPr>
            </w:pPr>
          </w:p>
        </w:tc>
        <w:tc>
          <w:tcPr>
            <w:tcW w:w="81" w:type="dxa"/>
            <w:vMerge/>
            <w:vAlign w:val="center"/>
            <w:hideMark/>
          </w:tcPr>
          <w:p w:rsidR="00B727D8" w:rsidRDefault="00B727D8" w:rsidP="005A611A">
            <w:pPr>
              <w:spacing w:after="0"/>
              <w:rPr>
                <w:rFonts w:ascii="Tahoma" w:hAnsi="Tahoma" w:cs="Tahoma"/>
                <w:color w:val="000000"/>
                <w:sz w:val="16"/>
                <w:szCs w:val="16"/>
              </w:rPr>
            </w:pPr>
          </w:p>
        </w:tc>
        <w:tc>
          <w:tcPr>
            <w:tcW w:w="82" w:type="dxa"/>
            <w:vMerge w:val="restart"/>
          </w:tcPr>
          <w:p w:rsidR="00B727D8" w:rsidRDefault="00B727D8" w:rsidP="005A611A">
            <w:pPr>
              <w:widowControl w:val="0"/>
              <w:autoSpaceDE w:val="0"/>
              <w:autoSpaceDN w:val="0"/>
              <w:adjustRightInd w:val="0"/>
              <w:spacing w:before="29" w:after="0" w:line="180" w:lineRule="exact"/>
              <w:ind w:left="15"/>
              <w:rPr>
                <w:rFonts w:ascii="Tahoma" w:hAnsi="Tahoma" w:cs="Tahoma"/>
                <w:color w:val="000000"/>
                <w:sz w:val="16"/>
                <w:szCs w:val="16"/>
              </w:rPr>
            </w:pPr>
          </w:p>
        </w:tc>
        <w:tc>
          <w:tcPr>
            <w:tcW w:w="1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ГБОУ НАО "ОШ с. </w:t>
            </w:r>
            <w:proofErr w:type="spellStart"/>
            <w:r>
              <w:rPr>
                <w:rFonts w:ascii="Arial" w:hAnsi="Arial" w:cs="Arial"/>
                <w:color w:val="000000"/>
                <w:sz w:val="18"/>
                <w:szCs w:val="18"/>
              </w:rPr>
              <w:t>Коткино</w:t>
            </w:r>
            <w:proofErr w:type="spellEnd"/>
            <w:r>
              <w:rPr>
                <w:rFonts w:ascii="Arial" w:hAnsi="Arial" w:cs="Arial"/>
                <w:color w:val="000000"/>
                <w:sz w:val="18"/>
                <w:szCs w:val="18"/>
              </w:rPr>
              <w:t>"</w:t>
            </w:r>
          </w:p>
        </w:tc>
        <w:tc>
          <w:tcPr>
            <w:tcW w:w="32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2</w:t>
            </w:r>
          </w:p>
        </w:tc>
        <w:tc>
          <w:tcPr>
            <w:tcW w:w="379" w:type="dxa"/>
            <w:tcBorders>
              <w:top w:val="single" w:sz="4" w:space="0" w:color="000000"/>
              <w:left w:val="single" w:sz="4" w:space="0" w:color="000000"/>
              <w:bottom w:val="single" w:sz="4" w:space="0" w:color="000000"/>
              <w:right w:val="single" w:sz="4" w:space="0" w:color="000000"/>
            </w:tcBorders>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75</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50</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50</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100</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50</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100</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50</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25</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50</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25</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33</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100</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100</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50</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50</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50</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100</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100</w:t>
            </w:r>
          </w:p>
        </w:tc>
      </w:tr>
      <w:tr w:rsidR="00B727D8" w:rsidTr="00B727D8">
        <w:tblPrEx>
          <w:tblCellMar>
            <w:left w:w="7" w:type="dxa"/>
            <w:right w:w="7" w:type="dxa"/>
          </w:tblCellMar>
        </w:tblPrEx>
        <w:trPr>
          <w:gridBefore w:val="1"/>
          <w:gridAfter w:val="2"/>
          <w:wBefore w:w="8" w:type="dxa"/>
          <w:wAfter w:w="4038" w:type="dxa"/>
          <w:trHeight w:val="208"/>
        </w:trPr>
        <w:tc>
          <w:tcPr>
            <w:tcW w:w="53" w:type="dxa"/>
            <w:vMerge/>
            <w:vAlign w:val="center"/>
            <w:hideMark/>
          </w:tcPr>
          <w:p w:rsidR="00B727D8" w:rsidRDefault="00B727D8" w:rsidP="005A611A">
            <w:pPr>
              <w:spacing w:after="0"/>
              <w:rPr>
                <w:rFonts w:ascii="Tahoma" w:hAnsi="Tahoma" w:cs="Tahoma"/>
                <w:color w:val="000000"/>
                <w:sz w:val="16"/>
                <w:szCs w:val="16"/>
              </w:rPr>
            </w:pPr>
          </w:p>
        </w:tc>
        <w:tc>
          <w:tcPr>
            <w:tcW w:w="81" w:type="dxa"/>
            <w:vMerge/>
            <w:vAlign w:val="center"/>
            <w:hideMark/>
          </w:tcPr>
          <w:p w:rsidR="00B727D8" w:rsidRDefault="00B727D8" w:rsidP="005A611A">
            <w:pPr>
              <w:spacing w:after="0"/>
              <w:rPr>
                <w:rFonts w:ascii="Tahoma" w:hAnsi="Tahoma" w:cs="Tahoma"/>
                <w:color w:val="000000"/>
                <w:sz w:val="16"/>
                <w:szCs w:val="16"/>
              </w:rPr>
            </w:pPr>
          </w:p>
        </w:tc>
        <w:tc>
          <w:tcPr>
            <w:tcW w:w="82" w:type="dxa"/>
            <w:vMerge/>
            <w:vAlign w:val="center"/>
            <w:hideMark/>
          </w:tcPr>
          <w:p w:rsidR="00B727D8" w:rsidRDefault="00B727D8" w:rsidP="005A611A">
            <w:pPr>
              <w:spacing w:after="0"/>
              <w:rPr>
                <w:rFonts w:ascii="Tahoma" w:hAnsi="Tahoma" w:cs="Tahoma"/>
                <w:color w:val="000000"/>
                <w:sz w:val="16"/>
                <w:szCs w:val="16"/>
              </w:rPr>
            </w:pPr>
          </w:p>
        </w:tc>
        <w:tc>
          <w:tcPr>
            <w:tcW w:w="1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ГБОУ НАО "ОШ п. </w:t>
            </w:r>
            <w:proofErr w:type="spellStart"/>
            <w:r>
              <w:rPr>
                <w:rFonts w:ascii="Arial" w:hAnsi="Arial" w:cs="Arial"/>
                <w:color w:val="000000"/>
                <w:sz w:val="18"/>
                <w:szCs w:val="18"/>
              </w:rPr>
              <w:t>Нельмин</w:t>
            </w:r>
            <w:proofErr w:type="spellEnd"/>
            <w:r>
              <w:rPr>
                <w:rFonts w:ascii="Arial" w:hAnsi="Arial" w:cs="Arial"/>
                <w:color w:val="000000"/>
                <w:sz w:val="18"/>
                <w:szCs w:val="18"/>
              </w:rPr>
              <w:t>-Нос"</w:t>
            </w:r>
          </w:p>
        </w:tc>
        <w:tc>
          <w:tcPr>
            <w:tcW w:w="32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9</w:t>
            </w:r>
          </w:p>
        </w:tc>
        <w:tc>
          <w:tcPr>
            <w:tcW w:w="379" w:type="dxa"/>
            <w:tcBorders>
              <w:top w:val="single" w:sz="4" w:space="0" w:color="000000"/>
              <w:left w:val="single" w:sz="4" w:space="0" w:color="000000"/>
              <w:bottom w:val="single" w:sz="4" w:space="0" w:color="000000"/>
              <w:right w:val="single" w:sz="4" w:space="0" w:color="000000"/>
            </w:tcBorders>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44</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28</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56</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44</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11</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11</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78</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11</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17</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22</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22</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11</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56</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33</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22</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44</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33</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89</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100</w:t>
            </w:r>
          </w:p>
        </w:tc>
      </w:tr>
      <w:tr w:rsidR="00B727D8" w:rsidTr="00B727D8">
        <w:tblPrEx>
          <w:tblCellMar>
            <w:left w:w="7" w:type="dxa"/>
            <w:right w:w="7" w:type="dxa"/>
          </w:tblCellMar>
        </w:tblPrEx>
        <w:trPr>
          <w:gridBefore w:val="1"/>
          <w:gridAfter w:val="2"/>
          <w:wBefore w:w="8" w:type="dxa"/>
          <w:wAfter w:w="4038" w:type="dxa"/>
          <w:trHeight w:val="184"/>
        </w:trPr>
        <w:tc>
          <w:tcPr>
            <w:tcW w:w="53" w:type="dxa"/>
            <w:vMerge/>
            <w:vAlign w:val="center"/>
            <w:hideMark/>
          </w:tcPr>
          <w:p w:rsidR="00B727D8" w:rsidRDefault="00B727D8" w:rsidP="005A611A">
            <w:pPr>
              <w:spacing w:after="0"/>
              <w:rPr>
                <w:rFonts w:ascii="Tahoma" w:hAnsi="Tahoma" w:cs="Tahoma"/>
                <w:color w:val="000000"/>
                <w:sz w:val="16"/>
                <w:szCs w:val="16"/>
              </w:rPr>
            </w:pPr>
          </w:p>
        </w:tc>
        <w:tc>
          <w:tcPr>
            <w:tcW w:w="81" w:type="dxa"/>
            <w:vMerge/>
            <w:vAlign w:val="center"/>
            <w:hideMark/>
          </w:tcPr>
          <w:p w:rsidR="00B727D8" w:rsidRDefault="00B727D8" w:rsidP="005A611A">
            <w:pPr>
              <w:spacing w:after="0"/>
              <w:rPr>
                <w:rFonts w:ascii="Tahoma" w:hAnsi="Tahoma" w:cs="Tahoma"/>
                <w:color w:val="000000"/>
                <w:sz w:val="16"/>
                <w:szCs w:val="16"/>
              </w:rPr>
            </w:pPr>
          </w:p>
        </w:tc>
        <w:tc>
          <w:tcPr>
            <w:tcW w:w="82" w:type="dxa"/>
            <w:vMerge/>
            <w:vAlign w:val="center"/>
            <w:hideMark/>
          </w:tcPr>
          <w:p w:rsidR="00B727D8" w:rsidRDefault="00B727D8" w:rsidP="005A611A">
            <w:pPr>
              <w:spacing w:after="0"/>
              <w:rPr>
                <w:rFonts w:ascii="Tahoma" w:hAnsi="Tahoma" w:cs="Tahoma"/>
                <w:color w:val="000000"/>
                <w:sz w:val="16"/>
                <w:szCs w:val="16"/>
              </w:rPr>
            </w:pPr>
          </w:p>
        </w:tc>
        <w:tc>
          <w:tcPr>
            <w:tcW w:w="1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ГБОУ НАО "СШ с. </w:t>
            </w:r>
            <w:proofErr w:type="spellStart"/>
            <w:r>
              <w:rPr>
                <w:rFonts w:ascii="Arial" w:hAnsi="Arial" w:cs="Arial"/>
                <w:color w:val="000000"/>
                <w:sz w:val="18"/>
                <w:szCs w:val="18"/>
              </w:rPr>
              <w:t>Несь</w:t>
            </w:r>
            <w:proofErr w:type="spellEnd"/>
            <w:r>
              <w:rPr>
                <w:rFonts w:ascii="Arial" w:hAnsi="Arial" w:cs="Arial"/>
                <w:color w:val="000000"/>
                <w:sz w:val="18"/>
                <w:szCs w:val="18"/>
              </w:rPr>
              <w:t>"</w:t>
            </w:r>
          </w:p>
        </w:tc>
        <w:tc>
          <w:tcPr>
            <w:tcW w:w="32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22</w:t>
            </w:r>
          </w:p>
        </w:tc>
        <w:tc>
          <w:tcPr>
            <w:tcW w:w="379" w:type="dxa"/>
            <w:tcBorders>
              <w:top w:val="single" w:sz="4" w:space="0" w:color="000000"/>
              <w:left w:val="single" w:sz="4" w:space="0" w:color="000000"/>
              <w:bottom w:val="single" w:sz="4" w:space="0" w:color="000000"/>
              <w:right w:val="single" w:sz="4" w:space="0" w:color="000000"/>
            </w:tcBorders>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48</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45</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23</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27</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32</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32</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55</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20</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36</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27</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45</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59</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9</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64</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55</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86</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89</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77</w:t>
            </w:r>
          </w:p>
        </w:tc>
      </w:tr>
      <w:tr w:rsidR="00B727D8" w:rsidTr="00B727D8">
        <w:tblPrEx>
          <w:tblCellMar>
            <w:left w:w="7" w:type="dxa"/>
            <w:right w:w="7" w:type="dxa"/>
          </w:tblCellMar>
        </w:tblPrEx>
        <w:trPr>
          <w:gridBefore w:val="1"/>
          <w:gridAfter w:val="2"/>
          <w:wBefore w:w="8" w:type="dxa"/>
          <w:wAfter w:w="4038" w:type="dxa"/>
          <w:trHeight w:val="184"/>
        </w:trPr>
        <w:tc>
          <w:tcPr>
            <w:tcW w:w="53" w:type="dxa"/>
            <w:vMerge/>
            <w:vAlign w:val="center"/>
            <w:hideMark/>
          </w:tcPr>
          <w:p w:rsidR="00B727D8" w:rsidRDefault="00B727D8" w:rsidP="005A611A">
            <w:pPr>
              <w:spacing w:after="0"/>
              <w:rPr>
                <w:rFonts w:ascii="Tahoma" w:hAnsi="Tahoma" w:cs="Tahoma"/>
                <w:color w:val="000000"/>
                <w:sz w:val="16"/>
                <w:szCs w:val="16"/>
              </w:rPr>
            </w:pPr>
          </w:p>
        </w:tc>
        <w:tc>
          <w:tcPr>
            <w:tcW w:w="81" w:type="dxa"/>
            <w:vMerge/>
            <w:vAlign w:val="center"/>
            <w:hideMark/>
          </w:tcPr>
          <w:p w:rsidR="00B727D8" w:rsidRDefault="00B727D8" w:rsidP="005A611A">
            <w:pPr>
              <w:spacing w:after="0"/>
              <w:rPr>
                <w:rFonts w:ascii="Tahoma" w:hAnsi="Tahoma" w:cs="Tahoma"/>
                <w:color w:val="000000"/>
                <w:sz w:val="16"/>
                <w:szCs w:val="16"/>
              </w:rPr>
            </w:pPr>
          </w:p>
        </w:tc>
        <w:tc>
          <w:tcPr>
            <w:tcW w:w="82" w:type="dxa"/>
            <w:vMerge/>
            <w:vAlign w:val="center"/>
            <w:hideMark/>
          </w:tcPr>
          <w:p w:rsidR="00B727D8" w:rsidRDefault="00B727D8" w:rsidP="005A611A">
            <w:pPr>
              <w:spacing w:after="0"/>
              <w:rPr>
                <w:rFonts w:ascii="Tahoma" w:hAnsi="Tahoma" w:cs="Tahoma"/>
                <w:color w:val="000000"/>
                <w:sz w:val="16"/>
                <w:szCs w:val="16"/>
              </w:rPr>
            </w:pPr>
          </w:p>
        </w:tc>
        <w:tc>
          <w:tcPr>
            <w:tcW w:w="1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ГБОУ НАО "СШ с. </w:t>
            </w:r>
            <w:proofErr w:type="spellStart"/>
            <w:r>
              <w:rPr>
                <w:rFonts w:ascii="Arial" w:hAnsi="Arial" w:cs="Arial"/>
                <w:color w:val="000000"/>
                <w:sz w:val="18"/>
                <w:szCs w:val="18"/>
              </w:rPr>
              <w:t>Тельвиска</w:t>
            </w:r>
            <w:proofErr w:type="spellEnd"/>
            <w:r>
              <w:rPr>
                <w:rFonts w:ascii="Arial" w:hAnsi="Arial" w:cs="Arial"/>
                <w:color w:val="000000"/>
                <w:sz w:val="18"/>
                <w:szCs w:val="18"/>
              </w:rPr>
              <w:t>"</w:t>
            </w:r>
          </w:p>
        </w:tc>
        <w:tc>
          <w:tcPr>
            <w:tcW w:w="32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6</w:t>
            </w:r>
          </w:p>
        </w:tc>
        <w:tc>
          <w:tcPr>
            <w:tcW w:w="379" w:type="dxa"/>
            <w:tcBorders>
              <w:top w:val="single" w:sz="4" w:space="0" w:color="000000"/>
              <w:left w:val="single" w:sz="4" w:space="0" w:color="000000"/>
              <w:bottom w:val="single" w:sz="4" w:space="0" w:color="000000"/>
              <w:right w:val="single" w:sz="4" w:space="0" w:color="000000"/>
            </w:tcBorders>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33</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8</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83</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83</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58</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83</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50</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50</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100</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50</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42</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56</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83</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83</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92</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100</w:t>
            </w:r>
          </w:p>
        </w:tc>
      </w:tr>
      <w:tr w:rsidR="00B727D8" w:rsidTr="00B727D8">
        <w:tblPrEx>
          <w:tblCellMar>
            <w:left w:w="7" w:type="dxa"/>
            <w:right w:w="7" w:type="dxa"/>
          </w:tblCellMar>
        </w:tblPrEx>
        <w:trPr>
          <w:gridBefore w:val="1"/>
          <w:gridAfter w:val="2"/>
          <w:wBefore w:w="8" w:type="dxa"/>
          <w:wAfter w:w="4038" w:type="dxa"/>
          <w:trHeight w:val="184"/>
        </w:trPr>
        <w:tc>
          <w:tcPr>
            <w:tcW w:w="53" w:type="dxa"/>
            <w:vMerge/>
            <w:vAlign w:val="center"/>
            <w:hideMark/>
          </w:tcPr>
          <w:p w:rsidR="00B727D8" w:rsidRDefault="00B727D8" w:rsidP="005A611A">
            <w:pPr>
              <w:spacing w:after="0"/>
              <w:rPr>
                <w:rFonts w:ascii="Tahoma" w:hAnsi="Tahoma" w:cs="Tahoma"/>
                <w:color w:val="000000"/>
                <w:sz w:val="16"/>
                <w:szCs w:val="16"/>
              </w:rPr>
            </w:pPr>
          </w:p>
        </w:tc>
        <w:tc>
          <w:tcPr>
            <w:tcW w:w="81" w:type="dxa"/>
            <w:vMerge/>
            <w:vAlign w:val="center"/>
            <w:hideMark/>
          </w:tcPr>
          <w:p w:rsidR="00B727D8" w:rsidRDefault="00B727D8" w:rsidP="005A611A">
            <w:pPr>
              <w:spacing w:after="0"/>
              <w:rPr>
                <w:rFonts w:ascii="Tahoma" w:hAnsi="Tahoma" w:cs="Tahoma"/>
                <w:color w:val="000000"/>
                <w:sz w:val="16"/>
                <w:szCs w:val="16"/>
              </w:rPr>
            </w:pPr>
          </w:p>
        </w:tc>
        <w:tc>
          <w:tcPr>
            <w:tcW w:w="82" w:type="dxa"/>
            <w:vMerge/>
            <w:vAlign w:val="center"/>
            <w:hideMark/>
          </w:tcPr>
          <w:p w:rsidR="00B727D8" w:rsidRDefault="00B727D8" w:rsidP="005A611A">
            <w:pPr>
              <w:spacing w:after="0"/>
              <w:rPr>
                <w:rFonts w:ascii="Tahoma" w:hAnsi="Tahoma" w:cs="Tahoma"/>
                <w:color w:val="000000"/>
                <w:sz w:val="16"/>
                <w:szCs w:val="16"/>
              </w:rPr>
            </w:pPr>
          </w:p>
        </w:tc>
        <w:tc>
          <w:tcPr>
            <w:tcW w:w="1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ГБОУ НАО "СШ п. </w:t>
            </w:r>
            <w:proofErr w:type="spellStart"/>
            <w:r>
              <w:rPr>
                <w:rFonts w:ascii="Arial" w:hAnsi="Arial" w:cs="Arial"/>
                <w:color w:val="000000"/>
                <w:sz w:val="18"/>
                <w:szCs w:val="18"/>
              </w:rPr>
              <w:t>Харута</w:t>
            </w:r>
            <w:proofErr w:type="spellEnd"/>
            <w:r>
              <w:rPr>
                <w:rFonts w:ascii="Arial" w:hAnsi="Arial" w:cs="Arial"/>
                <w:color w:val="000000"/>
                <w:sz w:val="18"/>
                <w:szCs w:val="18"/>
              </w:rPr>
              <w:t>"</w:t>
            </w:r>
          </w:p>
        </w:tc>
        <w:tc>
          <w:tcPr>
            <w:tcW w:w="32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7</w:t>
            </w:r>
          </w:p>
        </w:tc>
        <w:tc>
          <w:tcPr>
            <w:tcW w:w="379" w:type="dxa"/>
            <w:tcBorders>
              <w:top w:val="single" w:sz="4" w:space="0" w:color="000000"/>
              <w:left w:val="single" w:sz="4" w:space="0" w:color="000000"/>
              <w:bottom w:val="single" w:sz="4" w:space="0" w:color="000000"/>
              <w:right w:val="single" w:sz="4" w:space="0" w:color="000000"/>
            </w:tcBorders>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71</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57</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29</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14</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93</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57</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14</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14</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64</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29</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57</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14</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14</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29</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57</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71</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57</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43</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57</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29</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57</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71</w:t>
            </w:r>
          </w:p>
        </w:tc>
      </w:tr>
      <w:tr w:rsidR="00B727D8" w:rsidTr="00B727D8">
        <w:tblPrEx>
          <w:tblCellMar>
            <w:left w:w="7" w:type="dxa"/>
            <w:right w:w="7" w:type="dxa"/>
          </w:tblCellMar>
        </w:tblPrEx>
        <w:trPr>
          <w:gridBefore w:val="1"/>
          <w:gridAfter w:val="2"/>
          <w:wBefore w:w="8" w:type="dxa"/>
          <w:wAfter w:w="4038" w:type="dxa"/>
          <w:trHeight w:val="184"/>
        </w:trPr>
        <w:tc>
          <w:tcPr>
            <w:tcW w:w="53" w:type="dxa"/>
            <w:vMerge/>
            <w:vAlign w:val="center"/>
            <w:hideMark/>
          </w:tcPr>
          <w:p w:rsidR="00B727D8" w:rsidRDefault="00B727D8" w:rsidP="005A611A">
            <w:pPr>
              <w:spacing w:after="0"/>
              <w:rPr>
                <w:rFonts w:ascii="Tahoma" w:hAnsi="Tahoma" w:cs="Tahoma"/>
                <w:color w:val="000000"/>
                <w:sz w:val="16"/>
                <w:szCs w:val="16"/>
              </w:rPr>
            </w:pPr>
          </w:p>
        </w:tc>
        <w:tc>
          <w:tcPr>
            <w:tcW w:w="81" w:type="dxa"/>
            <w:vMerge/>
            <w:vAlign w:val="center"/>
            <w:hideMark/>
          </w:tcPr>
          <w:p w:rsidR="00B727D8" w:rsidRDefault="00B727D8" w:rsidP="005A611A">
            <w:pPr>
              <w:spacing w:after="0"/>
              <w:rPr>
                <w:rFonts w:ascii="Tahoma" w:hAnsi="Tahoma" w:cs="Tahoma"/>
                <w:color w:val="000000"/>
                <w:sz w:val="16"/>
                <w:szCs w:val="16"/>
              </w:rPr>
            </w:pPr>
          </w:p>
        </w:tc>
        <w:tc>
          <w:tcPr>
            <w:tcW w:w="82" w:type="dxa"/>
            <w:vMerge/>
            <w:vAlign w:val="center"/>
            <w:hideMark/>
          </w:tcPr>
          <w:p w:rsidR="00B727D8" w:rsidRDefault="00B727D8" w:rsidP="005A611A">
            <w:pPr>
              <w:spacing w:after="0"/>
              <w:rPr>
                <w:rFonts w:ascii="Tahoma" w:hAnsi="Tahoma" w:cs="Tahoma"/>
                <w:color w:val="000000"/>
                <w:sz w:val="16"/>
                <w:szCs w:val="16"/>
              </w:rPr>
            </w:pPr>
          </w:p>
        </w:tc>
        <w:tc>
          <w:tcPr>
            <w:tcW w:w="1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ГБОУ НАО "СШ п. </w:t>
            </w:r>
            <w:proofErr w:type="spellStart"/>
            <w:r>
              <w:rPr>
                <w:rFonts w:ascii="Arial" w:hAnsi="Arial" w:cs="Arial"/>
                <w:color w:val="000000"/>
                <w:sz w:val="18"/>
                <w:szCs w:val="18"/>
              </w:rPr>
              <w:t>Шойна</w:t>
            </w:r>
            <w:proofErr w:type="spellEnd"/>
            <w:r>
              <w:rPr>
                <w:rFonts w:ascii="Arial" w:hAnsi="Arial" w:cs="Arial"/>
                <w:color w:val="000000"/>
                <w:sz w:val="18"/>
                <w:szCs w:val="18"/>
              </w:rPr>
              <w:t>"</w:t>
            </w:r>
          </w:p>
        </w:tc>
        <w:tc>
          <w:tcPr>
            <w:tcW w:w="32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3</w:t>
            </w:r>
          </w:p>
        </w:tc>
        <w:tc>
          <w:tcPr>
            <w:tcW w:w="379" w:type="dxa"/>
            <w:tcBorders>
              <w:top w:val="single" w:sz="4" w:space="0" w:color="000000"/>
              <w:left w:val="single" w:sz="4" w:space="0" w:color="000000"/>
              <w:bottom w:val="single" w:sz="4" w:space="0" w:color="000000"/>
              <w:right w:val="single" w:sz="4" w:space="0" w:color="000000"/>
            </w:tcBorders>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83</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17</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33</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33</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33</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56</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33</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33</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0</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33</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r>
      <w:tr w:rsidR="00B727D8" w:rsidTr="00B727D8">
        <w:tblPrEx>
          <w:tblCellMar>
            <w:left w:w="7" w:type="dxa"/>
            <w:right w:w="7" w:type="dxa"/>
          </w:tblCellMar>
        </w:tblPrEx>
        <w:trPr>
          <w:gridBefore w:val="1"/>
          <w:gridAfter w:val="2"/>
          <w:wBefore w:w="8" w:type="dxa"/>
          <w:wAfter w:w="4038" w:type="dxa"/>
          <w:trHeight w:val="131"/>
        </w:trPr>
        <w:tc>
          <w:tcPr>
            <w:tcW w:w="53" w:type="dxa"/>
            <w:vMerge/>
            <w:vAlign w:val="center"/>
            <w:hideMark/>
          </w:tcPr>
          <w:p w:rsidR="00B727D8" w:rsidRDefault="00B727D8" w:rsidP="005A611A">
            <w:pPr>
              <w:spacing w:after="0"/>
              <w:rPr>
                <w:rFonts w:ascii="Tahoma" w:hAnsi="Tahoma" w:cs="Tahoma"/>
                <w:color w:val="000000"/>
                <w:sz w:val="16"/>
                <w:szCs w:val="16"/>
              </w:rPr>
            </w:pPr>
          </w:p>
        </w:tc>
        <w:tc>
          <w:tcPr>
            <w:tcW w:w="81" w:type="dxa"/>
            <w:vMerge/>
            <w:vAlign w:val="center"/>
            <w:hideMark/>
          </w:tcPr>
          <w:p w:rsidR="00B727D8" w:rsidRDefault="00B727D8" w:rsidP="005A611A">
            <w:pPr>
              <w:spacing w:after="0"/>
              <w:rPr>
                <w:rFonts w:ascii="Tahoma" w:hAnsi="Tahoma" w:cs="Tahoma"/>
                <w:color w:val="000000"/>
                <w:sz w:val="16"/>
                <w:szCs w:val="16"/>
              </w:rPr>
            </w:pPr>
          </w:p>
        </w:tc>
        <w:tc>
          <w:tcPr>
            <w:tcW w:w="1420" w:type="dxa"/>
            <w:gridSpan w:val="2"/>
            <w:tcBorders>
              <w:top w:val="single" w:sz="4" w:space="0" w:color="000000"/>
              <w:left w:val="single" w:sz="4" w:space="0" w:color="000000"/>
              <w:bottom w:val="single" w:sz="4" w:space="0" w:color="000000"/>
              <w:right w:val="single" w:sz="4" w:space="0" w:color="000000"/>
            </w:tcBorders>
            <w:hideMark/>
          </w:tcPr>
          <w:p w:rsidR="00B727D8" w:rsidRDefault="00B727D8" w:rsidP="005A611A">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город Нарьян-Мар</w:t>
            </w:r>
          </w:p>
        </w:tc>
        <w:tc>
          <w:tcPr>
            <w:tcW w:w="32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64</w:t>
            </w:r>
          </w:p>
        </w:tc>
        <w:tc>
          <w:tcPr>
            <w:tcW w:w="379" w:type="dxa"/>
            <w:tcBorders>
              <w:top w:val="single" w:sz="4" w:space="0" w:color="000000"/>
              <w:left w:val="single" w:sz="4" w:space="0" w:color="000000"/>
              <w:bottom w:val="single" w:sz="4" w:space="0" w:color="000000"/>
              <w:right w:val="single" w:sz="4" w:space="0" w:color="000000"/>
            </w:tcBorders>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63</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48</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67</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48</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18</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53</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49</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52</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34</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68</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47</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62</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35</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25</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65</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52</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39</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55</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59</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36</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73</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84</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78</w:t>
            </w:r>
          </w:p>
        </w:tc>
      </w:tr>
      <w:tr w:rsidR="00B727D8" w:rsidTr="00B727D8">
        <w:tblPrEx>
          <w:tblCellMar>
            <w:left w:w="7" w:type="dxa"/>
            <w:right w:w="7" w:type="dxa"/>
          </w:tblCellMar>
        </w:tblPrEx>
        <w:trPr>
          <w:gridBefore w:val="1"/>
          <w:gridAfter w:val="2"/>
          <w:wBefore w:w="8" w:type="dxa"/>
          <w:wAfter w:w="4038" w:type="dxa"/>
          <w:trHeight w:val="184"/>
        </w:trPr>
        <w:tc>
          <w:tcPr>
            <w:tcW w:w="53" w:type="dxa"/>
            <w:vMerge/>
            <w:vAlign w:val="center"/>
            <w:hideMark/>
          </w:tcPr>
          <w:p w:rsidR="00B727D8" w:rsidRDefault="00B727D8" w:rsidP="005A611A">
            <w:pPr>
              <w:spacing w:after="0"/>
              <w:rPr>
                <w:rFonts w:ascii="Tahoma" w:hAnsi="Tahoma" w:cs="Tahoma"/>
                <w:color w:val="000000"/>
                <w:sz w:val="16"/>
                <w:szCs w:val="16"/>
              </w:rPr>
            </w:pPr>
          </w:p>
        </w:tc>
        <w:tc>
          <w:tcPr>
            <w:tcW w:w="81" w:type="dxa"/>
            <w:vMerge/>
            <w:vAlign w:val="center"/>
            <w:hideMark/>
          </w:tcPr>
          <w:p w:rsidR="00B727D8" w:rsidRDefault="00B727D8" w:rsidP="005A611A">
            <w:pPr>
              <w:spacing w:after="0"/>
              <w:rPr>
                <w:rFonts w:ascii="Tahoma" w:hAnsi="Tahoma" w:cs="Tahoma"/>
                <w:color w:val="000000"/>
                <w:sz w:val="16"/>
                <w:szCs w:val="16"/>
              </w:rPr>
            </w:pPr>
          </w:p>
        </w:tc>
        <w:tc>
          <w:tcPr>
            <w:tcW w:w="82" w:type="dxa"/>
          </w:tcPr>
          <w:p w:rsidR="00B727D8" w:rsidRDefault="00B727D8" w:rsidP="005A611A">
            <w:pPr>
              <w:widowControl w:val="0"/>
              <w:autoSpaceDE w:val="0"/>
              <w:autoSpaceDN w:val="0"/>
              <w:adjustRightInd w:val="0"/>
              <w:spacing w:before="29" w:after="0" w:line="180" w:lineRule="exact"/>
              <w:ind w:left="15"/>
              <w:rPr>
                <w:rFonts w:ascii="Tahoma" w:hAnsi="Tahoma" w:cs="Tahoma"/>
                <w:color w:val="000000"/>
                <w:sz w:val="16"/>
                <w:szCs w:val="16"/>
              </w:rPr>
            </w:pPr>
          </w:p>
        </w:tc>
        <w:tc>
          <w:tcPr>
            <w:tcW w:w="1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ГБОУ НАО "СШ № 1"</w:t>
            </w:r>
          </w:p>
        </w:tc>
        <w:tc>
          <w:tcPr>
            <w:tcW w:w="32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64</w:t>
            </w:r>
          </w:p>
        </w:tc>
        <w:tc>
          <w:tcPr>
            <w:tcW w:w="379" w:type="dxa"/>
            <w:tcBorders>
              <w:top w:val="single" w:sz="4" w:space="0" w:color="000000"/>
              <w:left w:val="single" w:sz="4" w:space="0" w:color="000000"/>
              <w:bottom w:val="single" w:sz="4" w:space="0" w:color="000000"/>
              <w:right w:val="single" w:sz="4" w:space="0" w:color="000000"/>
            </w:tcBorders>
          </w:tcPr>
          <w:p w:rsidR="00B727D8" w:rsidRDefault="00B727D8" w:rsidP="005A611A">
            <w:pPr>
              <w:widowControl w:val="0"/>
              <w:autoSpaceDE w:val="0"/>
              <w:autoSpaceDN w:val="0"/>
              <w:adjustRightInd w:val="0"/>
              <w:spacing w:before="29" w:after="0" w:line="218" w:lineRule="exact"/>
              <w:ind w:left="15"/>
              <w:rPr>
                <w:rFonts w:ascii="Arial" w:hAnsi="Arial" w:cs="Arial"/>
                <w:color w:val="000000"/>
                <w:sz w:val="20"/>
                <w:szCs w:val="20"/>
              </w:rPr>
            </w:pP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63</w:t>
            </w:r>
          </w:p>
        </w:tc>
        <w:tc>
          <w:tcPr>
            <w:tcW w:w="28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48</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67</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48</w:t>
            </w:r>
          </w:p>
        </w:tc>
        <w:tc>
          <w:tcPr>
            <w:tcW w:w="38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18</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53</w:t>
            </w:r>
          </w:p>
        </w:tc>
        <w:tc>
          <w:tcPr>
            <w:tcW w:w="32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49</w:t>
            </w:r>
          </w:p>
        </w:tc>
        <w:tc>
          <w:tcPr>
            <w:tcW w:w="349"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52</w:t>
            </w:r>
          </w:p>
        </w:tc>
        <w:tc>
          <w:tcPr>
            <w:tcW w:w="311"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34</w:t>
            </w:r>
          </w:p>
        </w:tc>
        <w:tc>
          <w:tcPr>
            <w:tcW w:w="33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68</w:t>
            </w:r>
          </w:p>
        </w:tc>
        <w:tc>
          <w:tcPr>
            <w:tcW w:w="37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47</w:t>
            </w:r>
          </w:p>
        </w:tc>
        <w:tc>
          <w:tcPr>
            <w:tcW w:w="33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62</w:t>
            </w:r>
          </w:p>
        </w:tc>
        <w:tc>
          <w:tcPr>
            <w:tcW w:w="300"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35</w:t>
            </w:r>
          </w:p>
        </w:tc>
        <w:tc>
          <w:tcPr>
            <w:tcW w:w="403"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25</w:t>
            </w:r>
          </w:p>
        </w:tc>
        <w:tc>
          <w:tcPr>
            <w:tcW w:w="28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65</w:t>
            </w:r>
          </w:p>
        </w:tc>
        <w:tc>
          <w:tcPr>
            <w:tcW w:w="42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52</w:t>
            </w:r>
          </w:p>
        </w:tc>
        <w:tc>
          <w:tcPr>
            <w:tcW w:w="28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39</w:t>
            </w:r>
          </w:p>
        </w:tc>
        <w:tc>
          <w:tcPr>
            <w:tcW w:w="392"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55</w:t>
            </w:r>
          </w:p>
        </w:tc>
        <w:tc>
          <w:tcPr>
            <w:tcW w:w="354"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59</w:t>
            </w:r>
          </w:p>
        </w:tc>
        <w:tc>
          <w:tcPr>
            <w:tcW w:w="315"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36</w:t>
            </w:r>
          </w:p>
        </w:tc>
        <w:tc>
          <w:tcPr>
            <w:tcW w:w="277"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73</w:t>
            </w:r>
          </w:p>
        </w:tc>
        <w:tc>
          <w:tcPr>
            <w:tcW w:w="358"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84</w:t>
            </w:r>
          </w:p>
        </w:tc>
        <w:tc>
          <w:tcPr>
            <w:tcW w:w="426" w:type="dxa"/>
            <w:tcBorders>
              <w:top w:val="single" w:sz="4" w:space="0" w:color="000000"/>
              <w:left w:val="single" w:sz="4" w:space="0" w:color="000000"/>
              <w:bottom w:val="single" w:sz="4" w:space="0" w:color="000000"/>
              <w:right w:val="single" w:sz="4" w:space="0" w:color="000000"/>
            </w:tcBorders>
            <w:vAlign w:val="center"/>
            <w:hideMark/>
          </w:tcPr>
          <w:p w:rsidR="00B727D8" w:rsidRDefault="00B727D8" w:rsidP="005A611A">
            <w:pPr>
              <w:widowControl w:val="0"/>
              <w:autoSpaceDE w:val="0"/>
              <w:autoSpaceDN w:val="0"/>
              <w:adjustRightInd w:val="0"/>
              <w:spacing w:before="29" w:after="0" w:line="180" w:lineRule="exact"/>
              <w:ind w:left="15"/>
              <w:jc w:val="center"/>
              <w:rPr>
                <w:rFonts w:ascii="Arial" w:hAnsi="Arial" w:cs="Arial"/>
                <w:color w:val="000000"/>
                <w:sz w:val="16"/>
                <w:szCs w:val="16"/>
              </w:rPr>
            </w:pPr>
            <w:r>
              <w:rPr>
                <w:rFonts w:ascii="Arial" w:hAnsi="Arial" w:cs="Arial"/>
                <w:color w:val="000000"/>
                <w:sz w:val="16"/>
                <w:szCs w:val="16"/>
              </w:rPr>
              <w:t>78</w:t>
            </w:r>
          </w:p>
        </w:tc>
      </w:tr>
    </w:tbl>
    <w:p w:rsidR="00B727D8" w:rsidRDefault="00B727D8" w:rsidP="000A3D80">
      <w:pPr>
        <w:spacing w:after="0" w:line="240" w:lineRule="auto"/>
        <w:jc w:val="both"/>
        <w:rPr>
          <w:rFonts w:ascii="Times New Roman" w:hAnsi="Times New Roman" w:cs="Times New Roman"/>
          <w:b/>
          <w:color w:val="000000"/>
          <w:sz w:val="28"/>
          <w:szCs w:val="28"/>
        </w:rPr>
      </w:pPr>
    </w:p>
    <w:p w:rsidR="000A3D80" w:rsidRPr="00B727D8" w:rsidRDefault="00911D27" w:rsidP="00B727D8">
      <w:pPr>
        <w:spacing w:after="0" w:line="240" w:lineRule="auto"/>
        <w:ind w:left="-567" w:firstLine="567"/>
        <w:jc w:val="both"/>
        <w:rPr>
          <w:rFonts w:ascii="Times New Roman" w:hAnsi="Times New Roman" w:cs="Times New Roman"/>
          <w:b/>
          <w:color w:val="000000"/>
          <w:sz w:val="28"/>
          <w:szCs w:val="28"/>
        </w:rPr>
      </w:pPr>
      <w:r w:rsidRPr="00B727D8">
        <w:rPr>
          <w:rFonts w:ascii="Times New Roman" w:hAnsi="Times New Roman" w:cs="Times New Roman"/>
          <w:b/>
          <w:color w:val="000000"/>
          <w:sz w:val="28"/>
          <w:szCs w:val="28"/>
        </w:rPr>
        <w:t>Задание №1</w:t>
      </w:r>
      <w:r w:rsidR="00B727D8" w:rsidRPr="00B727D8">
        <w:rPr>
          <w:rFonts w:ascii="Times New Roman" w:hAnsi="Times New Roman" w:cs="Times New Roman"/>
          <w:b/>
          <w:color w:val="000000"/>
          <w:sz w:val="28"/>
          <w:szCs w:val="28"/>
        </w:rPr>
        <w:t>.</w:t>
      </w:r>
      <w:r w:rsidR="000A3D80" w:rsidRPr="00B727D8">
        <w:rPr>
          <w:rFonts w:ascii="Times New Roman" w:hAnsi="Times New Roman" w:cs="Times New Roman"/>
          <w:b/>
          <w:color w:val="000000"/>
          <w:sz w:val="28"/>
          <w:szCs w:val="28"/>
        </w:rPr>
        <w:t xml:space="preserve"> На карте мира, приведённой на странице 4, изображён маршрут экспедиции одного из путешественников, портреты которых представлены ниже. Рассмотрите карту и портреты путешественников и выполните задания.  </w:t>
      </w:r>
    </w:p>
    <w:p w:rsidR="00911D27" w:rsidRPr="00B727D8" w:rsidRDefault="000A3D80" w:rsidP="00B727D8">
      <w:pPr>
        <w:pStyle w:val="af2"/>
        <w:numPr>
          <w:ilvl w:val="1"/>
          <w:numId w:val="12"/>
        </w:numPr>
        <w:spacing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t>Маршрут экспедиции кого из путешественников изображён на карте?</w:t>
      </w:r>
    </w:p>
    <w:p w:rsidR="000A3D80" w:rsidRPr="00B727D8" w:rsidRDefault="00BD28BB" w:rsidP="00B727D8">
      <w:pPr>
        <w:pStyle w:val="af2"/>
        <w:spacing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Освоение Земли человеком. Мировой океан и его части. Географическое положение и природа материков Земли. Умения определять понятия, создавать обобщения, устанавливать аналогии.</w:t>
      </w:r>
    </w:p>
    <w:p w:rsidR="00911D27" w:rsidRPr="00B727D8" w:rsidRDefault="000A3D80" w:rsidP="00B727D8">
      <w:pPr>
        <w:spacing w:after="0" w:line="240" w:lineRule="auto"/>
        <w:ind w:left="-567" w:firstLine="567"/>
        <w:jc w:val="both"/>
        <w:rPr>
          <w:rFonts w:ascii="Times New Roman" w:eastAsiaTheme="minorEastAsia" w:hAnsi="Times New Roman" w:cs="Times New Roman"/>
          <w:color w:val="000000"/>
          <w:sz w:val="28"/>
          <w:szCs w:val="28"/>
        </w:rPr>
      </w:pPr>
      <w:r w:rsidRPr="00B727D8">
        <w:rPr>
          <w:rFonts w:ascii="Times New Roman" w:hAnsi="Times New Roman" w:cs="Times New Roman"/>
          <w:color w:val="000000"/>
          <w:sz w:val="28"/>
          <w:szCs w:val="28"/>
        </w:rPr>
        <w:t xml:space="preserve">Анализируя выполнение задания </w:t>
      </w:r>
      <w:r w:rsidR="00911D27" w:rsidRPr="00B727D8">
        <w:rPr>
          <w:rFonts w:ascii="Times New Roman" w:hAnsi="Times New Roman" w:cs="Times New Roman"/>
          <w:color w:val="000000"/>
          <w:sz w:val="28"/>
          <w:szCs w:val="28"/>
        </w:rPr>
        <w:t>1</w:t>
      </w:r>
      <w:r w:rsidRPr="00B727D8">
        <w:rPr>
          <w:rFonts w:ascii="Times New Roman" w:hAnsi="Times New Roman" w:cs="Times New Roman"/>
          <w:color w:val="000000"/>
          <w:sz w:val="28"/>
          <w:szCs w:val="28"/>
        </w:rPr>
        <w:t xml:space="preserve">.1. </w:t>
      </w:r>
      <w:r w:rsidR="00911D27" w:rsidRPr="00B727D8">
        <w:rPr>
          <w:rFonts w:ascii="Times New Roman" w:hAnsi="Times New Roman" w:cs="Times New Roman"/>
          <w:color w:val="000000"/>
          <w:sz w:val="28"/>
          <w:szCs w:val="28"/>
        </w:rPr>
        <w:t xml:space="preserve"> обучающимися школ Заполярного района, можно сделать вывод, самый высокий процент </w:t>
      </w:r>
      <w:r w:rsidRPr="00B727D8">
        <w:rPr>
          <w:rFonts w:ascii="Times New Roman" w:eastAsia="Times New Roman" w:hAnsi="Times New Roman" w:cs="Times New Roman"/>
          <w:color w:val="000000"/>
          <w:sz w:val="28"/>
          <w:szCs w:val="28"/>
        </w:rPr>
        <w:t xml:space="preserve">умения </w:t>
      </w:r>
      <w:r w:rsidR="00911D27" w:rsidRPr="00B727D8">
        <w:rPr>
          <w:rFonts w:ascii="Times New Roman" w:eastAsia="Times New Roman" w:hAnsi="Times New Roman" w:cs="Times New Roman"/>
          <w:color w:val="000000"/>
          <w:sz w:val="28"/>
          <w:szCs w:val="28"/>
        </w:rPr>
        <w:t>у</w:t>
      </w:r>
      <w:r w:rsidR="00911D27" w:rsidRPr="00B727D8">
        <w:rPr>
          <w:rFonts w:ascii="Times New Roman" w:hAnsi="Times New Roman" w:cs="Times New Roman"/>
          <w:color w:val="000000"/>
          <w:sz w:val="28"/>
          <w:szCs w:val="28"/>
        </w:rPr>
        <w:t xml:space="preserve"> учащихся:   ГБОУ НАО С</w:t>
      </w:r>
      <w:r w:rsidRPr="00B727D8">
        <w:rPr>
          <w:rFonts w:ascii="Times New Roman" w:hAnsi="Times New Roman" w:cs="Times New Roman"/>
          <w:color w:val="000000"/>
          <w:sz w:val="28"/>
          <w:szCs w:val="28"/>
        </w:rPr>
        <w:t xml:space="preserve">Ш п. </w:t>
      </w:r>
      <w:proofErr w:type="spellStart"/>
      <w:r w:rsidRPr="00B727D8">
        <w:rPr>
          <w:rFonts w:ascii="Times New Roman" w:hAnsi="Times New Roman" w:cs="Times New Roman"/>
          <w:color w:val="000000"/>
          <w:sz w:val="28"/>
          <w:szCs w:val="28"/>
        </w:rPr>
        <w:t>Шойна</w:t>
      </w:r>
      <w:proofErr w:type="spellEnd"/>
      <w:r w:rsidRPr="00B727D8">
        <w:rPr>
          <w:rFonts w:ascii="Times New Roman" w:hAnsi="Times New Roman" w:cs="Times New Roman"/>
          <w:color w:val="000000"/>
          <w:sz w:val="28"/>
          <w:szCs w:val="28"/>
        </w:rPr>
        <w:t xml:space="preserve">» (100%),  ГБОУ НАО «СШ п. </w:t>
      </w:r>
      <w:proofErr w:type="spellStart"/>
      <w:r w:rsidRPr="00B727D8">
        <w:rPr>
          <w:rFonts w:ascii="Times New Roman" w:hAnsi="Times New Roman" w:cs="Times New Roman"/>
          <w:color w:val="000000"/>
          <w:sz w:val="28"/>
          <w:szCs w:val="28"/>
        </w:rPr>
        <w:t>Харута</w:t>
      </w:r>
      <w:proofErr w:type="spellEnd"/>
      <w:r w:rsidR="00911D27" w:rsidRPr="00B727D8">
        <w:rPr>
          <w:rFonts w:ascii="Times New Roman" w:hAnsi="Times New Roman" w:cs="Times New Roman"/>
          <w:color w:val="000000"/>
          <w:sz w:val="28"/>
          <w:szCs w:val="28"/>
        </w:rPr>
        <w:t xml:space="preserve">». Низкий процент выполнения задания у </w:t>
      </w:r>
      <w:proofErr w:type="gramStart"/>
      <w:r w:rsidR="00911D27" w:rsidRPr="00B727D8">
        <w:rPr>
          <w:rFonts w:ascii="Times New Roman" w:hAnsi="Times New Roman" w:cs="Times New Roman"/>
          <w:color w:val="000000"/>
          <w:sz w:val="28"/>
          <w:szCs w:val="28"/>
        </w:rPr>
        <w:t>обучающихс</w:t>
      </w:r>
      <w:r w:rsidRPr="00B727D8">
        <w:rPr>
          <w:rFonts w:ascii="Times New Roman" w:hAnsi="Times New Roman" w:cs="Times New Roman"/>
          <w:color w:val="000000"/>
          <w:sz w:val="28"/>
          <w:szCs w:val="28"/>
        </w:rPr>
        <w:t>я</w:t>
      </w:r>
      <w:proofErr w:type="gramEnd"/>
      <w:r w:rsidRPr="00B727D8">
        <w:rPr>
          <w:rFonts w:ascii="Times New Roman" w:hAnsi="Times New Roman" w:cs="Times New Roman"/>
          <w:color w:val="000000"/>
          <w:sz w:val="28"/>
          <w:szCs w:val="28"/>
        </w:rPr>
        <w:t xml:space="preserve"> ГБОУ НАО «СШ п. </w:t>
      </w:r>
      <w:proofErr w:type="spellStart"/>
      <w:r w:rsidRPr="00B727D8">
        <w:rPr>
          <w:rFonts w:ascii="Times New Roman" w:hAnsi="Times New Roman" w:cs="Times New Roman"/>
          <w:color w:val="000000"/>
          <w:sz w:val="28"/>
          <w:szCs w:val="28"/>
        </w:rPr>
        <w:t>Гельмин</w:t>
      </w:r>
      <w:proofErr w:type="spellEnd"/>
      <w:r w:rsidRPr="00B727D8">
        <w:rPr>
          <w:rFonts w:ascii="Times New Roman" w:hAnsi="Times New Roman" w:cs="Times New Roman"/>
          <w:color w:val="000000"/>
          <w:sz w:val="28"/>
          <w:szCs w:val="28"/>
        </w:rPr>
        <w:t>-Нос» (44</w:t>
      </w:r>
      <w:r w:rsidR="00911D27" w:rsidRPr="00B727D8">
        <w:rPr>
          <w:rFonts w:ascii="Times New Roman" w:hAnsi="Times New Roman" w:cs="Times New Roman"/>
          <w:color w:val="000000"/>
          <w:sz w:val="28"/>
          <w:szCs w:val="28"/>
        </w:rPr>
        <w:t xml:space="preserve"> %).</w:t>
      </w:r>
    </w:p>
    <w:p w:rsidR="00911D27" w:rsidRPr="00B727D8" w:rsidRDefault="00EE7260" w:rsidP="00B727D8">
      <w:pPr>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noProof/>
          <w:color w:val="000000"/>
          <w:sz w:val="28"/>
          <w:szCs w:val="28"/>
          <w:lang w:eastAsia="ru-RU"/>
        </w:rPr>
        <w:drawing>
          <wp:inline distT="0" distB="0" distL="0" distR="0" wp14:anchorId="7587949C" wp14:editId="6D5D2D0A">
            <wp:extent cx="4236720" cy="256107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49954" cy="2569077"/>
                    </a:xfrm>
                    <a:prstGeom prst="rect">
                      <a:avLst/>
                    </a:prstGeom>
                    <a:noFill/>
                  </pic:spPr>
                </pic:pic>
              </a:graphicData>
            </a:graphic>
          </wp:inline>
        </w:drawing>
      </w:r>
    </w:p>
    <w:p w:rsidR="00911D27" w:rsidRPr="00B727D8" w:rsidRDefault="00911D27" w:rsidP="00B727D8">
      <w:pPr>
        <w:spacing w:after="0" w:line="240" w:lineRule="auto"/>
        <w:ind w:left="-567" w:firstLine="567"/>
        <w:jc w:val="both"/>
        <w:rPr>
          <w:rFonts w:ascii="Times New Roman" w:hAnsi="Times New Roman" w:cs="Times New Roman"/>
          <w:color w:val="000000"/>
          <w:sz w:val="28"/>
          <w:szCs w:val="28"/>
        </w:rPr>
      </w:pPr>
    </w:p>
    <w:p w:rsidR="00911D27" w:rsidRPr="00B727D8" w:rsidRDefault="000A3D80" w:rsidP="00B727D8">
      <w:pPr>
        <w:pStyle w:val="af2"/>
        <w:numPr>
          <w:ilvl w:val="1"/>
          <w:numId w:val="14"/>
        </w:numPr>
        <w:spacing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t>На карте буквами обозначены объекты, определяющие географическое положение указанного Вами океана. Запишите в</w:t>
      </w:r>
      <w:r w:rsidR="00BD28BB" w:rsidRPr="00B727D8">
        <w:rPr>
          <w:rFonts w:ascii="Times New Roman" w:hAnsi="Times New Roman" w:cs="Times New Roman"/>
          <w:b/>
          <w:sz w:val="28"/>
          <w:szCs w:val="28"/>
        </w:rPr>
        <w:t xml:space="preserve"> таблицу названия этих объектов.</w:t>
      </w:r>
    </w:p>
    <w:p w:rsidR="00BD28BB" w:rsidRPr="00B727D8" w:rsidRDefault="00BD28BB" w:rsidP="00B727D8">
      <w:pPr>
        <w:pStyle w:val="af2"/>
        <w:spacing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Умения устанавливать </w:t>
      </w:r>
      <w:proofErr w:type="spellStart"/>
      <w:r w:rsidRPr="00B727D8">
        <w:rPr>
          <w:rFonts w:ascii="Times New Roman" w:hAnsi="Times New Roman" w:cs="Times New Roman"/>
          <w:sz w:val="28"/>
          <w:szCs w:val="28"/>
        </w:rPr>
        <w:t>причинноследственные</w:t>
      </w:r>
      <w:proofErr w:type="spellEnd"/>
      <w:r w:rsidRPr="00B727D8">
        <w:rPr>
          <w:rFonts w:ascii="Times New Roman" w:hAnsi="Times New Roman" w:cs="Times New Roman"/>
          <w:sz w:val="28"/>
          <w:szCs w:val="28"/>
        </w:rPr>
        <w:t xml:space="preserve"> связи, строить логическое рассуждение. Смысловое чтение. Представления об основных этапах географического освоения Земли, открытиях великих путешественников и землепроходцев, исследованиях материков Земли.</w:t>
      </w:r>
    </w:p>
    <w:p w:rsidR="00911D27" w:rsidRPr="00B727D8" w:rsidRDefault="00911D27" w:rsidP="00B727D8">
      <w:pPr>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color w:val="000000"/>
          <w:sz w:val="28"/>
          <w:szCs w:val="28"/>
        </w:rPr>
        <w:t xml:space="preserve">Хорошее </w:t>
      </w:r>
      <w:r w:rsidRPr="00B727D8">
        <w:rPr>
          <w:rFonts w:ascii="Times New Roman" w:eastAsia="Times New Roman" w:hAnsi="Times New Roman" w:cs="Times New Roman"/>
          <w:color w:val="000000"/>
          <w:sz w:val="28"/>
          <w:szCs w:val="28"/>
        </w:rPr>
        <w:t>умение соотнести изображённый объект с выполняемой функцией</w:t>
      </w:r>
      <w:r w:rsidRPr="00B727D8">
        <w:rPr>
          <w:rFonts w:ascii="Times New Roman" w:hAnsi="Times New Roman" w:cs="Times New Roman"/>
          <w:color w:val="000000"/>
          <w:sz w:val="28"/>
          <w:szCs w:val="28"/>
        </w:rPr>
        <w:t xml:space="preserve"> п</w:t>
      </w:r>
      <w:r w:rsidR="00BD28BB" w:rsidRPr="00B727D8">
        <w:rPr>
          <w:rFonts w:ascii="Times New Roman" w:hAnsi="Times New Roman" w:cs="Times New Roman"/>
          <w:color w:val="000000"/>
          <w:sz w:val="28"/>
          <w:szCs w:val="28"/>
        </w:rPr>
        <w:t xml:space="preserve">оказали </w:t>
      </w:r>
      <w:proofErr w:type="gramStart"/>
      <w:r w:rsidR="00BD28BB" w:rsidRPr="00B727D8">
        <w:rPr>
          <w:rFonts w:ascii="Times New Roman" w:hAnsi="Times New Roman" w:cs="Times New Roman"/>
          <w:color w:val="000000"/>
          <w:sz w:val="28"/>
          <w:szCs w:val="28"/>
        </w:rPr>
        <w:t>обучающиеся</w:t>
      </w:r>
      <w:proofErr w:type="gramEnd"/>
      <w:r w:rsidR="00BD28BB" w:rsidRPr="00B727D8">
        <w:rPr>
          <w:rFonts w:ascii="Times New Roman" w:hAnsi="Times New Roman" w:cs="Times New Roman"/>
          <w:color w:val="000000"/>
          <w:sz w:val="28"/>
          <w:szCs w:val="28"/>
        </w:rPr>
        <w:t xml:space="preserve">  ГБОУ НАО «СШ п. </w:t>
      </w:r>
      <w:proofErr w:type="spellStart"/>
      <w:r w:rsidR="00BD28BB" w:rsidRPr="00B727D8">
        <w:rPr>
          <w:rFonts w:ascii="Times New Roman" w:hAnsi="Times New Roman" w:cs="Times New Roman"/>
          <w:color w:val="000000"/>
          <w:sz w:val="28"/>
          <w:szCs w:val="28"/>
        </w:rPr>
        <w:t>Харута</w:t>
      </w:r>
      <w:proofErr w:type="spellEnd"/>
      <w:r w:rsidR="00BD28BB" w:rsidRPr="00B727D8">
        <w:rPr>
          <w:rFonts w:ascii="Times New Roman" w:hAnsi="Times New Roman" w:cs="Times New Roman"/>
          <w:color w:val="000000"/>
          <w:sz w:val="28"/>
          <w:szCs w:val="28"/>
        </w:rPr>
        <w:t>» (57</w:t>
      </w:r>
      <w:r w:rsidRPr="00B727D8">
        <w:rPr>
          <w:rFonts w:ascii="Times New Roman" w:hAnsi="Times New Roman" w:cs="Times New Roman"/>
          <w:color w:val="000000"/>
          <w:sz w:val="28"/>
          <w:szCs w:val="28"/>
        </w:rPr>
        <w:t xml:space="preserve">%), ГБОУ </w:t>
      </w:r>
      <w:r w:rsidR="00BD28BB" w:rsidRPr="00B727D8">
        <w:rPr>
          <w:rFonts w:ascii="Times New Roman" w:hAnsi="Times New Roman" w:cs="Times New Roman"/>
          <w:color w:val="000000"/>
          <w:sz w:val="28"/>
          <w:szCs w:val="28"/>
        </w:rPr>
        <w:t xml:space="preserve">НАО «СШ с. </w:t>
      </w:r>
      <w:proofErr w:type="spellStart"/>
      <w:r w:rsidR="00BD28BB" w:rsidRPr="00B727D8">
        <w:rPr>
          <w:rFonts w:ascii="Times New Roman" w:hAnsi="Times New Roman" w:cs="Times New Roman"/>
          <w:color w:val="000000"/>
          <w:sz w:val="28"/>
          <w:szCs w:val="28"/>
        </w:rPr>
        <w:t>Коткино</w:t>
      </w:r>
      <w:proofErr w:type="spellEnd"/>
      <w:r w:rsidR="00BD28BB" w:rsidRPr="00B727D8">
        <w:rPr>
          <w:rFonts w:ascii="Times New Roman" w:hAnsi="Times New Roman" w:cs="Times New Roman"/>
          <w:color w:val="000000"/>
          <w:sz w:val="28"/>
          <w:szCs w:val="28"/>
        </w:rPr>
        <w:t>» (50%).</w:t>
      </w:r>
      <w:r w:rsidRPr="00B727D8">
        <w:rPr>
          <w:rFonts w:ascii="Times New Roman" w:hAnsi="Times New Roman" w:cs="Times New Roman"/>
          <w:color w:val="000000"/>
          <w:sz w:val="28"/>
          <w:szCs w:val="28"/>
        </w:rPr>
        <w:t xml:space="preserve"> Низкий процент выполнения зада</w:t>
      </w:r>
      <w:r w:rsidR="00BD28BB" w:rsidRPr="00B727D8">
        <w:rPr>
          <w:rFonts w:ascii="Times New Roman" w:hAnsi="Times New Roman" w:cs="Times New Roman"/>
          <w:color w:val="000000"/>
          <w:sz w:val="28"/>
          <w:szCs w:val="28"/>
        </w:rPr>
        <w:t xml:space="preserve">ния у </w:t>
      </w:r>
      <w:proofErr w:type="gramStart"/>
      <w:r w:rsidR="00BD28BB" w:rsidRPr="00B727D8">
        <w:rPr>
          <w:rFonts w:ascii="Times New Roman" w:hAnsi="Times New Roman" w:cs="Times New Roman"/>
          <w:color w:val="000000"/>
          <w:sz w:val="28"/>
          <w:szCs w:val="28"/>
        </w:rPr>
        <w:t>обучающихся</w:t>
      </w:r>
      <w:proofErr w:type="gramEnd"/>
      <w:r w:rsidR="00BD28BB" w:rsidRPr="00B727D8">
        <w:rPr>
          <w:rFonts w:ascii="Times New Roman" w:hAnsi="Times New Roman" w:cs="Times New Roman"/>
          <w:color w:val="000000"/>
          <w:sz w:val="28"/>
          <w:szCs w:val="28"/>
        </w:rPr>
        <w:t xml:space="preserve"> ГБОУ НАО «СШ с. </w:t>
      </w:r>
      <w:proofErr w:type="spellStart"/>
      <w:r w:rsidR="00BD28BB" w:rsidRPr="00B727D8">
        <w:rPr>
          <w:rFonts w:ascii="Times New Roman" w:hAnsi="Times New Roman" w:cs="Times New Roman"/>
          <w:color w:val="000000"/>
          <w:sz w:val="28"/>
          <w:szCs w:val="28"/>
        </w:rPr>
        <w:t>Несь</w:t>
      </w:r>
      <w:proofErr w:type="spellEnd"/>
      <w:r w:rsidR="00BD28BB" w:rsidRPr="00B727D8">
        <w:rPr>
          <w:rFonts w:ascii="Times New Roman" w:hAnsi="Times New Roman" w:cs="Times New Roman"/>
          <w:color w:val="000000"/>
          <w:sz w:val="28"/>
          <w:szCs w:val="28"/>
        </w:rPr>
        <w:t>» (5</w:t>
      </w:r>
      <w:r w:rsidRPr="00B727D8">
        <w:rPr>
          <w:rFonts w:ascii="Times New Roman" w:hAnsi="Times New Roman" w:cs="Times New Roman"/>
          <w:color w:val="000000"/>
          <w:sz w:val="28"/>
          <w:szCs w:val="28"/>
        </w:rPr>
        <w:t>%).</w:t>
      </w:r>
    </w:p>
    <w:p w:rsidR="00911D27" w:rsidRPr="00B727D8" w:rsidRDefault="00EE7260" w:rsidP="00B727D8">
      <w:pPr>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noProof/>
          <w:color w:val="000000"/>
          <w:sz w:val="28"/>
          <w:szCs w:val="28"/>
          <w:lang w:eastAsia="ru-RU"/>
        </w:rPr>
        <w:drawing>
          <wp:inline distT="0" distB="0" distL="0" distR="0" wp14:anchorId="2A95C8F4" wp14:editId="4F4AF6E8">
            <wp:extent cx="4886325" cy="299207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5794" cy="2991747"/>
                    </a:xfrm>
                    <a:prstGeom prst="rect">
                      <a:avLst/>
                    </a:prstGeom>
                    <a:noFill/>
                  </pic:spPr>
                </pic:pic>
              </a:graphicData>
            </a:graphic>
          </wp:inline>
        </w:drawing>
      </w:r>
    </w:p>
    <w:p w:rsidR="00911D27" w:rsidRPr="00B727D8" w:rsidRDefault="00BD28BB" w:rsidP="00B727D8">
      <w:pPr>
        <w:pStyle w:val="af2"/>
        <w:numPr>
          <w:ilvl w:val="1"/>
          <w:numId w:val="14"/>
        </w:numPr>
        <w:spacing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t>По линии маршрута экспедиции отмечены точки, расположенные на территории крупных географических объектов. Определите и запишите в ответе географические координаты точки 2.</w:t>
      </w:r>
    </w:p>
    <w:p w:rsidR="00BD28BB" w:rsidRPr="00B727D8" w:rsidRDefault="00BD28BB" w:rsidP="00B727D8">
      <w:pPr>
        <w:pStyle w:val="af2"/>
        <w:spacing w:line="240" w:lineRule="auto"/>
        <w:ind w:left="-567" w:firstLine="567"/>
        <w:jc w:val="both"/>
        <w:rPr>
          <w:rFonts w:ascii="Times New Roman" w:hAnsi="Times New Roman" w:cs="Times New Roman"/>
          <w:b/>
          <w:sz w:val="28"/>
          <w:szCs w:val="28"/>
        </w:rPr>
      </w:pPr>
      <w:r w:rsidRPr="00B727D8">
        <w:rPr>
          <w:rFonts w:ascii="Times New Roman" w:hAnsi="Times New Roman" w:cs="Times New Roman"/>
          <w:sz w:val="28"/>
          <w:szCs w:val="28"/>
        </w:rPr>
        <w:t>Первичные компетенции использования территориального подхода как основы географического мышления, владение понятийным аппаратом географии</w:t>
      </w:r>
      <w:r w:rsidRPr="00B727D8">
        <w:rPr>
          <w:rFonts w:ascii="Times New Roman" w:hAnsi="Times New Roman" w:cs="Times New Roman"/>
          <w:b/>
          <w:sz w:val="28"/>
          <w:szCs w:val="28"/>
        </w:rPr>
        <w:t>.</w:t>
      </w:r>
    </w:p>
    <w:p w:rsidR="00911D27" w:rsidRPr="00B727D8" w:rsidRDefault="00911D27" w:rsidP="00B727D8">
      <w:pPr>
        <w:spacing w:after="0" w:line="240" w:lineRule="auto"/>
        <w:ind w:left="-567" w:firstLine="567"/>
        <w:jc w:val="both"/>
        <w:rPr>
          <w:rFonts w:ascii="Times New Roman" w:hAnsi="Times New Roman" w:cs="Times New Roman"/>
          <w:color w:val="000000"/>
          <w:sz w:val="28"/>
          <w:szCs w:val="28"/>
        </w:rPr>
      </w:pPr>
      <w:r w:rsidRPr="00B727D8">
        <w:rPr>
          <w:rFonts w:ascii="Times New Roman" w:eastAsia="Times New Roman" w:hAnsi="Times New Roman" w:cs="Times New Roman"/>
          <w:color w:val="000000"/>
          <w:sz w:val="28"/>
          <w:szCs w:val="28"/>
        </w:rPr>
        <w:t xml:space="preserve">Самый высокий процент умения </w:t>
      </w:r>
      <w:r w:rsidRPr="00B727D8">
        <w:rPr>
          <w:rFonts w:ascii="Times New Roman" w:hAnsi="Times New Roman" w:cs="Times New Roman"/>
          <w:color w:val="000000"/>
          <w:sz w:val="28"/>
          <w:szCs w:val="28"/>
        </w:rPr>
        <w:t>п</w:t>
      </w:r>
      <w:r w:rsidR="00BD28BB" w:rsidRPr="00B727D8">
        <w:rPr>
          <w:rFonts w:ascii="Times New Roman" w:hAnsi="Times New Roman" w:cs="Times New Roman"/>
          <w:color w:val="000000"/>
          <w:sz w:val="28"/>
          <w:szCs w:val="28"/>
        </w:rPr>
        <w:t xml:space="preserve">оказали обучающиеся: ГБОУ НАО «СШ с. </w:t>
      </w:r>
      <w:proofErr w:type="spellStart"/>
      <w:r w:rsidR="00BD28BB" w:rsidRPr="00B727D8">
        <w:rPr>
          <w:rFonts w:ascii="Times New Roman" w:hAnsi="Times New Roman" w:cs="Times New Roman"/>
          <w:color w:val="000000"/>
          <w:sz w:val="28"/>
          <w:szCs w:val="28"/>
        </w:rPr>
        <w:t>Тельвиска</w:t>
      </w:r>
      <w:proofErr w:type="spellEnd"/>
      <w:r w:rsidR="00BD28BB" w:rsidRPr="00B727D8">
        <w:rPr>
          <w:rFonts w:ascii="Times New Roman" w:hAnsi="Times New Roman" w:cs="Times New Roman"/>
          <w:color w:val="000000"/>
          <w:sz w:val="28"/>
          <w:szCs w:val="28"/>
        </w:rPr>
        <w:t>» (67</w:t>
      </w:r>
      <w:r w:rsidRPr="00B727D8">
        <w:rPr>
          <w:rFonts w:ascii="Times New Roman" w:hAnsi="Times New Roman" w:cs="Times New Roman"/>
          <w:color w:val="000000"/>
          <w:sz w:val="28"/>
          <w:szCs w:val="28"/>
        </w:rPr>
        <w:t xml:space="preserve">%), </w:t>
      </w:r>
      <w:r w:rsidR="00BD28BB" w:rsidRPr="00B727D8">
        <w:rPr>
          <w:rFonts w:ascii="Times New Roman" w:hAnsi="Times New Roman" w:cs="Times New Roman"/>
          <w:color w:val="000000"/>
          <w:sz w:val="28"/>
          <w:szCs w:val="28"/>
        </w:rPr>
        <w:t xml:space="preserve">ГБОУ НАО «СШ п. </w:t>
      </w:r>
      <w:proofErr w:type="spellStart"/>
      <w:r w:rsidR="00BD28BB" w:rsidRPr="00B727D8">
        <w:rPr>
          <w:rFonts w:ascii="Times New Roman" w:hAnsi="Times New Roman" w:cs="Times New Roman"/>
          <w:color w:val="000000"/>
          <w:sz w:val="28"/>
          <w:szCs w:val="28"/>
        </w:rPr>
        <w:t>Шойна</w:t>
      </w:r>
      <w:proofErr w:type="spellEnd"/>
      <w:r w:rsidR="00BD28BB" w:rsidRPr="00B727D8">
        <w:rPr>
          <w:rFonts w:ascii="Times New Roman" w:hAnsi="Times New Roman" w:cs="Times New Roman"/>
          <w:color w:val="000000"/>
          <w:sz w:val="28"/>
          <w:szCs w:val="28"/>
        </w:rPr>
        <w:t>» (67</w:t>
      </w:r>
      <w:r w:rsidRPr="00B727D8">
        <w:rPr>
          <w:rFonts w:ascii="Times New Roman" w:hAnsi="Times New Roman" w:cs="Times New Roman"/>
          <w:color w:val="000000"/>
          <w:sz w:val="28"/>
          <w:szCs w:val="28"/>
        </w:rPr>
        <w:t>%). Самый низкий процент выполнения з</w:t>
      </w:r>
      <w:r w:rsidR="00BD28BB" w:rsidRPr="00B727D8">
        <w:rPr>
          <w:rFonts w:ascii="Times New Roman" w:hAnsi="Times New Roman" w:cs="Times New Roman"/>
          <w:color w:val="000000"/>
          <w:sz w:val="28"/>
          <w:szCs w:val="28"/>
        </w:rPr>
        <w:t xml:space="preserve">адания у </w:t>
      </w:r>
      <w:proofErr w:type="gramStart"/>
      <w:r w:rsidR="00BD28BB" w:rsidRPr="00B727D8">
        <w:rPr>
          <w:rFonts w:ascii="Times New Roman" w:hAnsi="Times New Roman" w:cs="Times New Roman"/>
          <w:color w:val="000000"/>
          <w:sz w:val="28"/>
          <w:szCs w:val="28"/>
        </w:rPr>
        <w:t>обучающихся</w:t>
      </w:r>
      <w:proofErr w:type="gramEnd"/>
      <w:r w:rsidR="00BD28BB" w:rsidRPr="00B727D8">
        <w:rPr>
          <w:rFonts w:ascii="Times New Roman" w:hAnsi="Times New Roman" w:cs="Times New Roman"/>
          <w:color w:val="000000"/>
          <w:sz w:val="28"/>
          <w:szCs w:val="28"/>
        </w:rPr>
        <w:t xml:space="preserve"> ГБОУ НАО «СШ  п. </w:t>
      </w:r>
      <w:proofErr w:type="spellStart"/>
      <w:r w:rsidR="00BD28BB" w:rsidRPr="00B727D8">
        <w:rPr>
          <w:rFonts w:ascii="Times New Roman" w:hAnsi="Times New Roman" w:cs="Times New Roman"/>
          <w:color w:val="000000"/>
          <w:sz w:val="28"/>
          <w:szCs w:val="28"/>
        </w:rPr>
        <w:t>Харута</w:t>
      </w:r>
      <w:proofErr w:type="spellEnd"/>
      <w:r w:rsidR="00BD28BB" w:rsidRPr="00B727D8">
        <w:rPr>
          <w:rFonts w:ascii="Times New Roman" w:hAnsi="Times New Roman" w:cs="Times New Roman"/>
          <w:color w:val="000000"/>
          <w:sz w:val="28"/>
          <w:szCs w:val="28"/>
        </w:rPr>
        <w:t xml:space="preserve">» (29 %) </w:t>
      </w:r>
      <w:r w:rsidRPr="00B727D8">
        <w:rPr>
          <w:rFonts w:ascii="Times New Roman" w:hAnsi="Times New Roman" w:cs="Times New Roman"/>
          <w:color w:val="000000"/>
          <w:sz w:val="28"/>
          <w:szCs w:val="28"/>
        </w:rPr>
        <w:t>.</w:t>
      </w:r>
    </w:p>
    <w:p w:rsidR="00911D27" w:rsidRPr="00B727D8" w:rsidRDefault="00EE7260" w:rsidP="00B727D8">
      <w:pPr>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noProof/>
          <w:color w:val="000000"/>
          <w:sz w:val="28"/>
          <w:szCs w:val="28"/>
          <w:lang w:eastAsia="ru-RU"/>
        </w:rPr>
        <w:lastRenderedPageBreak/>
        <w:drawing>
          <wp:inline distT="0" distB="0" distL="0" distR="0" wp14:anchorId="09EEF9F3" wp14:editId="2FF7A6AF">
            <wp:extent cx="4838700" cy="32256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38160" cy="3225260"/>
                    </a:xfrm>
                    <a:prstGeom prst="rect">
                      <a:avLst/>
                    </a:prstGeom>
                    <a:noFill/>
                  </pic:spPr>
                </pic:pic>
              </a:graphicData>
            </a:graphic>
          </wp:inline>
        </w:drawing>
      </w:r>
    </w:p>
    <w:p w:rsidR="00911D27" w:rsidRPr="00B727D8" w:rsidRDefault="00911D27" w:rsidP="00B727D8">
      <w:pPr>
        <w:spacing w:after="0" w:line="240" w:lineRule="auto"/>
        <w:ind w:left="-567" w:firstLine="567"/>
        <w:jc w:val="both"/>
        <w:rPr>
          <w:rFonts w:ascii="Times New Roman" w:hAnsi="Times New Roman" w:cs="Times New Roman"/>
          <w:noProof/>
          <w:sz w:val="28"/>
          <w:szCs w:val="28"/>
        </w:rPr>
      </w:pPr>
      <w:r w:rsidRPr="00B727D8">
        <w:rPr>
          <w:rFonts w:ascii="Times New Roman" w:hAnsi="Times New Roman" w:cs="Times New Roman"/>
          <w:color w:val="000000"/>
          <w:sz w:val="28"/>
          <w:szCs w:val="28"/>
        </w:rPr>
        <w:t>Анализируя выполнение 1</w:t>
      </w:r>
      <w:r w:rsidR="0080140C" w:rsidRPr="00B727D8">
        <w:rPr>
          <w:rFonts w:ascii="Times New Roman" w:hAnsi="Times New Roman" w:cs="Times New Roman"/>
          <w:color w:val="000000"/>
          <w:sz w:val="28"/>
          <w:szCs w:val="28"/>
        </w:rPr>
        <w:t>.3.</w:t>
      </w:r>
      <w:r w:rsidRPr="00B727D8">
        <w:rPr>
          <w:rFonts w:ascii="Times New Roman" w:hAnsi="Times New Roman" w:cs="Times New Roman"/>
          <w:color w:val="000000"/>
          <w:sz w:val="28"/>
          <w:szCs w:val="28"/>
        </w:rPr>
        <w:t xml:space="preserve"> самый высокий процент </w:t>
      </w:r>
      <w:r w:rsidRPr="00B727D8">
        <w:rPr>
          <w:rFonts w:ascii="Times New Roman" w:eastAsia="Times New Roman" w:hAnsi="Times New Roman" w:cs="Times New Roman"/>
          <w:color w:val="000000"/>
          <w:sz w:val="28"/>
          <w:szCs w:val="28"/>
        </w:rPr>
        <w:t xml:space="preserve">умения </w:t>
      </w:r>
      <w:proofErr w:type="gramStart"/>
      <w:r w:rsidRPr="00B727D8">
        <w:rPr>
          <w:rFonts w:ascii="Times New Roman" w:eastAsia="Times New Roman" w:hAnsi="Times New Roman" w:cs="Times New Roman"/>
          <w:color w:val="000000"/>
          <w:sz w:val="28"/>
          <w:szCs w:val="28"/>
        </w:rPr>
        <w:t>обучающихся</w:t>
      </w:r>
      <w:proofErr w:type="gramEnd"/>
      <w:r w:rsidRPr="00B727D8">
        <w:rPr>
          <w:rFonts w:ascii="Times New Roman" w:hAnsi="Times New Roman" w:cs="Times New Roman"/>
          <w:color w:val="000000"/>
          <w:sz w:val="28"/>
          <w:szCs w:val="28"/>
        </w:rPr>
        <w:t>:  ГБОУ НАО «СШ №1</w:t>
      </w:r>
      <w:r w:rsidR="0080140C" w:rsidRPr="00B727D8">
        <w:rPr>
          <w:rFonts w:ascii="Times New Roman" w:hAnsi="Times New Roman" w:cs="Times New Roman"/>
          <w:color w:val="000000"/>
          <w:sz w:val="28"/>
          <w:szCs w:val="28"/>
        </w:rPr>
        <w:t>» (98 %)</w:t>
      </w:r>
      <w:r w:rsidRPr="00B727D8">
        <w:rPr>
          <w:rFonts w:ascii="Times New Roman" w:hAnsi="Times New Roman" w:cs="Times New Roman"/>
          <w:color w:val="000000"/>
          <w:sz w:val="28"/>
          <w:szCs w:val="28"/>
        </w:rPr>
        <w:t xml:space="preserve">. Низкий процент выполнения задания у </w:t>
      </w:r>
      <w:proofErr w:type="spellStart"/>
      <w:r w:rsidRPr="00B727D8">
        <w:rPr>
          <w:rFonts w:ascii="Times New Roman" w:hAnsi="Times New Roman" w:cs="Times New Roman"/>
          <w:color w:val="000000"/>
          <w:sz w:val="28"/>
          <w:szCs w:val="28"/>
        </w:rPr>
        <w:t>обучающихя</w:t>
      </w:r>
      <w:proofErr w:type="spellEnd"/>
      <w:r w:rsidRPr="00B727D8">
        <w:rPr>
          <w:rFonts w:ascii="Times New Roman" w:hAnsi="Times New Roman" w:cs="Times New Roman"/>
          <w:color w:val="000000"/>
          <w:sz w:val="28"/>
          <w:szCs w:val="28"/>
        </w:rPr>
        <w:t xml:space="preserve"> ГБОУ НАО «СШ с. </w:t>
      </w:r>
      <w:proofErr w:type="spellStart"/>
      <w:r w:rsidRPr="00B727D8">
        <w:rPr>
          <w:rFonts w:ascii="Times New Roman" w:hAnsi="Times New Roman" w:cs="Times New Roman"/>
          <w:color w:val="000000"/>
          <w:sz w:val="28"/>
          <w:szCs w:val="28"/>
        </w:rPr>
        <w:t>Великовисочное</w:t>
      </w:r>
      <w:proofErr w:type="spellEnd"/>
      <w:r w:rsidRPr="00B727D8">
        <w:rPr>
          <w:rFonts w:ascii="Times New Roman" w:hAnsi="Times New Roman" w:cs="Times New Roman"/>
          <w:color w:val="000000"/>
          <w:sz w:val="28"/>
          <w:szCs w:val="28"/>
        </w:rPr>
        <w:t>» (15 %), обучающиеся всех городских школ достаточно успешно справились с выполнением этого задания,</w:t>
      </w:r>
      <w:r w:rsidRPr="00B727D8">
        <w:rPr>
          <w:rFonts w:ascii="Times New Roman" w:hAnsi="Times New Roman" w:cs="Times New Roman"/>
          <w:noProof/>
          <w:sz w:val="28"/>
          <w:szCs w:val="28"/>
        </w:rPr>
        <w:t xml:space="preserve"> процент выполнения  от 80 % до 98 %. </w:t>
      </w:r>
    </w:p>
    <w:p w:rsidR="00BD28BB" w:rsidRPr="00B727D8" w:rsidRDefault="00BD28BB" w:rsidP="00B727D8">
      <w:pPr>
        <w:pStyle w:val="af2"/>
        <w:numPr>
          <w:ilvl w:val="1"/>
          <w:numId w:val="14"/>
        </w:numPr>
        <w:spacing w:line="240" w:lineRule="auto"/>
        <w:ind w:left="-567" w:firstLine="567"/>
        <w:jc w:val="both"/>
        <w:rPr>
          <w:rFonts w:ascii="Times New Roman" w:hAnsi="Times New Roman" w:cs="Times New Roman"/>
          <w:b/>
          <w:noProof/>
          <w:sz w:val="28"/>
          <w:szCs w:val="28"/>
        </w:rPr>
      </w:pPr>
      <w:r w:rsidRPr="00B727D8">
        <w:rPr>
          <w:rFonts w:ascii="Times New Roman" w:hAnsi="Times New Roman" w:cs="Times New Roman"/>
          <w:b/>
          <w:noProof/>
          <w:sz w:val="28"/>
          <w:szCs w:val="28"/>
        </w:rPr>
        <w:t>Прочитайте текст, составленный по запискам путешественников, исследователей и туристов, посещавших объект, на территории которого расположена точка 2.</w:t>
      </w:r>
    </w:p>
    <w:p w:rsidR="00BD28BB" w:rsidRPr="00B727D8" w:rsidRDefault="00BD28BB" w:rsidP="00B727D8">
      <w:pPr>
        <w:pStyle w:val="af2"/>
        <w:spacing w:line="240" w:lineRule="auto"/>
        <w:ind w:left="-567" w:firstLine="567"/>
        <w:jc w:val="both"/>
        <w:rPr>
          <w:rFonts w:ascii="Times New Roman" w:hAnsi="Times New Roman" w:cs="Times New Roman"/>
          <w:noProof/>
          <w:sz w:val="28"/>
          <w:szCs w:val="28"/>
        </w:rPr>
      </w:pPr>
      <w:r w:rsidRPr="00B727D8">
        <w:rPr>
          <w:rFonts w:ascii="Times New Roman" w:hAnsi="Times New Roman" w:cs="Times New Roman"/>
          <w:noProof/>
          <w:sz w:val="28"/>
          <w:szCs w:val="28"/>
        </w:rPr>
        <w:t>Умения ориентироваться в источниках географической информации, выявлять взаимодополняющую географическую информацию. Умения различать изученные географические объекты, описывать по карте положение и взаиморасположение географических объектов.</w:t>
      </w:r>
    </w:p>
    <w:p w:rsidR="00BD28BB" w:rsidRPr="00B727D8" w:rsidRDefault="00BD28BB" w:rsidP="00B727D8">
      <w:pPr>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color w:val="000000"/>
          <w:sz w:val="28"/>
          <w:szCs w:val="28"/>
        </w:rPr>
        <w:t xml:space="preserve">Лучший результат показали ученики ГБОУ НАО «ОШ с. </w:t>
      </w:r>
      <w:proofErr w:type="spellStart"/>
      <w:r w:rsidRPr="00B727D8">
        <w:rPr>
          <w:rFonts w:ascii="Times New Roman" w:hAnsi="Times New Roman" w:cs="Times New Roman"/>
          <w:color w:val="000000"/>
          <w:sz w:val="28"/>
          <w:szCs w:val="28"/>
        </w:rPr>
        <w:t>Коткино</w:t>
      </w:r>
      <w:proofErr w:type="spellEnd"/>
      <w:r w:rsidRPr="00B727D8">
        <w:rPr>
          <w:rFonts w:ascii="Times New Roman" w:hAnsi="Times New Roman" w:cs="Times New Roman"/>
          <w:color w:val="000000"/>
          <w:sz w:val="28"/>
          <w:szCs w:val="28"/>
        </w:rPr>
        <w:t xml:space="preserve">» (100 %). Самый низкий уровень показали ученики ГБОУ НАО «СШ п. </w:t>
      </w:r>
      <w:proofErr w:type="spellStart"/>
      <w:r w:rsidRPr="00B727D8">
        <w:rPr>
          <w:rFonts w:ascii="Times New Roman" w:hAnsi="Times New Roman" w:cs="Times New Roman"/>
          <w:color w:val="000000"/>
          <w:sz w:val="28"/>
          <w:szCs w:val="28"/>
        </w:rPr>
        <w:t>Шойна</w:t>
      </w:r>
      <w:proofErr w:type="spellEnd"/>
      <w:r w:rsidRPr="00B727D8">
        <w:rPr>
          <w:rFonts w:ascii="Times New Roman" w:hAnsi="Times New Roman" w:cs="Times New Roman"/>
          <w:color w:val="000000"/>
          <w:sz w:val="28"/>
          <w:szCs w:val="28"/>
        </w:rPr>
        <w:t>» (0%) .</w:t>
      </w:r>
    </w:p>
    <w:p w:rsidR="00911D27" w:rsidRPr="00B727D8" w:rsidRDefault="00EE7260" w:rsidP="00B727D8">
      <w:pPr>
        <w:spacing w:after="0" w:line="240" w:lineRule="auto"/>
        <w:ind w:left="-567" w:firstLine="567"/>
        <w:jc w:val="both"/>
        <w:rPr>
          <w:rFonts w:ascii="Times New Roman" w:hAnsi="Times New Roman" w:cs="Times New Roman"/>
          <w:b/>
          <w:color w:val="000000"/>
          <w:sz w:val="28"/>
          <w:szCs w:val="28"/>
        </w:rPr>
      </w:pPr>
      <w:r w:rsidRPr="00B727D8">
        <w:rPr>
          <w:rFonts w:ascii="Times New Roman" w:hAnsi="Times New Roman" w:cs="Times New Roman"/>
          <w:b/>
          <w:noProof/>
          <w:color w:val="000000"/>
          <w:sz w:val="28"/>
          <w:szCs w:val="28"/>
          <w:lang w:eastAsia="ru-RU"/>
        </w:rPr>
        <w:drawing>
          <wp:inline distT="0" distB="0" distL="0" distR="0" wp14:anchorId="4AC26562" wp14:editId="1EB84A54">
            <wp:extent cx="4286250" cy="314511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85750" cy="3144752"/>
                    </a:xfrm>
                    <a:prstGeom prst="rect">
                      <a:avLst/>
                    </a:prstGeom>
                    <a:noFill/>
                  </pic:spPr>
                </pic:pic>
              </a:graphicData>
            </a:graphic>
          </wp:inline>
        </w:drawing>
      </w:r>
    </w:p>
    <w:p w:rsidR="00911D27" w:rsidRPr="00B727D8" w:rsidRDefault="00911D27" w:rsidP="00B727D8">
      <w:pPr>
        <w:shd w:val="clear" w:color="auto" w:fill="FFFFFF"/>
        <w:spacing w:after="0"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lastRenderedPageBreak/>
        <w:t>Задание 2</w:t>
      </w:r>
      <w:r w:rsidR="00B727D8">
        <w:rPr>
          <w:rFonts w:ascii="Times New Roman" w:hAnsi="Times New Roman" w:cs="Times New Roman"/>
          <w:b/>
          <w:sz w:val="28"/>
          <w:szCs w:val="28"/>
        </w:rPr>
        <w:t>.</w:t>
      </w:r>
      <w:r w:rsidR="00BD28BB" w:rsidRPr="00B727D8">
        <w:rPr>
          <w:sz w:val="28"/>
          <w:szCs w:val="28"/>
        </w:rPr>
        <w:t xml:space="preserve"> </w:t>
      </w:r>
      <w:proofErr w:type="gramStart"/>
      <w:r w:rsidR="00BD28BB" w:rsidRPr="00B727D8">
        <w:rPr>
          <w:rFonts w:ascii="Times New Roman" w:hAnsi="Times New Roman" w:cs="Times New Roman"/>
          <w:b/>
          <w:sz w:val="28"/>
          <w:szCs w:val="28"/>
        </w:rPr>
        <w:t>Н</w:t>
      </w:r>
      <w:proofErr w:type="gramEnd"/>
      <w:r w:rsidR="00BD28BB" w:rsidRPr="00B727D8">
        <w:rPr>
          <w:rFonts w:ascii="Times New Roman" w:hAnsi="Times New Roman" w:cs="Times New Roman"/>
          <w:b/>
          <w:sz w:val="28"/>
          <w:szCs w:val="28"/>
        </w:rPr>
        <w:t>а уроке географии Михаил построил профиль рельефа Южной Америки, представленный на рисунке 1. Используя рисунок 1 и карту мира, приведённую на странице 4, выполните задания.</w:t>
      </w:r>
    </w:p>
    <w:p w:rsidR="00BD28BB" w:rsidRPr="00B727D8" w:rsidRDefault="00BD28BB" w:rsidP="00B727D8">
      <w:pPr>
        <w:shd w:val="clear" w:color="auto" w:fill="FFFFFF"/>
        <w:spacing w:after="0"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t>2.1.  По какому из отрезков, проведённых на карте вдоль трёх параллелей, пересекающих материк Южная Америка, построен профиль рельефа, представленный на рисунке 1? Укажите в ответе значение параллели.</w:t>
      </w:r>
    </w:p>
    <w:p w:rsidR="00BD28BB" w:rsidRPr="00B727D8" w:rsidRDefault="00BD28BB" w:rsidP="00B727D8">
      <w:pPr>
        <w:shd w:val="clear" w:color="auto" w:fill="FFFFFF"/>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Литосфера и рельеф Земли. Географическое положение и природа материков Земли Умения создавать, применять и преобразовывать знаки и символы, модели и схемы для решения учебных задач.</w:t>
      </w:r>
    </w:p>
    <w:p w:rsidR="00911D27" w:rsidRPr="00B727D8" w:rsidRDefault="00911D27" w:rsidP="00B727D8">
      <w:pPr>
        <w:shd w:val="clear" w:color="auto" w:fill="FFFFFF"/>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Лучший результат показали ученики </w:t>
      </w:r>
      <w:r w:rsidRPr="00B727D8">
        <w:rPr>
          <w:rFonts w:ascii="Times New Roman" w:hAnsi="Times New Roman" w:cs="Times New Roman"/>
          <w:color w:val="000000"/>
          <w:sz w:val="28"/>
          <w:szCs w:val="28"/>
        </w:rPr>
        <w:t>ГБОУ НАО «СШ с.</w:t>
      </w:r>
      <w:r w:rsidR="0080140C" w:rsidRPr="00B727D8">
        <w:rPr>
          <w:rFonts w:ascii="Times New Roman" w:hAnsi="Times New Roman" w:cs="Times New Roman"/>
          <w:color w:val="000000"/>
          <w:sz w:val="28"/>
          <w:szCs w:val="28"/>
        </w:rPr>
        <w:t xml:space="preserve"> </w:t>
      </w:r>
      <w:proofErr w:type="spellStart"/>
      <w:r w:rsidR="0080140C" w:rsidRPr="00B727D8">
        <w:rPr>
          <w:rFonts w:ascii="Times New Roman" w:hAnsi="Times New Roman" w:cs="Times New Roman"/>
          <w:color w:val="000000"/>
          <w:sz w:val="28"/>
          <w:szCs w:val="28"/>
        </w:rPr>
        <w:t>Тельвиска</w:t>
      </w:r>
      <w:proofErr w:type="spellEnd"/>
      <w:r w:rsidR="0080140C" w:rsidRPr="00B727D8">
        <w:rPr>
          <w:rFonts w:ascii="Times New Roman" w:hAnsi="Times New Roman" w:cs="Times New Roman"/>
          <w:color w:val="000000"/>
          <w:sz w:val="28"/>
          <w:szCs w:val="28"/>
        </w:rPr>
        <w:t xml:space="preserve">» (83%). </w:t>
      </w:r>
      <w:r w:rsidRPr="00B727D8">
        <w:rPr>
          <w:rFonts w:ascii="Times New Roman" w:hAnsi="Times New Roman" w:cs="Times New Roman"/>
          <w:color w:val="000000"/>
          <w:sz w:val="28"/>
          <w:szCs w:val="28"/>
        </w:rPr>
        <w:t>Самый низкий уровень показал</w:t>
      </w:r>
      <w:r w:rsidR="0080140C" w:rsidRPr="00B727D8">
        <w:rPr>
          <w:rFonts w:ascii="Times New Roman" w:hAnsi="Times New Roman" w:cs="Times New Roman"/>
          <w:color w:val="000000"/>
          <w:sz w:val="28"/>
          <w:szCs w:val="28"/>
        </w:rPr>
        <w:t xml:space="preserve">и ученики ГБОУ НАО «СШ п. </w:t>
      </w:r>
      <w:proofErr w:type="spellStart"/>
      <w:r w:rsidR="0080140C" w:rsidRPr="00B727D8">
        <w:rPr>
          <w:rFonts w:ascii="Times New Roman" w:hAnsi="Times New Roman" w:cs="Times New Roman"/>
          <w:color w:val="000000"/>
          <w:sz w:val="28"/>
          <w:szCs w:val="28"/>
        </w:rPr>
        <w:t>Харута</w:t>
      </w:r>
      <w:proofErr w:type="spellEnd"/>
      <w:r w:rsidR="0080140C" w:rsidRPr="00B727D8">
        <w:rPr>
          <w:rFonts w:ascii="Times New Roman" w:hAnsi="Times New Roman" w:cs="Times New Roman"/>
          <w:color w:val="000000"/>
          <w:sz w:val="28"/>
          <w:szCs w:val="28"/>
        </w:rPr>
        <w:t xml:space="preserve">» (0%) и ГБОУ НАО «СШ п. </w:t>
      </w:r>
      <w:proofErr w:type="spellStart"/>
      <w:r w:rsidR="0080140C" w:rsidRPr="00B727D8">
        <w:rPr>
          <w:rFonts w:ascii="Times New Roman" w:hAnsi="Times New Roman" w:cs="Times New Roman"/>
          <w:color w:val="000000"/>
          <w:sz w:val="28"/>
          <w:szCs w:val="28"/>
        </w:rPr>
        <w:t>Шойна</w:t>
      </w:r>
      <w:proofErr w:type="spellEnd"/>
      <w:r w:rsidR="0080140C" w:rsidRPr="00B727D8">
        <w:rPr>
          <w:rFonts w:ascii="Times New Roman" w:hAnsi="Times New Roman" w:cs="Times New Roman"/>
          <w:color w:val="000000"/>
          <w:sz w:val="28"/>
          <w:szCs w:val="28"/>
        </w:rPr>
        <w:t>» (0</w:t>
      </w:r>
      <w:r w:rsidRPr="00B727D8">
        <w:rPr>
          <w:rFonts w:ascii="Times New Roman" w:hAnsi="Times New Roman" w:cs="Times New Roman"/>
          <w:color w:val="000000"/>
          <w:sz w:val="28"/>
          <w:szCs w:val="28"/>
        </w:rPr>
        <w:t>%).</w:t>
      </w:r>
    </w:p>
    <w:p w:rsidR="00911D27" w:rsidRPr="00B727D8" w:rsidRDefault="00EE7260"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noProof/>
          <w:sz w:val="28"/>
          <w:szCs w:val="28"/>
          <w:lang w:eastAsia="ru-RU"/>
        </w:rPr>
        <w:drawing>
          <wp:inline distT="0" distB="0" distL="0" distR="0" wp14:anchorId="1F08374F" wp14:editId="193E8D6B">
            <wp:extent cx="4350915" cy="2895388"/>
            <wp:effectExtent l="0" t="0" r="0"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50410" cy="2895052"/>
                    </a:xfrm>
                    <a:prstGeom prst="rect">
                      <a:avLst/>
                    </a:prstGeom>
                    <a:noFill/>
                  </pic:spPr>
                </pic:pic>
              </a:graphicData>
            </a:graphic>
          </wp:inline>
        </w:drawing>
      </w:r>
    </w:p>
    <w:p w:rsidR="00911D27" w:rsidRPr="00B727D8" w:rsidRDefault="0080140C" w:rsidP="00B727D8">
      <w:pPr>
        <w:spacing w:after="0"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t>2.2.  Укажите географическое название крупной формы рельефа, которой соответствует участок профиля, обозначенный на рисунке 1 буквой А.</w:t>
      </w:r>
    </w:p>
    <w:p w:rsidR="0080140C" w:rsidRPr="00B727D8" w:rsidRDefault="0080140C"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Умения: ориентироваться в источниках географической информации; определять и сравнивать качественные и количественные показатели, характеризующие географические объекты, их положение в пространстве. Умения использовать источники географической информации для решения различных задач: выявление географических зависимостей и закономерностей; расчет количественных показателей, характеризующих географические объекты; сопоставление географической информации.</w:t>
      </w:r>
    </w:p>
    <w:p w:rsidR="0080140C" w:rsidRPr="00B727D8" w:rsidRDefault="0080140C"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Лучший результат показали ученики ГБОУ НАО «СШ п. </w:t>
      </w:r>
      <w:proofErr w:type="spellStart"/>
      <w:r w:rsidRPr="00B727D8">
        <w:rPr>
          <w:rFonts w:ascii="Times New Roman" w:hAnsi="Times New Roman" w:cs="Times New Roman"/>
          <w:sz w:val="28"/>
          <w:szCs w:val="28"/>
        </w:rPr>
        <w:t>Харута</w:t>
      </w:r>
      <w:proofErr w:type="spellEnd"/>
      <w:r w:rsidRPr="00B727D8">
        <w:rPr>
          <w:rFonts w:ascii="Times New Roman" w:hAnsi="Times New Roman" w:cs="Times New Roman"/>
          <w:sz w:val="28"/>
          <w:szCs w:val="28"/>
        </w:rPr>
        <w:t xml:space="preserve">» (93%). Самый низкий уровень показали ученики ГБОУ НАО «СШ п. </w:t>
      </w:r>
      <w:proofErr w:type="spellStart"/>
      <w:r w:rsidRPr="00B727D8">
        <w:rPr>
          <w:rFonts w:ascii="Times New Roman" w:hAnsi="Times New Roman" w:cs="Times New Roman"/>
          <w:sz w:val="28"/>
          <w:szCs w:val="28"/>
        </w:rPr>
        <w:t>Шойна</w:t>
      </w:r>
      <w:proofErr w:type="spellEnd"/>
      <w:r w:rsidRPr="00B727D8">
        <w:rPr>
          <w:rFonts w:ascii="Times New Roman" w:hAnsi="Times New Roman" w:cs="Times New Roman"/>
          <w:sz w:val="28"/>
          <w:szCs w:val="28"/>
        </w:rPr>
        <w:t>» (0%).</w:t>
      </w:r>
    </w:p>
    <w:p w:rsidR="0080140C" w:rsidRPr="00B727D8" w:rsidRDefault="00EE7260"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noProof/>
          <w:sz w:val="28"/>
          <w:szCs w:val="28"/>
          <w:lang w:eastAsia="ru-RU"/>
        </w:rPr>
        <w:lastRenderedPageBreak/>
        <w:drawing>
          <wp:inline distT="0" distB="0" distL="0" distR="0" wp14:anchorId="0FC412CC" wp14:editId="7011D62D">
            <wp:extent cx="4286250" cy="268805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85752" cy="2687743"/>
                    </a:xfrm>
                    <a:prstGeom prst="rect">
                      <a:avLst/>
                    </a:prstGeom>
                    <a:noFill/>
                  </pic:spPr>
                </pic:pic>
              </a:graphicData>
            </a:graphic>
          </wp:inline>
        </w:drawing>
      </w:r>
    </w:p>
    <w:p w:rsidR="0080140C" w:rsidRPr="00B727D8" w:rsidRDefault="0080140C" w:rsidP="00B727D8">
      <w:pPr>
        <w:spacing w:after="0"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t>2.3.  На рисунке 2 представлены значки, которыми обозначаются месторождения полезных ископаемых на географических картах.</w:t>
      </w:r>
    </w:p>
    <w:p w:rsidR="0080140C" w:rsidRPr="00B727D8" w:rsidRDefault="0080140C"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Умения различать изученные географические объекты, сравнивать географические объекты на основе известных характерных свойств. Способность использовать знания о географических законах и закономерностях.</w:t>
      </w:r>
    </w:p>
    <w:p w:rsidR="0080140C" w:rsidRPr="00B727D8" w:rsidRDefault="0080140C"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Лучший результат показали ученики ГБОУ НАО «СШ с. </w:t>
      </w:r>
      <w:proofErr w:type="spellStart"/>
      <w:r w:rsidRPr="00B727D8">
        <w:rPr>
          <w:rFonts w:ascii="Times New Roman" w:hAnsi="Times New Roman" w:cs="Times New Roman"/>
          <w:sz w:val="28"/>
          <w:szCs w:val="28"/>
        </w:rPr>
        <w:t>Тельвиска</w:t>
      </w:r>
      <w:proofErr w:type="spellEnd"/>
      <w:r w:rsidRPr="00B727D8">
        <w:rPr>
          <w:rFonts w:ascii="Times New Roman" w:hAnsi="Times New Roman" w:cs="Times New Roman"/>
          <w:sz w:val="28"/>
          <w:szCs w:val="28"/>
        </w:rPr>
        <w:t xml:space="preserve">» (83%). Самый низкий уровень показали ученики ГБОУ НАО «СШ с. </w:t>
      </w:r>
      <w:proofErr w:type="spellStart"/>
      <w:r w:rsidRPr="00B727D8">
        <w:rPr>
          <w:rFonts w:ascii="Times New Roman" w:hAnsi="Times New Roman" w:cs="Times New Roman"/>
          <w:sz w:val="28"/>
          <w:szCs w:val="28"/>
        </w:rPr>
        <w:t>Коткино</w:t>
      </w:r>
      <w:proofErr w:type="spellEnd"/>
      <w:r w:rsidRPr="00B727D8">
        <w:rPr>
          <w:rFonts w:ascii="Times New Roman" w:hAnsi="Times New Roman" w:cs="Times New Roman"/>
          <w:sz w:val="28"/>
          <w:szCs w:val="28"/>
        </w:rPr>
        <w:t>» (0%) .</w:t>
      </w:r>
    </w:p>
    <w:p w:rsidR="00EE7260" w:rsidRPr="00B727D8" w:rsidRDefault="00EE7260"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noProof/>
          <w:sz w:val="28"/>
          <w:szCs w:val="28"/>
          <w:lang w:eastAsia="ru-RU"/>
        </w:rPr>
        <w:drawing>
          <wp:inline distT="0" distB="0" distL="0" distR="0" wp14:anchorId="775273C8" wp14:editId="3130AE07">
            <wp:extent cx="4358640" cy="2747490"/>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55715" cy="2745646"/>
                    </a:xfrm>
                    <a:prstGeom prst="rect">
                      <a:avLst/>
                    </a:prstGeom>
                    <a:noFill/>
                  </pic:spPr>
                </pic:pic>
              </a:graphicData>
            </a:graphic>
          </wp:inline>
        </w:drawing>
      </w:r>
    </w:p>
    <w:p w:rsidR="00911D27" w:rsidRPr="00B727D8" w:rsidRDefault="00911D27" w:rsidP="00B727D8">
      <w:pPr>
        <w:shd w:val="clear" w:color="auto" w:fill="FFFFFF"/>
        <w:spacing w:after="0" w:line="240" w:lineRule="auto"/>
        <w:ind w:left="-567" w:firstLine="567"/>
        <w:jc w:val="both"/>
        <w:rPr>
          <w:rFonts w:ascii="Times New Roman" w:eastAsia="Times New Roman" w:hAnsi="Times New Roman" w:cs="Times New Roman"/>
          <w:b/>
          <w:color w:val="000000"/>
          <w:sz w:val="28"/>
          <w:szCs w:val="28"/>
        </w:rPr>
      </w:pPr>
      <w:r w:rsidRPr="00B727D8">
        <w:rPr>
          <w:rFonts w:ascii="Times New Roman" w:eastAsia="Times New Roman" w:hAnsi="Times New Roman" w:cs="Times New Roman"/>
          <w:b/>
          <w:bCs/>
          <w:color w:val="000000"/>
          <w:sz w:val="28"/>
          <w:szCs w:val="28"/>
        </w:rPr>
        <w:t>Задание 3.</w:t>
      </w:r>
      <w:r w:rsidRPr="00B727D8">
        <w:rPr>
          <w:rFonts w:ascii="Times New Roman" w:eastAsia="Times New Roman" w:hAnsi="Times New Roman" w:cs="Times New Roman"/>
          <w:color w:val="000000"/>
          <w:sz w:val="28"/>
          <w:szCs w:val="28"/>
        </w:rPr>
        <w:t xml:space="preserve"> </w:t>
      </w:r>
      <w:r w:rsidR="0080140C" w:rsidRPr="00B727D8">
        <w:rPr>
          <w:rFonts w:ascii="Times New Roman" w:eastAsia="Times New Roman" w:hAnsi="Times New Roman" w:cs="Times New Roman"/>
          <w:b/>
          <w:color w:val="000000"/>
          <w:sz w:val="28"/>
          <w:szCs w:val="28"/>
        </w:rPr>
        <w:t xml:space="preserve">Рассмотрите рисунки с изображением </w:t>
      </w:r>
      <w:proofErr w:type="spellStart"/>
      <w:r w:rsidR="0080140C" w:rsidRPr="00B727D8">
        <w:rPr>
          <w:rFonts w:ascii="Times New Roman" w:eastAsia="Times New Roman" w:hAnsi="Times New Roman" w:cs="Times New Roman"/>
          <w:b/>
          <w:color w:val="000000"/>
          <w:sz w:val="28"/>
          <w:szCs w:val="28"/>
        </w:rPr>
        <w:t>климатограмм</w:t>
      </w:r>
      <w:proofErr w:type="spellEnd"/>
      <w:r w:rsidR="0080140C" w:rsidRPr="00B727D8">
        <w:rPr>
          <w:rFonts w:ascii="Times New Roman" w:eastAsia="Times New Roman" w:hAnsi="Times New Roman" w:cs="Times New Roman"/>
          <w:b/>
          <w:color w:val="000000"/>
          <w:sz w:val="28"/>
          <w:szCs w:val="28"/>
        </w:rPr>
        <w:t>, построенных по данным метеонаблюдений в разных частях Земли, и выполните задания.</w:t>
      </w:r>
    </w:p>
    <w:p w:rsidR="0080140C" w:rsidRPr="00B727D8" w:rsidRDefault="0080140C" w:rsidP="00B727D8">
      <w:pPr>
        <w:shd w:val="clear" w:color="auto" w:fill="FFFFFF"/>
        <w:spacing w:after="0" w:line="240" w:lineRule="auto"/>
        <w:ind w:left="-567" w:firstLine="567"/>
        <w:jc w:val="both"/>
        <w:rPr>
          <w:rFonts w:ascii="Times New Roman" w:eastAsia="Times New Roman" w:hAnsi="Times New Roman" w:cs="Times New Roman"/>
          <w:b/>
          <w:color w:val="000000"/>
          <w:sz w:val="28"/>
          <w:szCs w:val="28"/>
        </w:rPr>
      </w:pPr>
      <w:r w:rsidRPr="00B727D8">
        <w:rPr>
          <w:rFonts w:ascii="Times New Roman" w:eastAsia="Times New Roman" w:hAnsi="Times New Roman" w:cs="Times New Roman"/>
          <w:b/>
          <w:color w:val="000000"/>
          <w:sz w:val="28"/>
          <w:szCs w:val="28"/>
        </w:rPr>
        <w:t xml:space="preserve">3.1.  Определите, какому климатическому поясу соответствует каждая </w:t>
      </w:r>
      <w:proofErr w:type="spellStart"/>
      <w:r w:rsidRPr="00B727D8">
        <w:rPr>
          <w:rFonts w:ascii="Times New Roman" w:eastAsia="Times New Roman" w:hAnsi="Times New Roman" w:cs="Times New Roman"/>
          <w:b/>
          <w:color w:val="000000"/>
          <w:sz w:val="28"/>
          <w:szCs w:val="28"/>
        </w:rPr>
        <w:t>климатограмма</w:t>
      </w:r>
      <w:proofErr w:type="spellEnd"/>
      <w:r w:rsidRPr="00B727D8">
        <w:rPr>
          <w:rFonts w:ascii="Times New Roman" w:eastAsia="Times New Roman" w:hAnsi="Times New Roman" w:cs="Times New Roman"/>
          <w:b/>
          <w:color w:val="000000"/>
          <w:sz w:val="28"/>
          <w:szCs w:val="28"/>
        </w:rPr>
        <w:t xml:space="preserve">. Подпишите название климатического пояса под </w:t>
      </w:r>
      <w:proofErr w:type="gramStart"/>
      <w:r w:rsidRPr="00B727D8">
        <w:rPr>
          <w:rFonts w:ascii="Times New Roman" w:eastAsia="Times New Roman" w:hAnsi="Times New Roman" w:cs="Times New Roman"/>
          <w:b/>
          <w:color w:val="000000"/>
          <w:sz w:val="28"/>
          <w:szCs w:val="28"/>
        </w:rPr>
        <w:t>соответствующей</w:t>
      </w:r>
      <w:proofErr w:type="gramEnd"/>
      <w:r w:rsidRPr="00B727D8">
        <w:rPr>
          <w:rFonts w:ascii="Times New Roman" w:eastAsia="Times New Roman" w:hAnsi="Times New Roman" w:cs="Times New Roman"/>
          <w:b/>
          <w:color w:val="000000"/>
          <w:sz w:val="28"/>
          <w:szCs w:val="28"/>
        </w:rPr>
        <w:t xml:space="preserve"> </w:t>
      </w:r>
      <w:proofErr w:type="spellStart"/>
      <w:r w:rsidRPr="00B727D8">
        <w:rPr>
          <w:rFonts w:ascii="Times New Roman" w:eastAsia="Times New Roman" w:hAnsi="Times New Roman" w:cs="Times New Roman"/>
          <w:b/>
          <w:color w:val="000000"/>
          <w:sz w:val="28"/>
          <w:szCs w:val="28"/>
        </w:rPr>
        <w:t>климатограммой</w:t>
      </w:r>
      <w:proofErr w:type="spellEnd"/>
      <w:r w:rsidRPr="00B727D8">
        <w:rPr>
          <w:rFonts w:ascii="Times New Roman" w:eastAsia="Times New Roman" w:hAnsi="Times New Roman" w:cs="Times New Roman"/>
          <w:b/>
          <w:color w:val="000000"/>
          <w:sz w:val="28"/>
          <w:szCs w:val="28"/>
        </w:rPr>
        <w:t xml:space="preserve">. </w:t>
      </w:r>
    </w:p>
    <w:p w:rsidR="00911D27" w:rsidRPr="00B727D8" w:rsidRDefault="0080140C"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color w:val="000000"/>
          <w:sz w:val="28"/>
          <w:szCs w:val="28"/>
        </w:rPr>
        <w:t>Атмосфера и климаты Земли. Географическая оболочка. Географическое положение и природа материков Земли. Умения определять понятия, создавать обобщения, устанавливать аналогии, классифицировать.</w:t>
      </w:r>
    </w:p>
    <w:p w:rsidR="00911D27" w:rsidRPr="00B727D8" w:rsidRDefault="00911D27" w:rsidP="00B727D8">
      <w:pPr>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sz w:val="28"/>
          <w:szCs w:val="28"/>
        </w:rPr>
        <w:t xml:space="preserve">Лучшие результаты по НАО показали ученики </w:t>
      </w:r>
      <w:r w:rsidRPr="00B727D8">
        <w:rPr>
          <w:rFonts w:ascii="Times New Roman" w:hAnsi="Times New Roman" w:cs="Times New Roman"/>
          <w:color w:val="000000"/>
          <w:sz w:val="28"/>
          <w:szCs w:val="28"/>
        </w:rPr>
        <w:t xml:space="preserve"> </w:t>
      </w:r>
      <w:r w:rsidR="0080140C" w:rsidRPr="00B727D8">
        <w:rPr>
          <w:rFonts w:ascii="Times New Roman" w:hAnsi="Times New Roman" w:cs="Times New Roman"/>
          <w:color w:val="000000"/>
          <w:sz w:val="28"/>
          <w:szCs w:val="28"/>
        </w:rPr>
        <w:t xml:space="preserve">ГБОУ НАО «СШ с. </w:t>
      </w:r>
      <w:proofErr w:type="spellStart"/>
      <w:r w:rsidR="0080140C" w:rsidRPr="00B727D8">
        <w:rPr>
          <w:rFonts w:ascii="Times New Roman" w:hAnsi="Times New Roman" w:cs="Times New Roman"/>
          <w:color w:val="000000"/>
          <w:sz w:val="28"/>
          <w:szCs w:val="28"/>
        </w:rPr>
        <w:t>Тельвиска</w:t>
      </w:r>
      <w:proofErr w:type="spellEnd"/>
      <w:r w:rsidR="0080140C" w:rsidRPr="00B727D8">
        <w:rPr>
          <w:rFonts w:ascii="Times New Roman" w:hAnsi="Times New Roman" w:cs="Times New Roman"/>
          <w:color w:val="000000"/>
          <w:sz w:val="28"/>
          <w:szCs w:val="28"/>
        </w:rPr>
        <w:t>» (67</w:t>
      </w:r>
      <w:r w:rsidRPr="00B727D8">
        <w:rPr>
          <w:rFonts w:ascii="Times New Roman" w:hAnsi="Times New Roman" w:cs="Times New Roman"/>
          <w:color w:val="000000"/>
          <w:sz w:val="28"/>
          <w:szCs w:val="28"/>
        </w:rPr>
        <w:t>%)</w:t>
      </w:r>
      <w:r w:rsidR="0080140C" w:rsidRPr="00B727D8">
        <w:rPr>
          <w:rFonts w:ascii="Times New Roman" w:hAnsi="Times New Roman" w:cs="Times New Roman"/>
          <w:color w:val="000000"/>
          <w:sz w:val="28"/>
          <w:szCs w:val="28"/>
        </w:rPr>
        <w:t xml:space="preserve">, ГБОУ НАО «СШ п. </w:t>
      </w:r>
      <w:proofErr w:type="spellStart"/>
      <w:r w:rsidR="0080140C" w:rsidRPr="00B727D8">
        <w:rPr>
          <w:rFonts w:ascii="Times New Roman" w:hAnsi="Times New Roman" w:cs="Times New Roman"/>
          <w:color w:val="000000"/>
          <w:sz w:val="28"/>
          <w:szCs w:val="28"/>
        </w:rPr>
        <w:t>Шойна</w:t>
      </w:r>
      <w:proofErr w:type="spellEnd"/>
      <w:r w:rsidR="0080140C" w:rsidRPr="00B727D8">
        <w:rPr>
          <w:rFonts w:ascii="Times New Roman" w:hAnsi="Times New Roman" w:cs="Times New Roman"/>
          <w:color w:val="000000"/>
          <w:sz w:val="28"/>
          <w:szCs w:val="28"/>
        </w:rPr>
        <w:t xml:space="preserve">» </w:t>
      </w:r>
      <w:proofErr w:type="gramStart"/>
      <w:r w:rsidR="0080140C" w:rsidRPr="00B727D8">
        <w:rPr>
          <w:rFonts w:ascii="Times New Roman" w:hAnsi="Times New Roman" w:cs="Times New Roman"/>
          <w:color w:val="000000"/>
          <w:sz w:val="28"/>
          <w:szCs w:val="28"/>
        </w:rPr>
        <w:t xml:space="preserve">( </w:t>
      </w:r>
      <w:proofErr w:type="gramEnd"/>
      <w:r w:rsidR="0080140C" w:rsidRPr="00B727D8">
        <w:rPr>
          <w:rFonts w:ascii="Times New Roman" w:hAnsi="Times New Roman" w:cs="Times New Roman"/>
          <w:color w:val="000000"/>
          <w:sz w:val="28"/>
          <w:szCs w:val="28"/>
        </w:rPr>
        <w:t>67%)</w:t>
      </w:r>
      <w:r w:rsidR="00D04DCF" w:rsidRPr="00B727D8">
        <w:rPr>
          <w:rFonts w:ascii="Times New Roman" w:hAnsi="Times New Roman" w:cs="Times New Roman"/>
          <w:color w:val="000000"/>
          <w:sz w:val="28"/>
          <w:szCs w:val="28"/>
        </w:rPr>
        <w:t>.</w:t>
      </w:r>
      <w:r w:rsidRPr="00B727D8">
        <w:rPr>
          <w:rFonts w:ascii="Times New Roman" w:hAnsi="Times New Roman" w:cs="Times New Roman"/>
          <w:color w:val="000000"/>
          <w:sz w:val="28"/>
          <w:szCs w:val="28"/>
        </w:rPr>
        <w:t xml:space="preserve"> Худший результат</w:t>
      </w:r>
      <w:r w:rsidR="00D04DCF" w:rsidRPr="00B727D8">
        <w:rPr>
          <w:rFonts w:ascii="Times New Roman" w:hAnsi="Times New Roman" w:cs="Times New Roman"/>
          <w:color w:val="000000"/>
          <w:sz w:val="28"/>
          <w:szCs w:val="28"/>
        </w:rPr>
        <w:t xml:space="preserve"> </w:t>
      </w:r>
      <w:r w:rsidR="00D04DCF" w:rsidRPr="00B727D8">
        <w:rPr>
          <w:rFonts w:ascii="Times New Roman" w:hAnsi="Times New Roman" w:cs="Times New Roman"/>
          <w:color w:val="000000"/>
          <w:sz w:val="28"/>
          <w:szCs w:val="28"/>
        </w:rPr>
        <w:lastRenderedPageBreak/>
        <w:t xml:space="preserve">показали ученики ГБОУ НАО «СШ с. </w:t>
      </w:r>
      <w:proofErr w:type="spellStart"/>
      <w:r w:rsidR="00D04DCF" w:rsidRPr="00B727D8">
        <w:rPr>
          <w:rFonts w:ascii="Times New Roman" w:hAnsi="Times New Roman" w:cs="Times New Roman"/>
          <w:color w:val="000000"/>
          <w:sz w:val="28"/>
          <w:szCs w:val="28"/>
        </w:rPr>
        <w:t>Коткино</w:t>
      </w:r>
      <w:proofErr w:type="spellEnd"/>
      <w:r w:rsidR="00D04DCF" w:rsidRPr="00B727D8">
        <w:rPr>
          <w:rFonts w:ascii="Times New Roman" w:hAnsi="Times New Roman" w:cs="Times New Roman"/>
          <w:color w:val="000000"/>
          <w:sz w:val="28"/>
          <w:szCs w:val="28"/>
        </w:rPr>
        <w:t>»</w:t>
      </w:r>
      <w:r w:rsidRPr="00B727D8">
        <w:rPr>
          <w:rFonts w:ascii="Times New Roman" w:hAnsi="Times New Roman" w:cs="Times New Roman"/>
          <w:color w:val="000000"/>
          <w:sz w:val="28"/>
          <w:szCs w:val="28"/>
        </w:rPr>
        <w:t xml:space="preserve"> (0%) никто из учеников не смог справиться с заданием.</w:t>
      </w:r>
    </w:p>
    <w:p w:rsidR="00EE7260" w:rsidRPr="00B727D8" w:rsidRDefault="00EE7260"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noProof/>
          <w:sz w:val="28"/>
          <w:szCs w:val="28"/>
          <w:lang w:eastAsia="ru-RU"/>
        </w:rPr>
        <w:drawing>
          <wp:inline distT="0" distB="0" distL="0" distR="0" wp14:anchorId="33910B73" wp14:editId="5E710A80">
            <wp:extent cx="4648200" cy="2997097"/>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47666" cy="2996753"/>
                    </a:xfrm>
                    <a:prstGeom prst="rect">
                      <a:avLst/>
                    </a:prstGeom>
                    <a:noFill/>
                  </pic:spPr>
                </pic:pic>
              </a:graphicData>
            </a:graphic>
          </wp:inline>
        </w:drawing>
      </w:r>
    </w:p>
    <w:p w:rsidR="00D04DCF" w:rsidRPr="00B727D8" w:rsidRDefault="00D04DCF" w:rsidP="00B727D8">
      <w:pPr>
        <w:spacing w:after="0"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t xml:space="preserve">3.2.  На карте мира, приведённой на странице 4, территории, для которых построены изображённые на рисунках </w:t>
      </w:r>
      <w:proofErr w:type="spellStart"/>
      <w:r w:rsidRPr="00B727D8">
        <w:rPr>
          <w:rFonts w:ascii="Times New Roman" w:hAnsi="Times New Roman" w:cs="Times New Roman"/>
          <w:b/>
          <w:sz w:val="28"/>
          <w:szCs w:val="28"/>
        </w:rPr>
        <w:t>климатограммы</w:t>
      </w:r>
      <w:proofErr w:type="spellEnd"/>
      <w:r w:rsidRPr="00B727D8">
        <w:rPr>
          <w:rFonts w:ascii="Times New Roman" w:hAnsi="Times New Roman" w:cs="Times New Roman"/>
          <w:b/>
          <w:sz w:val="28"/>
          <w:szCs w:val="28"/>
        </w:rPr>
        <w:t xml:space="preserve">, обозначены пустыми квадратами. Впишите в каждый квадрат на карте номер соответствующей </w:t>
      </w:r>
      <w:proofErr w:type="spellStart"/>
      <w:r w:rsidRPr="00B727D8">
        <w:rPr>
          <w:rFonts w:ascii="Times New Roman" w:hAnsi="Times New Roman" w:cs="Times New Roman"/>
          <w:b/>
          <w:sz w:val="28"/>
          <w:szCs w:val="28"/>
        </w:rPr>
        <w:t>климатограммы</w:t>
      </w:r>
      <w:proofErr w:type="spellEnd"/>
      <w:r w:rsidRPr="00B727D8">
        <w:rPr>
          <w:rFonts w:ascii="Times New Roman" w:hAnsi="Times New Roman" w:cs="Times New Roman"/>
          <w:b/>
          <w:sz w:val="28"/>
          <w:szCs w:val="28"/>
        </w:rPr>
        <w:t xml:space="preserve">. </w:t>
      </w:r>
    </w:p>
    <w:p w:rsidR="00911D27" w:rsidRPr="00B727D8" w:rsidRDefault="00D04DCF"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Умения устанавливать </w:t>
      </w:r>
      <w:proofErr w:type="spellStart"/>
      <w:r w:rsidRPr="00B727D8">
        <w:rPr>
          <w:rFonts w:ascii="Times New Roman" w:hAnsi="Times New Roman" w:cs="Times New Roman"/>
          <w:sz w:val="28"/>
          <w:szCs w:val="28"/>
        </w:rPr>
        <w:t>причинноследственные</w:t>
      </w:r>
      <w:proofErr w:type="spellEnd"/>
      <w:r w:rsidRPr="00B727D8">
        <w:rPr>
          <w:rFonts w:ascii="Times New Roman" w:hAnsi="Times New Roman" w:cs="Times New Roman"/>
          <w:sz w:val="28"/>
          <w:szCs w:val="28"/>
        </w:rPr>
        <w:t xml:space="preserve"> связи, строить логическое рассуждение.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 их положение в пространстве; выявлять взаимодополняющую географическую информацию, представленную в одном или нескольких источниках.</w:t>
      </w:r>
    </w:p>
    <w:p w:rsidR="00D04DCF" w:rsidRPr="00B727D8" w:rsidRDefault="00D04DCF"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Лучшие результаты по НАО показали ученики  ГБОУ НАО «СШ с. </w:t>
      </w:r>
      <w:proofErr w:type="spellStart"/>
      <w:r w:rsidRPr="00B727D8">
        <w:rPr>
          <w:rFonts w:ascii="Times New Roman" w:hAnsi="Times New Roman" w:cs="Times New Roman"/>
          <w:sz w:val="28"/>
          <w:szCs w:val="28"/>
        </w:rPr>
        <w:t>Коткино</w:t>
      </w:r>
      <w:proofErr w:type="spellEnd"/>
      <w:r w:rsidRPr="00B727D8">
        <w:rPr>
          <w:rFonts w:ascii="Times New Roman" w:hAnsi="Times New Roman" w:cs="Times New Roman"/>
          <w:sz w:val="28"/>
          <w:szCs w:val="28"/>
        </w:rPr>
        <w:t xml:space="preserve">» (100%). Худший результат показали ученики ГБОУ НАО «ОШ п. </w:t>
      </w:r>
      <w:proofErr w:type="spellStart"/>
      <w:r w:rsidRPr="00B727D8">
        <w:rPr>
          <w:rFonts w:ascii="Times New Roman" w:hAnsi="Times New Roman" w:cs="Times New Roman"/>
          <w:sz w:val="28"/>
          <w:szCs w:val="28"/>
        </w:rPr>
        <w:t>Нельмин</w:t>
      </w:r>
      <w:proofErr w:type="spellEnd"/>
      <w:r w:rsidRPr="00B727D8">
        <w:rPr>
          <w:rFonts w:ascii="Times New Roman" w:hAnsi="Times New Roman" w:cs="Times New Roman"/>
          <w:sz w:val="28"/>
          <w:szCs w:val="28"/>
        </w:rPr>
        <w:t xml:space="preserve">-НОС» (0%) </w:t>
      </w:r>
      <w:r w:rsidR="00B727D8">
        <w:rPr>
          <w:rFonts w:ascii="Times New Roman" w:hAnsi="Times New Roman" w:cs="Times New Roman"/>
          <w:sz w:val="28"/>
          <w:szCs w:val="28"/>
        </w:rPr>
        <w:t xml:space="preserve">и ГБОУ НАО «СШ п. </w:t>
      </w:r>
      <w:proofErr w:type="spellStart"/>
      <w:r w:rsidR="00B727D8">
        <w:rPr>
          <w:rFonts w:ascii="Times New Roman" w:hAnsi="Times New Roman" w:cs="Times New Roman"/>
          <w:sz w:val="28"/>
          <w:szCs w:val="28"/>
        </w:rPr>
        <w:t>Шойна</w:t>
      </w:r>
      <w:proofErr w:type="spellEnd"/>
      <w:r w:rsidR="00B727D8">
        <w:rPr>
          <w:rFonts w:ascii="Times New Roman" w:hAnsi="Times New Roman" w:cs="Times New Roman"/>
          <w:sz w:val="28"/>
          <w:szCs w:val="28"/>
        </w:rPr>
        <w:t>» (</w:t>
      </w:r>
      <w:r w:rsidRPr="00B727D8">
        <w:rPr>
          <w:rFonts w:ascii="Times New Roman" w:hAnsi="Times New Roman" w:cs="Times New Roman"/>
          <w:sz w:val="28"/>
          <w:szCs w:val="28"/>
        </w:rPr>
        <w:t>0%) никто из учеников не смог справиться с заданием.</w:t>
      </w:r>
    </w:p>
    <w:p w:rsidR="00EE7260" w:rsidRPr="00B727D8" w:rsidRDefault="00EE7260"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noProof/>
          <w:sz w:val="28"/>
          <w:szCs w:val="28"/>
          <w:lang w:eastAsia="ru-RU"/>
        </w:rPr>
        <w:drawing>
          <wp:inline distT="0" distB="0" distL="0" distR="0" wp14:anchorId="31ACB488" wp14:editId="49968BB0">
            <wp:extent cx="4086225" cy="261444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85749" cy="2614136"/>
                    </a:xfrm>
                    <a:prstGeom prst="rect">
                      <a:avLst/>
                    </a:prstGeom>
                    <a:noFill/>
                  </pic:spPr>
                </pic:pic>
              </a:graphicData>
            </a:graphic>
          </wp:inline>
        </w:drawing>
      </w:r>
    </w:p>
    <w:p w:rsidR="00D04DCF" w:rsidRPr="00B727D8" w:rsidRDefault="00D04DCF" w:rsidP="00B727D8">
      <w:pPr>
        <w:spacing w:after="0"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lastRenderedPageBreak/>
        <w:t>3.3.  Какой природной зоне мира соответствуют приведённые ниже характеристики? Укажите в ответе название этой природной зоны.</w:t>
      </w:r>
    </w:p>
    <w:p w:rsidR="00D04DCF" w:rsidRPr="00B727D8" w:rsidRDefault="00D04DCF"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Умение использовать источники географической информации </w:t>
      </w:r>
      <w:proofErr w:type="gramStart"/>
      <w:r w:rsidRPr="00B727D8">
        <w:rPr>
          <w:rFonts w:ascii="Times New Roman" w:hAnsi="Times New Roman" w:cs="Times New Roman"/>
          <w:sz w:val="28"/>
          <w:szCs w:val="28"/>
        </w:rPr>
        <w:t>для</w:t>
      </w:r>
      <w:proofErr w:type="gramEnd"/>
    </w:p>
    <w:p w:rsidR="00D04DCF" w:rsidRPr="00B727D8" w:rsidRDefault="00D04DCF"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решения различных задач.</w:t>
      </w:r>
    </w:p>
    <w:p w:rsidR="00911D27" w:rsidRPr="00B727D8" w:rsidRDefault="00D04DCF"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Лучшие результаты по НАО показали ученики  ГБОУ НАО «СШ №1» (68%). Худший результат показали ученики ГБОУ НАО «ОШ п. </w:t>
      </w:r>
      <w:proofErr w:type="spellStart"/>
      <w:r w:rsidRPr="00B727D8">
        <w:rPr>
          <w:rFonts w:ascii="Times New Roman" w:hAnsi="Times New Roman" w:cs="Times New Roman"/>
          <w:sz w:val="28"/>
          <w:szCs w:val="28"/>
        </w:rPr>
        <w:t>Нельмин</w:t>
      </w:r>
      <w:proofErr w:type="spellEnd"/>
      <w:r w:rsidRPr="00B727D8">
        <w:rPr>
          <w:rFonts w:ascii="Times New Roman" w:hAnsi="Times New Roman" w:cs="Times New Roman"/>
          <w:sz w:val="28"/>
          <w:szCs w:val="28"/>
        </w:rPr>
        <w:t>-НОС» (17%).</w:t>
      </w:r>
    </w:p>
    <w:p w:rsidR="00EE7260" w:rsidRPr="00B727D8" w:rsidRDefault="00EE7260"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noProof/>
          <w:sz w:val="28"/>
          <w:szCs w:val="28"/>
          <w:lang w:eastAsia="ru-RU"/>
        </w:rPr>
        <w:drawing>
          <wp:inline distT="0" distB="0" distL="0" distR="0" wp14:anchorId="2F79C750" wp14:editId="6DE022E0">
            <wp:extent cx="4171950" cy="2757326"/>
            <wp:effectExtent l="0" t="0" r="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71474" cy="2757011"/>
                    </a:xfrm>
                    <a:prstGeom prst="rect">
                      <a:avLst/>
                    </a:prstGeom>
                    <a:noFill/>
                  </pic:spPr>
                </pic:pic>
              </a:graphicData>
            </a:graphic>
          </wp:inline>
        </w:drawing>
      </w:r>
    </w:p>
    <w:p w:rsidR="00D04DCF" w:rsidRPr="00B727D8" w:rsidRDefault="00D04DCF" w:rsidP="00B727D8">
      <w:pPr>
        <w:spacing w:after="0"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t xml:space="preserve">3.4.  </w:t>
      </w:r>
      <w:proofErr w:type="gramStart"/>
      <w:r w:rsidRPr="00B727D8">
        <w:rPr>
          <w:rFonts w:ascii="Times New Roman" w:hAnsi="Times New Roman" w:cs="Times New Roman"/>
          <w:b/>
          <w:sz w:val="28"/>
          <w:szCs w:val="28"/>
        </w:rPr>
        <w:t>По</w:t>
      </w:r>
      <w:proofErr w:type="gramEnd"/>
      <w:r w:rsidRPr="00B727D8">
        <w:rPr>
          <w:rFonts w:ascii="Times New Roman" w:hAnsi="Times New Roman" w:cs="Times New Roman"/>
          <w:b/>
          <w:sz w:val="28"/>
          <w:szCs w:val="28"/>
        </w:rPr>
        <w:t xml:space="preserve"> </w:t>
      </w:r>
      <w:proofErr w:type="gramStart"/>
      <w:r w:rsidRPr="00B727D8">
        <w:rPr>
          <w:rFonts w:ascii="Times New Roman" w:hAnsi="Times New Roman" w:cs="Times New Roman"/>
          <w:b/>
          <w:sz w:val="28"/>
          <w:szCs w:val="28"/>
        </w:rPr>
        <w:t>выбранной</w:t>
      </w:r>
      <w:proofErr w:type="gramEnd"/>
      <w:r w:rsidRPr="00B727D8">
        <w:rPr>
          <w:rFonts w:ascii="Times New Roman" w:hAnsi="Times New Roman" w:cs="Times New Roman"/>
          <w:b/>
          <w:sz w:val="28"/>
          <w:szCs w:val="28"/>
        </w:rPr>
        <w:t xml:space="preserve"> Вами в задании 3.3 </w:t>
      </w:r>
      <w:proofErr w:type="spellStart"/>
      <w:r w:rsidRPr="00B727D8">
        <w:rPr>
          <w:rFonts w:ascii="Times New Roman" w:hAnsi="Times New Roman" w:cs="Times New Roman"/>
          <w:b/>
          <w:sz w:val="28"/>
          <w:szCs w:val="28"/>
        </w:rPr>
        <w:t>климатограмме</w:t>
      </w:r>
      <w:proofErr w:type="spellEnd"/>
      <w:r w:rsidRPr="00B727D8">
        <w:rPr>
          <w:rFonts w:ascii="Times New Roman" w:hAnsi="Times New Roman" w:cs="Times New Roman"/>
          <w:b/>
          <w:sz w:val="28"/>
          <w:szCs w:val="28"/>
        </w:rPr>
        <w:t xml:space="preserve"> определите климатические показатели для указанной природной зоны и заполните таблицу.</w:t>
      </w:r>
    </w:p>
    <w:p w:rsidR="00D04DCF" w:rsidRPr="00B727D8" w:rsidRDefault="00D04DCF"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Способность использовать знания о географических законах и закономерностях.</w:t>
      </w:r>
    </w:p>
    <w:p w:rsidR="00D04DCF" w:rsidRPr="00B727D8" w:rsidRDefault="00D04DCF"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Лучшие результаты по НАО показали ученики  ГБОУ НАО «СШ №1» (47%). Худший результат показали ученики ГБОУ НАО «ОШ п. </w:t>
      </w:r>
      <w:proofErr w:type="spellStart"/>
      <w:r w:rsidRPr="00B727D8">
        <w:rPr>
          <w:rFonts w:ascii="Times New Roman" w:hAnsi="Times New Roman" w:cs="Times New Roman"/>
          <w:sz w:val="28"/>
          <w:szCs w:val="28"/>
        </w:rPr>
        <w:t>Нельмин</w:t>
      </w:r>
      <w:proofErr w:type="spellEnd"/>
      <w:r w:rsidRPr="00B727D8">
        <w:rPr>
          <w:rFonts w:ascii="Times New Roman" w:hAnsi="Times New Roman" w:cs="Times New Roman"/>
          <w:sz w:val="28"/>
          <w:szCs w:val="28"/>
        </w:rPr>
        <w:t xml:space="preserve">-НОС» (0%), ГБОУ НАО «ОШ с. </w:t>
      </w:r>
      <w:proofErr w:type="spellStart"/>
      <w:r w:rsidRPr="00B727D8">
        <w:rPr>
          <w:rFonts w:ascii="Times New Roman" w:hAnsi="Times New Roman" w:cs="Times New Roman"/>
          <w:sz w:val="28"/>
          <w:szCs w:val="28"/>
        </w:rPr>
        <w:t>Коткино</w:t>
      </w:r>
      <w:proofErr w:type="spellEnd"/>
      <w:r w:rsidRPr="00B727D8">
        <w:rPr>
          <w:rFonts w:ascii="Times New Roman" w:hAnsi="Times New Roman" w:cs="Times New Roman"/>
          <w:sz w:val="28"/>
          <w:szCs w:val="28"/>
        </w:rPr>
        <w:t xml:space="preserve">» (0%), ГБОУ НАО «СШ п. </w:t>
      </w:r>
      <w:proofErr w:type="spellStart"/>
      <w:r w:rsidRPr="00B727D8">
        <w:rPr>
          <w:rFonts w:ascii="Times New Roman" w:hAnsi="Times New Roman" w:cs="Times New Roman"/>
          <w:sz w:val="28"/>
          <w:szCs w:val="28"/>
        </w:rPr>
        <w:t>Шойна</w:t>
      </w:r>
      <w:proofErr w:type="spellEnd"/>
      <w:r w:rsidRPr="00B727D8">
        <w:rPr>
          <w:rFonts w:ascii="Times New Roman" w:hAnsi="Times New Roman" w:cs="Times New Roman"/>
          <w:sz w:val="28"/>
          <w:szCs w:val="28"/>
        </w:rPr>
        <w:t>» (0%).</w:t>
      </w:r>
    </w:p>
    <w:p w:rsidR="0014585F" w:rsidRPr="00B727D8" w:rsidRDefault="00EE7260" w:rsidP="00B727D8">
      <w:pPr>
        <w:spacing w:after="0" w:line="240" w:lineRule="auto"/>
        <w:ind w:left="-567" w:firstLine="567"/>
        <w:jc w:val="both"/>
        <w:rPr>
          <w:rFonts w:ascii="Times New Roman" w:eastAsia="Times New Roman" w:hAnsi="Times New Roman" w:cs="Times New Roman"/>
          <w:b/>
          <w:bCs/>
          <w:color w:val="000000"/>
          <w:sz w:val="28"/>
          <w:szCs w:val="28"/>
        </w:rPr>
      </w:pPr>
      <w:r w:rsidRPr="00B727D8">
        <w:rPr>
          <w:rFonts w:ascii="Times New Roman" w:hAnsi="Times New Roman" w:cs="Times New Roman"/>
          <w:noProof/>
          <w:sz w:val="28"/>
          <w:szCs w:val="28"/>
          <w:lang w:eastAsia="ru-RU"/>
        </w:rPr>
        <w:drawing>
          <wp:inline distT="0" distB="0" distL="0" distR="0" wp14:anchorId="4AA6CAE9" wp14:editId="7BC316E5">
            <wp:extent cx="3905250" cy="2432167"/>
            <wp:effectExtent l="0" t="0" r="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21048" cy="2442006"/>
                    </a:xfrm>
                    <a:prstGeom prst="rect">
                      <a:avLst/>
                    </a:prstGeom>
                    <a:noFill/>
                  </pic:spPr>
                </pic:pic>
              </a:graphicData>
            </a:graphic>
          </wp:inline>
        </w:drawing>
      </w:r>
      <w:r w:rsidR="0014585F" w:rsidRPr="00B727D8">
        <w:rPr>
          <w:rFonts w:ascii="Times New Roman" w:eastAsia="Times New Roman" w:hAnsi="Times New Roman" w:cs="Times New Roman"/>
          <w:b/>
          <w:bCs/>
          <w:color w:val="000000"/>
          <w:sz w:val="28"/>
          <w:szCs w:val="28"/>
        </w:rPr>
        <w:t xml:space="preserve">      </w:t>
      </w:r>
    </w:p>
    <w:p w:rsidR="00911D27" w:rsidRPr="00B727D8" w:rsidRDefault="00911D27" w:rsidP="00B727D8">
      <w:pPr>
        <w:spacing w:after="0" w:line="240" w:lineRule="auto"/>
        <w:ind w:left="-567" w:firstLine="567"/>
        <w:jc w:val="both"/>
        <w:rPr>
          <w:rFonts w:ascii="Times New Roman" w:hAnsi="Times New Roman" w:cs="Times New Roman"/>
          <w:sz w:val="28"/>
          <w:szCs w:val="28"/>
        </w:rPr>
      </w:pPr>
      <w:r w:rsidRPr="00B727D8">
        <w:rPr>
          <w:rFonts w:ascii="Times New Roman" w:eastAsia="Times New Roman" w:hAnsi="Times New Roman" w:cs="Times New Roman"/>
          <w:b/>
          <w:bCs/>
          <w:color w:val="000000"/>
          <w:sz w:val="28"/>
          <w:szCs w:val="28"/>
        </w:rPr>
        <w:t>Задание 4.</w:t>
      </w:r>
      <w:r w:rsidRPr="00B727D8">
        <w:rPr>
          <w:rFonts w:ascii="Times New Roman" w:eastAsia="Times New Roman" w:hAnsi="Times New Roman" w:cs="Times New Roman"/>
          <w:color w:val="000000"/>
          <w:sz w:val="28"/>
          <w:szCs w:val="28"/>
        </w:rPr>
        <w:t xml:space="preserve"> </w:t>
      </w:r>
      <w:r w:rsidR="00FA56A7" w:rsidRPr="00B727D8">
        <w:rPr>
          <w:rFonts w:ascii="Times New Roman" w:eastAsia="Times New Roman" w:hAnsi="Times New Roman" w:cs="Times New Roman"/>
          <w:b/>
          <w:color w:val="000000"/>
          <w:sz w:val="28"/>
          <w:szCs w:val="28"/>
        </w:rPr>
        <w:t>Повышенный уровень</w:t>
      </w:r>
      <w:r w:rsidR="00FA56A7" w:rsidRPr="00B727D8">
        <w:rPr>
          <w:rFonts w:ascii="Times New Roman" w:eastAsia="Times New Roman" w:hAnsi="Times New Roman" w:cs="Times New Roman"/>
          <w:color w:val="000000"/>
          <w:sz w:val="28"/>
          <w:szCs w:val="28"/>
        </w:rPr>
        <w:t xml:space="preserve">. </w:t>
      </w:r>
      <w:r w:rsidR="00D04DCF" w:rsidRPr="00B727D8">
        <w:rPr>
          <w:rFonts w:ascii="Times New Roman" w:eastAsia="Times New Roman" w:hAnsi="Times New Roman" w:cs="Times New Roman"/>
          <w:b/>
          <w:color w:val="000000"/>
          <w:sz w:val="28"/>
          <w:szCs w:val="28"/>
        </w:rPr>
        <w:t>Рассмотрите схему природного процесса и выполните задания.</w:t>
      </w:r>
    </w:p>
    <w:p w:rsidR="00911D27" w:rsidRPr="00B727D8" w:rsidRDefault="00D04DCF" w:rsidP="00B727D8">
      <w:pPr>
        <w:spacing w:after="0"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t>4.1. Какой природный процесс отображён на схеме?</w:t>
      </w:r>
    </w:p>
    <w:p w:rsidR="00D04DCF" w:rsidRPr="00B727D8" w:rsidRDefault="00D04DCF"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lastRenderedPageBreak/>
        <w:t xml:space="preserve">Главные закономерности природы Земли. Умения устанавливать </w:t>
      </w:r>
      <w:proofErr w:type="spellStart"/>
      <w:r w:rsidRPr="00B727D8">
        <w:rPr>
          <w:rFonts w:ascii="Times New Roman" w:hAnsi="Times New Roman" w:cs="Times New Roman"/>
          <w:sz w:val="28"/>
          <w:szCs w:val="28"/>
        </w:rPr>
        <w:t>причинноследственные</w:t>
      </w:r>
      <w:proofErr w:type="spellEnd"/>
      <w:r w:rsidRPr="00B727D8">
        <w:rPr>
          <w:rFonts w:ascii="Times New Roman" w:hAnsi="Times New Roman" w:cs="Times New Roman"/>
          <w:sz w:val="28"/>
          <w:szCs w:val="28"/>
        </w:rPr>
        <w:t xml:space="preserve"> связи, строить </w:t>
      </w:r>
      <w:proofErr w:type="gramStart"/>
      <w:r w:rsidRPr="00B727D8">
        <w:rPr>
          <w:rFonts w:ascii="Times New Roman" w:hAnsi="Times New Roman" w:cs="Times New Roman"/>
          <w:sz w:val="28"/>
          <w:szCs w:val="28"/>
        </w:rPr>
        <w:t>логическое рассуждение</w:t>
      </w:r>
      <w:proofErr w:type="gramEnd"/>
      <w:r w:rsidRPr="00B727D8">
        <w:rPr>
          <w:rFonts w:ascii="Times New Roman" w:hAnsi="Times New Roman" w:cs="Times New Roman"/>
          <w:sz w:val="28"/>
          <w:szCs w:val="28"/>
        </w:rPr>
        <w:t>, умозаключение и делать выводы. Умения создавать, применять и преобразовывать модели и схемы для решения учебных задач.</w:t>
      </w:r>
    </w:p>
    <w:p w:rsidR="00911D27" w:rsidRPr="00B727D8" w:rsidRDefault="00911D27" w:rsidP="00B727D8">
      <w:pPr>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sz w:val="28"/>
          <w:szCs w:val="28"/>
        </w:rPr>
        <w:t xml:space="preserve">Лучшие результаты  показали ученики </w:t>
      </w:r>
      <w:r w:rsidR="00D04DCF" w:rsidRPr="00B727D8">
        <w:rPr>
          <w:rFonts w:ascii="Times New Roman" w:hAnsi="Times New Roman" w:cs="Times New Roman"/>
          <w:color w:val="000000"/>
          <w:sz w:val="28"/>
          <w:szCs w:val="28"/>
        </w:rPr>
        <w:t xml:space="preserve"> ГБОУ НАО «СШ с. </w:t>
      </w:r>
      <w:proofErr w:type="spellStart"/>
      <w:r w:rsidR="00D04DCF" w:rsidRPr="00B727D8">
        <w:rPr>
          <w:rFonts w:ascii="Times New Roman" w:hAnsi="Times New Roman" w:cs="Times New Roman"/>
          <w:color w:val="000000"/>
          <w:sz w:val="28"/>
          <w:szCs w:val="28"/>
        </w:rPr>
        <w:t>Тельвиска</w:t>
      </w:r>
      <w:proofErr w:type="spellEnd"/>
      <w:r w:rsidRPr="00B727D8">
        <w:rPr>
          <w:rFonts w:ascii="Times New Roman" w:hAnsi="Times New Roman" w:cs="Times New Roman"/>
          <w:color w:val="000000"/>
          <w:sz w:val="28"/>
          <w:szCs w:val="28"/>
        </w:rPr>
        <w:t>» (100</w:t>
      </w:r>
      <w:r w:rsidR="00A44552" w:rsidRPr="00B727D8">
        <w:rPr>
          <w:rFonts w:ascii="Times New Roman" w:hAnsi="Times New Roman" w:cs="Times New Roman"/>
          <w:color w:val="000000"/>
          <w:sz w:val="28"/>
          <w:szCs w:val="28"/>
        </w:rPr>
        <w:t>%</w:t>
      </w:r>
      <w:r w:rsidR="00D04DCF" w:rsidRPr="00B727D8">
        <w:rPr>
          <w:rFonts w:ascii="Times New Roman" w:hAnsi="Times New Roman" w:cs="Times New Roman"/>
          <w:color w:val="000000"/>
          <w:sz w:val="28"/>
          <w:szCs w:val="28"/>
        </w:rPr>
        <w:t>)</w:t>
      </w:r>
      <w:r w:rsidRPr="00B727D8">
        <w:rPr>
          <w:rFonts w:ascii="Times New Roman" w:hAnsi="Times New Roman" w:cs="Times New Roman"/>
          <w:color w:val="000000"/>
          <w:sz w:val="28"/>
          <w:szCs w:val="28"/>
        </w:rPr>
        <w:t>. Самый низкий % выполнения зад</w:t>
      </w:r>
      <w:r w:rsidR="00A44552" w:rsidRPr="00B727D8">
        <w:rPr>
          <w:rFonts w:ascii="Times New Roman" w:hAnsi="Times New Roman" w:cs="Times New Roman"/>
          <w:color w:val="000000"/>
          <w:sz w:val="28"/>
          <w:szCs w:val="28"/>
        </w:rPr>
        <w:t xml:space="preserve">ания в ГБОУ НАО «ОШ с. </w:t>
      </w:r>
      <w:proofErr w:type="spellStart"/>
      <w:r w:rsidR="00A44552" w:rsidRPr="00B727D8">
        <w:rPr>
          <w:rFonts w:ascii="Times New Roman" w:hAnsi="Times New Roman" w:cs="Times New Roman"/>
          <w:color w:val="000000"/>
          <w:sz w:val="28"/>
          <w:szCs w:val="28"/>
        </w:rPr>
        <w:t>Коткино</w:t>
      </w:r>
      <w:proofErr w:type="spellEnd"/>
      <w:r w:rsidR="00A44552" w:rsidRPr="00B727D8">
        <w:rPr>
          <w:rFonts w:ascii="Times New Roman" w:hAnsi="Times New Roman" w:cs="Times New Roman"/>
          <w:color w:val="000000"/>
          <w:sz w:val="28"/>
          <w:szCs w:val="28"/>
        </w:rPr>
        <w:t xml:space="preserve"> » (0</w:t>
      </w:r>
      <w:r w:rsidRPr="00B727D8">
        <w:rPr>
          <w:rFonts w:ascii="Times New Roman" w:hAnsi="Times New Roman" w:cs="Times New Roman"/>
          <w:color w:val="000000"/>
          <w:sz w:val="28"/>
          <w:szCs w:val="28"/>
        </w:rPr>
        <w:t>%)</w:t>
      </w:r>
      <w:r w:rsidR="00A44552" w:rsidRPr="00B727D8">
        <w:rPr>
          <w:rFonts w:ascii="Times New Roman" w:hAnsi="Times New Roman" w:cs="Times New Roman"/>
          <w:color w:val="000000"/>
          <w:sz w:val="28"/>
          <w:szCs w:val="28"/>
        </w:rPr>
        <w:t xml:space="preserve">, ГБОУ НАО « ОШ п. </w:t>
      </w:r>
      <w:proofErr w:type="spellStart"/>
      <w:r w:rsidR="00A44552" w:rsidRPr="00B727D8">
        <w:rPr>
          <w:rFonts w:ascii="Times New Roman" w:hAnsi="Times New Roman" w:cs="Times New Roman"/>
          <w:color w:val="000000"/>
          <w:sz w:val="28"/>
          <w:szCs w:val="28"/>
        </w:rPr>
        <w:t>Нельмин</w:t>
      </w:r>
      <w:proofErr w:type="spellEnd"/>
      <w:r w:rsidR="00A44552" w:rsidRPr="00B727D8">
        <w:rPr>
          <w:rFonts w:ascii="Times New Roman" w:hAnsi="Times New Roman" w:cs="Times New Roman"/>
          <w:color w:val="000000"/>
          <w:sz w:val="28"/>
          <w:szCs w:val="28"/>
        </w:rPr>
        <w:t>-Нос» (0%)</w:t>
      </w:r>
      <w:r w:rsidRPr="00B727D8">
        <w:rPr>
          <w:rFonts w:ascii="Times New Roman" w:hAnsi="Times New Roman" w:cs="Times New Roman"/>
          <w:color w:val="000000"/>
          <w:sz w:val="28"/>
          <w:szCs w:val="28"/>
        </w:rPr>
        <w:t>.</w:t>
      </w:r>
    </w:p>
    <w:p w:rsidR="0014585F" w:rsidRPr="00B727D8" w:rsidRDefault="0014585F" w:rsidP="00B727D8">
      <w:pPr>
        <w:spacing w:after="0" w:line="240" w:lineRule="auto"/>
        <w:ind w:left="-567" w:firstLine="567"/>
        <w:jc w:val="both"/>
        <w:rPr>
          <w:rFonts w:ascii="Times New Roman" w:hAnsi="Times New Roman" w:cs="Times New Roman"/>
          <w:color w:val="000000"/>
          <w:sz w:val="28"/>
          <w:szCs w:val="28"/>
        </w:rPr>
      </w:pPr>
    </w:p>
    <w:p w:rsidR="00EE7260" w:rsidRPr="00B727D8" w:rsidRDefault="00EE7260" w:rsidP="00B727D8">
      <w:pPr>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noProof/>
          <w:color w:val="000000"/>
          <w:sz w:val="28"/>
          <w:szCs w:val="28"/>
          <w:lang w:eastAsia="ru-RU"/>
        </w:rPr>
        <w:drawing>
          <wp:inline distT="0" distB="0" distL="0" distR="0" wp14:anchorId="06524F9F" wp14:editId="1EC546FA">
            <wp:extent cx="4671060" cy="2939347"/>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72538" cy="2940277"/>
                    </a:xfrm>
                    <a:prstGeom prst="rect">
                      <a:avLst/>
                    </a:prstGeom>
                    <a:noFill/>
                  </pic:spPr>
                </pic:pic>
              </a:graphicData>
            </a:graphic>
          </wp:inline>
        </w:drawing>
      </w:r>
    </w:p>
    <w:p w:rsidR="00A44552" w:rsidRPr="00B727D8" w:rsidRDefault="00A44552" w:rsidP="00B727D8">
      <w:pPr>
        <w:spacing w:after="0"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t>4.2.  Установите последовательность этапов отображённого на схеме процесса. Запишите в ответе порядковые номера этапов.</w:t>
      </w:r>
    </w:p>
    <w:p w:rsidR="00A44552" w:rsidRPr="00B727D8" w:rsidRDefault="00A44552"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Умения ориентироваться в источниках географической информации: находить и извлекать необходимую информацию; определять и сравнивать показатели, характеризующие географические объекты, процессы и явления, их положение в пространстве. Умение использовать источники географической информации для решения различных задач.</w:t>
      </w:r>
    </w:p>
    <w:p w:rsidR="00A44552" w:rsidRPr="00B727D8" w:rsidRDefault="00A44552"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Лучшие результаты  показали ученики  ГБОУ НАО «СШ с. </w:t>
      </w:r>
      <w:proofErr w:type="spellStart"/>
      <w:r w:rsidRPr="00B727D8">
        <w:rPr>
          <w:rFonts w:ascii="Times New Roman" w:hAnsi="Times New Roman" w:cs="Times New Roman"/>
          <w:sz w:val="28"/>
          <w:szCs w:val="28"/>
        </w:rPr>
        <w:t>Тельвиска</w:t>
      </w:r>
      <w:proofErr w:type="spellEnd"/>
      <w:r w:rsidRPr="00B727D8">
        <w:rPr>
          <w:rFonts w:ascii="Times New Roman" w:hAnsi="Times New Roman" w:cs="Times New Roman"/>
          <w:sz w:val="28"/>
          <w:szCs w:val="28"/>
        </w:rPr>
        <w:t xml:space="preserve">» (50%). </w:t>
      </w:r>
      <w:proofErr w:type="gramStart"/>
      <w:r w:rsidRPr="00B727D8">
        <w:rPr>
          <w:rFonts w:ascii="Times New Roman" w:hAnsi="Times New Roman" w:cs="Times New Roman"/>
          <w:sz w:val="28"/>
          <w:szCs w:val="28"/>
        </w:rPr>
        <w:t>Самый</w:t>
      </w:r>
      <w:proofErr w:type="gramEnd"/>
      <w:r w:rsidRPr="00B727D8">
        <w:rPr>
          <w:rFonts w:ascii="Times New Roman" w:hAnsi="Times New Roman" w:cs="Times New Roman"/>
          <w:sz w:val="28"/>
          <w:szCs w:val="28"/>
        </w:rPr>
        <w:t xml:space="preserve"> низкий % выполнения задания в ГБОУ НАО «СШ п. </w:t>
      </w:r>
      <w:proofErr w:type="spellStart"/>
      <w:r w:rsidRPr="00B727D8">
        <w:rPr>
          <w:rFonts w:ascii="Times New Roman" w:hAnsi="Times New Roman" w:cs="Times New Roman"/>
          <w:sz w:val="28"/>
          <w:szCs w:val="28"/>
        </w:rPr>
        <w:t>Шойна</w:t>
      </w:r>
      <w:proofErr w:type="spellEnd"/>
      <w:r w:rsidRPr="00B727D8">
        <w:rPr>
          <w:rFonts w:ascii="Times New Roman" w:hAnsi="Times New Roman" w:cs="Times New Roman"/>
          <w:sz w:val="28"/>
          <w:szCs w:val="28"/>
        </w:rPr>
        <w:t>» (0%).</w:t>
      </w:r>
    </w:p>
    <w:p w:rsidR="00EE7260" w:rsidRPr="00B727D8" w:rsidRDefault="00EE7260"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noProof/>
          <w:sz w:val="28"/>
          <w:szCs w:val="28"/>
          <w:lang w:eastAsia="ru-RU"/>
        </w:rPr>
        <w:drawing>
          <wp:inline distT="0" distB="0" distL="0" distR="0" wp14:anchorId="1140B1DA" wp14:editId="79F3A12E">
            <wp:extent cx="4084320" cy="2595072"/>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86766" cy="2596626"/>
                    </a:xfrm>
                    <a:prstGeom prst="rect">
                      <a:avLst/>
                    </a:prstGeom>
                    <a:noFill/>
                  </pic:spPr>
                </pic:pic>
              </a:graphicData>
            </a:graphic>
          </wp:inline>
        </w:drawing>
      </w:r>
    </w:p>
    <w:p w:rsidR="00A44552" w:rsidRPr="00B727D8" w:rsidRDefault="00A44552" w:rsidP="00B727D8">
      <w:pPr>
        <w:spacing w:after="0"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lastRenderedPageBreak/>
        <w:t>4.3.  Какие формы рельефа образуются в результате отображённого на схеме процесса?</w:t>
      </w:r>
    </w:p>
    <w:p w:rsidR="00911D27" w:rsidRPr="00B727D8" w:rsidRDefault="00A44552"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Умение различать изученные географические объекты, процессы и явления на основе известных характерных свойств. 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 Умение различать географические процессы и явления, определяющие особенности природы материков и океанов.</w:t>
      </w:r>
    </w:p>
    <w:p w:rsidR="00A44552" w:rsidRPr="00B727D8" w:rsidRDefault="00A44552"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Лучшие результаты  показали ученики  ГБОУ НАО «ОШ с. </w:t>
      </w:r>
      <w:proofErr w:type="spellStart"/>
      <w:r w:rsidRPr="00B727D8">
        <w:rPr>
          <w:rFonts w:ascii="Times New Roman" w:hAnsi="Times New Roman" w:cs="Times New Roman"/>
          <w:sz w:val="28"/>
          <w:szCs w:val="28"/>
        </w:rPr>
        <w:t>Коткино</w:t>
      </w:r>
      <w:proofErr w:type="spellEnd"/>
      <w:r w:rsidRPr="00B727D8">
        <w:rPr>
          <w:rFonts w:ascii="Times New Roman" w:hAnsi="Times New Roman" w:cs="Times New Roman"/>
          <w:sz w:val="28"/>
          <w:szCs w:val="28"/>
        </w:rPr>
        <w:t xml:space="preserve">» (50%). </w:t>
      </w:r>
      <w:proofErr w:type="gramStart"/>
      <w:r w:rsidRPr="00B727D8">
        <w:rPr>
          <w:rFonts w:ascii="Times New Roman" w:hAnsi="Times New Roman" w:cs="Times New Roman"/>
          <w:sz w:val="28"/>
          <w:szCs w:val="28"/>
        </w:rPr>
        <w:t>Самый</w:t>
      </w:r>
      <w:proofErr w:type="gramEnd"/>
      <w:r w:rsidRPr="00B727D8">
        <w:rPr>
          <w:rFonts w:ascii="Times New Roman" w:hAnsi="Times New Roman" w:cs="Times New Roman"/>
          <w:sz w:val="28"/>
          <w:szCs w:val="28"/>
        </w:rPr>
        <w:t xml:space="preserve"> низкий % выполнения задания в ГБОУ НАО «СШ с. </w:t>
      </w:r>
      <w:proofErr w:type="spellStart"/>
      <w:r w:rsidRPr="00B727D8">
        <w:rPr>
          <w:rFonts w:ascii="Times New Roman" w:hAnsi="Times New Roman" w:cs="Times New Roman"/>
          <w:sz w:val="28"/>
          <w:szCs w:val="28"/>
        </w:rPr>
        <w:t>Несь</w:t>
      </w:r>
      <w:proofErr w:type="spellEnd"/>
      <w:r w:rsidRPr="00B727D8">
        <w:rPr>
          <w:rFonts w:ascii="Times New Roman" w:hAnsi="Times New Roman" w:cs="Times New Roman"/>
          <w:sz w:val="28"/>
          <w:szCs w:val="28"/>
        </w:rPr>
        <w:t xml:space="preserve">» (0%), ГБОУ НАО «СШ с. </w:t>
      </w:r>
      <w:proofErr w:type="spellStart"/>
      <w:r w:rsidRPr="00B727D8">
        <w:rPr>
          <w:rFonts w:ascii="Times New Roman" w:hAnsi="Times New Roman" w:cs="Times New Roman"/>
          <w:sz w:val="28"/>
          <w:szCs w:val="28"/>
        </w:rPr>
        <w:t>Тельвиска</w:t>
      </w:r>
      <w:proofErr w:type="spellEnd"/>
      <w:r w:rsidRPr="00B727D8">
        <w:rPr>
          <w:rFonts w:ascii="Times New Roman" w:hAnsi="Times New Roman" w:cs="Times New Roman"/>
          <w:sz w:val="28"/>
          <w:szCs w:val="28"/>
        </w:rPr>
        <w:t>» (0%).</w:t>
      </w:r>
    </w:p>
    <w:p w:rsidR="0014585F" w:rsidRPr="00B727D8" w:rsidRDefault="00EE7260" w:rsidP="00B727D8">
      <w:pPr>
        <w:spacing w:after="0" w:line="240" w:lineRule="auto"/>
        <w:ind w:left="-567" w:firstLine="567"/>
        <w:jc w:val="both"/>
        <w:rPr>
          <w:rFonts w:ascii="Times New Roman" w:eastAsia="Times New Roman" w:hAnsi="Times New Roman" w:cs="Times New Roman"/>
          <w:b/>
          <w:bCs/>
          <w:color w:val="000000"/>
          <w:sz w:val="28"/>
          <w:szCs w:val="28"/>
        </w:rPr>
      </w:pPr>
      <w:r w:rsidRPr="00B727D8">
        <w:rPr>
          <w:rFonts w:ascii="Times New Roman" w:hAnsi="Times New Roman" w:cs="Times New Roman"/>
          <w:noProof/>
          <w:sz w:val="28"/>
          <w:szCs w:val="28"/>
          <w:lang w:eastAsia="ru-RU"/>
        </w:rPr>
        <w:drawing>
          <wp:inline distT="0" distB="0" distL="0" distR="0" wp14:anchorId="127B4944" wp14:editId="1EB66A3B">
            <wp:extent cx="3848100" cy="2435851"/>
            <wp:effectExtent l="0" t="0" r="0"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49724" cy="2436879"/>
                    </a:xfrm>
                    <a:prstGeom prst="rect">
                      <a:avLst/>
                    </a:prstGeom>
                    <a:noFill/>
                  </pic:spPr>
                </pic:pic>
              </a:graphicData>
            </a:graphic>
          </wp:inline>
        </w:drawing>
      </w:r>
    </w:p>
    <w:p w:rsidR="00A44552" w:rsidRPr="00B727D8" w:rsidRDefault="00A44552" w:rsidP="00B727D8">
      <w:pPr>
        <w:spacing w:after="0" w:line="240" w:lineRule="auto"/>
        <w:ind w:left="-567" w:firstLine="567"/>
        <w:jc w:val="both"/>
        <w:rPr>
          <w:rFonts w:ascii="Times New Roman" w:hAnsi="Times New Roman" w:cs="Times New Roman"/>
          <w:sz w:val="28"/>
          <w:szCs w:val="28"/>
        </w:rPr>
      </w:pPr>
      <w:r w:rsidRPr="00B727D8">
        <w:rPr>
          <w:rFonts w:ascii="Times New Roman" w:eastAsia="Times New Roman" w:hAnsi="Times New Roman" w:cs="Times New Roman"/>
          <w:b/>
          <w:bCs/>
          <w:color w:val="000000"/>
          <w:sz w:val="28"/>
          <w:szCs w:val="28"/>
        </w:rPr>
        <w:t xml:space="preserve">Задание </w:t>
      </w:r>
      <w:r w:rsidRPr="00B727D8">
        <w:rPr>
          <w:rFonts w:ascii="Times New Roman" w:eastAsia="Times New Roman" w:hAnsi="Times New Roman" w:cs="Times New Roman"/>
          <w:b/>
          <w:color w:val="000000"/>
          <w:sz w:val="28"/>
          <w:szCs w:val="28"/>
        </w:rPr>
        <w:t xml:space="preserve">5.1.  Установите соответствие между географическими особенностями и материками, для которых они характерны: для этого к каждой позиции первого столбца подберите соответствующую позицию из второго столбца. </w:t>
      </w:r>
    </w:p>
    <w:p w:rsidR="00A44552" w:rsidRPr="00B727D8" w:rsidRDefault="00A44552" w:rsidP="00B727D8">
      <w:pPr>
        <w:shd w:val="clear" w:color="auto" w:fill="FFFFFF"/>
        <w:spacing w:after="0" w:line="240" w:lineRule="auto"/>
        <w:ind w:left="-567" w:firstLine="567"/>
        <w:jc w:val="both"/>
        <w:rPr>
          <w:rFonts w:ascii="Times New Roman" w:eastAsia="Times New Roman" w:hAnsi="Times New Roman" w:cs="Times New Roman"/>
          <w:b/>
          <w:color w:val="000000"/>
          <w:sz w:val="28"/>
          <w:szCs w:val="28"/>
        </w:rPr>
      </w:pPr>
      <w:r w:rsidRPr="00B727D8">
        <w:rPr>
          <w:rFonts w:ascii="Times New Roman" w:eastAsia="Times New Roman" w:hAnsi="Times New Roman" w:cs="Times New Roman"/>
          <w:color w:val="000000"/>
          <w:sz w:val="28"/>
          <w:szCs w:val="28"/>
        </w:rPr>
        <w:t xml:space="preserve">Географическое положение и природа материков Земли. Умения определять понятия, создавать обобщения, устанавливать аналогии, классифицировать. Умения устанавливать </w:t>
      </w:r>
      <w:proofErr w:type="spellStart"/>
      <w:r w:rsidRPr="00B727D8">
        <w:rPr>
          <w:rFonts w:ascii="Times New Roman" w:eastAsia="Times New Roman" w:hAnsi="Times New Roman" w:cs="Times New Roman"/>
          <w:color w:val="000000"/>
          <w:sz w:val="28"/>
          <w:szCs w:val="28"/>
        </w:rPr>
        <w:t>причинноследственные</w:t>
      </w:r>
      <w:proofErr w:type="spellEnd"/>
      <w:r w:rsidRPr="00B727D8">
        <w:rPr>
          <w:rFonts w:ascii="Times New Roman" w:eastAsia="Times New Roman" w:hAnsi="Times New Roman" w:cs="Times New Roman"/>
          <w:color w:val="000000"/>
          <w:sz w:val="28"/>
          <w:szCs w:val="28"/>
        </w:rPr>
        <w:t xml:space="preserve"> связи, строить логическое рассуждение.</w:t>
      </w:r>
    </w:p>
    <w:p w:rsidR="00911D27" w:rsidRPr="00B727D8" w:rsidRDefault="00A44552"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Лучшие результаты  показали ученики  ГБОУ НАО «СШ№1» (65%). </w:t>
      </w:r>
      <w:proofErr w:type="gramStart"/>
      <w:r w:rsidRPr="00B727D8">
        <w:rPr>
          <w:rFonts w:ascii="Times New Roman" w:hAnsi="Times New Roman" w:cs="Times New Roman"/>
          <w:sz w:val="28"/>
          <w:szCs w:val="28"/>
        </w:rPr>
        <w:t>Самый</w:t>
      </w:r>
      <w:proofErr w:type="gramEnd"/>
      <w:r w:rsidRPr="00B727D8">
        <w:rPr>
          <w:rFonts w:ascii="Times New Roman" w:hAnsi="Times New Roman" w:cs="Times New Roman"/>
          <w:sz w:val="28"/>
          <w:szCs w:val="28"/>
        </w:rPr>
        <w:t xml:space="preserve"> низкий % выполнения задания в ГБОУ НАО «СШ п. </w:t>
      </w:r>
      <w:proofErr w:type="spellStart"/>
      <w:r w:rsidRPr="00B727D8">
        <w:rPr>
          <w:rFonts w:ascii="Times New Roman" w:hAnsi="Times New Roman" w:cs="Times New Roman"/>
          <w:sz w:val="28"/>
          <w:szCs w:val="28"/>
        </w:rPr>
        <w:t>Шойна</w:t>
      </w:r>
      <w:proofErr w:type="spellEnd"/>
      <w:r w:rsidRPr="00B727D8">
        <w:rPr>
          <w:rFonts w:ascii="Times New Roman" w:hAnsi="Times New Roman" w:cs="Times New Roman"/>
          <w:sz w:val="28"/>
          <w:szCs w:val="28"/>
        </w:rPr>
        <w:t>» (0%).</w:t>
      </w:r>
    </w:p>
    <w:p w:rsidR="00EE7260" w:rsidRPr="00B727D8" w:rsidRDefault="00EE7260"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noProof/>
          <w:sz w:val="28"/>
          <w:szCs w:val="28"/>
          <w:lang w:eastAsia="ru-RU"/>
        </w:rPr>
        <w:drawing>
          <wp:inline distT="0" distB="0" distL="0" distR="0" wp14:anchorId="57161992" wp14:editId="05DFE277">
            <wp:extent cx="3500977" cy="2423160"/>
            <wp:effectExtent l="0" t="0" r="444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98687" cy="2421575"/>
                    </a:xfrm>
                    <a:prstGeom prst="rect">
                      <a:avLst/>
                    </a:prstGeom>
                    <a:noFill/>
                  </pic:spPr>
                </pic:pic>
              </a:graphicData>
            </a:graphic>
          </wp:inline>
        </w:drawing>
      </w:r>
    </w:p>
    <w:p w:rsidR="00A44552" w:rsidRPr="00B727D8" w:rsidRDefault="00A44552" w:rsidP="00B727D8">
      <w:pPr>
        <w:spacing w:after="0" w:line="240" w:lineRule="auto"/>
        <w:ind w:left="-567" w:firstLine="567"/>
        <w:jc w:val="both"/>
        <w:rPr>
          <w:rFonts w:ascii="Times New Roman" w:hAnsi="Times New Roman" w:cs="Times New Roman"/>
          <w:sz w:val="28"/>
          <w:szCs w:val="28"/>
        </w:rPr>
      </w:pPr>
      <w:r w:rsidRPr="00B727D8">
        <w:rPr>
          <w:rFonts w:ascii="Times New Roman" w:eastAsia="Times New Roman" w:hAnsi="Times New Roman" w:cs="Times New Roman"/>
          <w:b/>
          <w:color w:val="000000"/>
          <w:sz w:val="28"/>
          <w:szCs w:val="28"/>
        </w:rPr>
        <w:lastRenderedPageBreak/>
        <w:t xml:space="preserve">5.2.  В приведённом ниже списке перечислены крупные географические объекты. Выберите из представленного ниже списка названия географических объектов, расположенных на территории одного из этих материков, и заполните схему. Впишите в схему название материка, типы и названия выбранных Вами географических объектов.  </w:t>
      </w:r>
    </w:p>
    <w:p w:rsidR="00A44552" w:rsidRPr="00B727D8" w:rsidRDefault="00A44552"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color w:val="000000"/>
          <w:sz w:val="28"/>
          <w:szCs w:val="28"/>
        </w:rPr>
        <w:t>Умения: различать изученные географические объекты, процессы и явления; сравнивать географические объекты, процессы и явления на основе известных характерных свойств и проводить их простейшую классификацию. Умение различать географические процессы и явления, определяющие особенности природы и населения материков и океанов.</w:t>
      </w:r>
    </w:p>
    <w:p w:rsidR="00911D27" w:rsidRPr="00B727D8" w:rsidRDefault="00A44552"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color w:val="000000"/>
          <w:sz w:val="28"/>
          <w:szCs w:val="28"/>
        </w:rPr>
        <w:t xml:space="preserve">Лучшие результаты  показали ученики  ГБОУ НАО «СШ п. </w:t>
      </w:r>
      <w:proofErr w:type="spellStart"/>
      <w:r w:rsidRPr="00B727D8">
        <w:rPr>
          <w:rFonts w:ascii="Times New Roman" w:eastAsia="Times New Roman" w:hAnsi="Times New Roman" w:cs="Times New Roman"/>
          <w:color w:val="000000"/>
          <w:sz w:val="28"/>
          <w:szCs w:val="28"/>
        </w:rPr>
        <w:t>Харута</w:t>
      </w:r>
      <w:proofErr w:type="spellEnd"/>
      <w:r w:rsidR="003B02AB" w:rsidRPr="00B727D8">
        <w:rPr>
          <w:rFonts w:ascii="Times New Roman" w:eastAsia="Times New Roman" w:hAnsi="Times New Roman" w:cs="Times New Roman"/>
          <w:color w:val="000000"/>
          <w:sz w:val="28"/>
          <w:szCs w:val="28"/>
        </w:rPr>
        <w:t>» (57</w:t>
      </w:r>
      <w:r w:rsidRPr="00B727D8">
        <w:rPr>
          <w:rFonts w:ascii="Times New Roman" w:eastAsia="Times New Roman" w:hAnsi="Times New Roman" w:cs="Times New Roman"/>
          <w:color w:val="000000"/>
          <w:sz w:val="28"/>
          <w:szCs w:val="28"/>
        </w:rPr>
        <w:t xml:space="preserve">%). Самый низкий % </w:t>
      </w:r>
      <w:r w:rsidR="003B02AB" w:rsidRPr="00B727D8">
        <w:rPr>
          <w:rFonts w:ascii="Times New Roman" w:eastAsia="Times New Roman" w:hAnsi="Times New Roman" w:cs="Times New Roman"/>
          <w:color w:val="000000"/>
          <w:sz w:val="28"/>
          <w:szCs w:val="28"/>
        </w:rPr>
        <w:t xml:space="preserve">выполнения задания в ГБОУ НАО «ОШ п. </w:t>
      </w:r>
      <w:proofErr w:type="spellStart"/>
      <w:r w:rsidR="003B02AB" w:rsidRPr="00B727D8">
        <w:rPr>
          <w:rFonts w:ascii="Times New Roman" w:eastAsia="Times New Roman" w:hAnsi="Times New Roman" w:cs="Times New Roman"/>
          <w:color w:val="000000"/>
          <w:sz w:val="28"/>
          <w:szCs w:val="28"/>
        </w:rPr>
        <w:t>Нельмин</w:t>
      </w:r>
      <w:proofErr w:type="spellEnd"/>
      <w:r w:rsidR="003B02AB" w:rsidRPr="00B727D8">
        <w:rPr>
          <w:rFonts w:ascii="Times New Roman" w:eastAsia="Times New Roman" w:hAnsi="Times New Roman" w:cs="Times New Roman"/>
          <w:color w:val="000000"/>
          <w:sz w:val="28"/>
          <w:szCs w:val="28"/>
        </w:rPr>
        <w:t>-Нос» (11%).</w:t>
      </w:r>
    </w:p>
    <w:p w:rsidR="00EE7260" w:rsidRPr="00B727D8" w:rsidRDefault="00EE7260"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noProof/>
          <w:color w:val="000000"/>
          <w:sz w:val="28"/>
          <w:szCs w:val="28"/>
          <w:lang w:eastAsia="ru-RU"/>
        </w:rPr>
        <w:drawing>
          <wp:inline distT="0" distB="0" distL="0" distR="0" wp14:anchorId="78FF9C56" wp14:editId="011D766C">
            <wp:extent cx="4505948" cy="2990636"/>
            <wp:effectExtent l="0" t="0" r="0" b="63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5422" cy="2990287"/>
                    </a:xfrm>
                    <a:prstGeom prst="rect">
                      <a:avLst/>
                    </a:prstGeom>
                    <a:noFill/>
                  </pic:spPr>
                </pic:pic>
              </a:graphicData>
            </a:graphic>
          </wp:inline>
        </w:drawing>
      </w:r>
    </w:p>
    <w:p w:rsidR="003B02AB" w:rsidRPr="00B727D8" w:rsidRDefault="00911D27" w:rsidP="00B727D8">
      <w:pPr>
        <w:shd w:val="clear" w:color="auto" w:fill="FFFFFF"/>
        <w:spacing w:after="0" w:line="240" w:lineRule="auto"/>
        <w:ind w:left="-567" w:firstLine="567"/>
        <w:jc w:val="both"/>
        <w:rPr>
          <w:rFonts w:ascii="Times New Roman" w:eastAsia="Times New Roman" w:hAnsi="Times New Roman" w:cs="Times New Roman"/>
          <w:b/>
          <w:color w:val="000000"/>
          <w:sz w:val="28"/>
          <w:szCs w:val="28"/>
        </w:rPr>
      </w:pPr>
      <w:r w:rsidRPr="00B727D8">
        <w:rPr>
          <w:rFonts w:ascii="Times New Roman" w:eastAsia="Times New Roman" w:hAnsi="Times New Roman" w:cs="Times New Roman"/>
          <w:b/>
          <w:bCs/>
          <w:color w:val="000000"/>
          <w:sz w:val="28"/>
          <w:szCs w:val="28"/>
        </w:rPr>
        <w:t>Задание 6.</w:t>
      </w:r>
      <w:r w:rsidRPr="00B727D8">
        <w:rPr>
          <w:rFonts w:ascii="Times New Roman" w:eastAsia="Times New Roman" w:hAnsi="Times New Roman" w:cs="Times New Roman"/>
          <w:b/>
          <w:color w:val="000000"/>
          <w:sz w:val="28"/>
          <w:szCs w:val="28"/>
        </w:rPr>
        <w:t xml:space="preserve"> </w:t>
      </w:r>
      <w:proofErr w:type="spellStart"/>
      <w:r w:rsidR="003B02AB" w:rsidRPr="00B727D8">
        <w:rPr>
          <w:rFonts w:ascii="Times New Roman" w:eastAsia="Times New Roman" w:hAnsi="Times New Roman" w:cs="Times New Roman"/>
          <w:b/>
          <w:color w:val="000000"/>
          <w:sz w:val="28"/>
          <w:szCs w:val="28"/>
        </w:rPr>
        <w:t>Яцек</w:t>
      </w:r>
      <w:proofErr w:type="spellEnd"/>
      <w:r w:rsidR="003B02AB" w:rsidRPr="00B727D8">
        <w:rPr>
          <w:rFonts w:ascii="Times New Roman" w:eastAsia="Times New Roman" w:hAnsi="Times New Roman" w:cs="Times New Roman"/>
          <w:b/>
          <w:color w:val="000000"/>
          <w:sz w:val="28"/>
          <w:szCs w:val="28"/>
        </w:rPr>
        <w:t xml:space="preserve"> и </w:t>
      </w:r>
      <w:proofErr w:type="spellStart"/>
      <w:r w:rsidR="003B02AB" w:rsidRPr="00B727D8">
        <w:rPr>
          <w:rFonts w:ascii="Times New Roman" w:eastAsia="Times New Roman" w:hAnsi="Times New Roman" w:cs="Times New Roman"/>
          <w:b/>
          <w:color w:val="000000"/>
          <w:sz w:val="28"/>
          <w:szCs w:val="28"/>
        </w:rPr>
        <w:t>Даур</w:t>
      </w:r>
      <w:proofErr w:type="spellEnd"/>
      <w:r w:rsidR="003B02AB" w:rsidRPr="00B727D8">
        <w:rPr>
          <w:rFonts w:ascii="Times New Roman" w:eastAsia="Times New Roman" w:hAnsi="Times New Roman" w:cs="Times New Roman"/>
          <w:b/>
          <w:color w:val="000000"/>
          <w:sz w:val="28"/>
          <w:szCs w:val="28"/>
        </w:rPr>
        <w:t xml:space="preserve"> познакомились на чемпионате мира по хоккею. </w:t>
      </w:r>
      <w:proofErr w:type="spellStart"/>
      <w:r w:rsidR="003B02AB" w:rsidRPr="00B727D8">
        <w:rPr>
          <w:rFonts w:ascii="Times New Roman" w:eastAsia="Times New Roman" w:hAnsi="Times New Roman" w:cs="Times New Roman"/>
          <w:b/>
          <w:color w:val="000000"/>
          <w:sz w:val="28"/>
          <w:szCs w:val="28"/>
        </w:rPr>
        <w:t>Яцек</w:t>
      </w:r>
      <w:proofErr w:type="spellEnd"/>
      <w:r w:rsidR="003B02AB" w:rsidRPr="00B727D8">
        <w:rPr>
          <w:rFonts w:ascii="Times New Roman" w:eastAsia="Times New Roman" w:hAnsi="Times New Roman" w:cs="Times New Roman"/>
          <w:b/>
          <w:color w:val="000000"/>
          <w:sz w:val="28"/>
          <w:szCs w:val="28"/>
        </w:rPr>
        <w:t xml:space="preserve"> живёт в столице Польши, а </w:t>
      </w:r>
      <w:proofErr w:type="spellStart"/>
      <w:r w:rsidR="003B02AB" w:rsidRPr="00B727D8">
        <w:rPr>
          <w:rFonts w:ascii="Times New Roman" w:eastAsia="Times New Roman" w:hAnsi="Times New Roman" w:cs="Times New Roman"/>
          <w:b/>
          <w:color w:val="000000"/>
          <w:sz w:val="28"/>
          <w:szCs w:val="28"/>
        </w:rPr>
        <w:t>Даур</w:t>
      </w:r>
      <w:proofErr w:type="spellEnd"/>
      <w:r w:rsidR="003B02AB" w:rsidRPr="00B727D8">
        <w:rPr>
          <w:rFonts w:ascii="Times New Roman" w:eastAsia="Times New Roman" w:hAnsi="Times New Roman" w:cs="Times New Roman"/>
          <w:b/>
          <w:color w:val="000000"/>
          <w:sz w:val="28"/>
          <w:szCs w:val="28"/>
        </w:rPr>
        <w:t xml:space="preserve"> – в столице Казахстана. Подростки общаются через Интернет, и при общении им приходится учитывать разницу во времени между их городами. </w:t>
      </w:r>
    </w:p>
    <w:p w:rsidR="00911D27" w:rsidRPr="00B727D8" w:rsidRDefault="003B02AB" w:rsidP="00B727D8">
      <w:pPr>
        <w:shd w:val="clear" w:color="auto" w:fill="FFFFFF"/>
        <w:spacing w:after="0" w:line="240" w:lineRule="auto"/>
        <w:ind w:left="-567" w:firstLine="567"/>
        <w:jc w:val="both"/>
        <w:rPr>
          <w:rFonts w:ascii="Times New Roman" w:eastAsia="Times New Roman" w:hAnsi="Times New Roman" w:cs="Times New Roman"/>
          <w:b/>
          <w:color w:val="000000"/>
          <w:sz w:val="28"/>
          <w:szCs w:val="28"/>
        </w:rPr>
      </w:pPr>
      <w:r w:rsidRPr="00B727D8">
        <w:rPr>
          <w:rFonts w:ascii="Times New Roman" w:eastAsia="Times New Roman" w:hAnsi="Times New Roman" w:cs="Times New Roman"/>
          <w:b/>
          <w:color w:val="000000"/>
          <w:sz w:val="28"/>
          <w:szCs w:val="28"/>
        </w:rPr>
        <w:t xml:space="preserve"> 6.1.  На политической карте мира, приведённой на странице 11, выделите штриховкой страны, в которых живут подростки.</w:t>
      </w:r>
    </w:p>
    <w:p w:rsidR="003B02AB" w:rsidRPr="00B727D8" w:rsidRDefault="003B02AB"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color w:val="000000"/>
          <w:sz w:val="28"/>
          <w:szCs w:val="28"/>
        </w:rPr>
        <w:t xml:space="preserve">Главные закономерности природы Земли. Население материков Земли. Умения устанавливать </w:t>
      </w:r>
      <w:proofErr w:type="spellStart"/>
      <w:r w:rsidRPr="00B727D8">
        <w:rPr>
          <w:rFonts w:ascii="Times New Roman" w:eastAsia="Times New Roman" w:hAnsi="Times New Roman" w:cs="Times New Roman"/>
          <w:color w:val="000000"/>
          <w:sz w:val="28"/>
          <w:szCs w:val="28"/>
        </w:rPr>
        <w:t>причинноследственные</w:t>
      </w:r>
      <w:proofErr w:type="spellEnd"/>
      <w:r w:rsidRPr="00B727D8">
        <w:rPr>
          <w:rFonts w:ascii="Times New Roman" w:eastAsia="Times New Roman" w:hAnsi="Times New Roman" w:cs="Times New Roman"/>
          <w:color w:val="000000"/>
          <w:sz w:val="28"/>
          <w:szCs w:val="28"/>
        </w:rPr>
        <w:t xml:space="preserve"> связи, строить логическое рассуждение. Умение применять географическое мышление в познавательной, коммуникативной и социальной практике.</w:t>
      </w:r>
    </w:p>
    <w:p w:rsidR="00911D27" w:rsidRPr="00B727D8" w:rsidRDefault="00911D27" w:rsidP="00B727D8">
      <w:pPr>
        <w:shd w:val="clear" w:color="auto" w:fill="FFFFFF"/>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sz w:val="28"/>
          <w:szCs w:val="28"/>
        </w:rPr>
        <w:tab/>
        <w:t xml:space="preserve">Лучшие результаты выполнения данного задания показали ученики </w:t>
      </w:r>
      <w:r w:rsidR="003B02AB" w:rsidRPr="00B727D8">
        <w:rPr>
          <w:rFonts w:ascii="Times New Roman" w:hAnsi="Times New Roman" w:cs="Times New Roman"/>
          <w:color w:val="000000"/>
          <w:sz w:val="28"/>
          <w:szCs w:val="28"/>
        </w:rPr>
        <w:t xml:space="preserve"> ГБОУ НАО «ОШ с. </w:t>
      </w:r>
      <w:proofErr w:type="spellStart"/>
      <w:r w:rsidR="003B02AB" w:rsidRPr="00B727D8">
        <w:rPr>
          <w:rFonts w:ascii="Times New Roman" w:hAnsi="Times New Roman" w:cs="Times New Roman"/>
          <w:color w:val="000000"/>
          <w:sz w:val="28"/>
          <w:szCs w:val="28"/>
        </w:rPr>
        <w:t>Коткино</w:t>
      </w:r>
      <w:proofErr w:type="spellEnd"/>
      <w:r w:rsidR="003B02AB" w:rsidRPr="00B727D8">
        <w:rPr>
          <w:rFonts w:ascii="Times New Roman" w:hAnsi="Times New Roman" w:cs="Times New Roman"/>
          <w:color w:val="000000"/>
          <w:sz w:val="28"/>
          <w:szCs w:val="28"/>
        </w:rPr>
        <w:t>» (100%)</w:t>
      </w:r>
      <w:r w:rsidR="003B02AB" w:rsidRPr="00B727D8">
        <w:rPr>
          <w:rFonts w:ascii="Times New Roman" w:eastAsia="Times New Roman" w:hAnsi="Times New Roman" w:cs="Times New Roman"/>
          <w:color w:val="000000"/>
          <w:sz w:val="28"/>
          <w:szCs w:val="28"/>
        </w:rPr>
        <w:t xml:space="preserve">. </w:t>
      </w:r>
      <w:r w:rsidRPr="00B727D8">
        <w:rPr>
          <w:rFonts w:ascii="Times New Roman" w:hAnsi="Times New Roman" w:cs="Times New Roman"/>
          <w:color w:val="000000"/>
          <w:sz w:val="28"/>
          <w:szCs w:val="28"/>
        </w:rPr>
        <w:t xml:space="preserve">Самый низкий результат выполнения задания в </w:t>
      </w:r>
      <w:r w:rsidR="003B02AB" w:rsidRPr="00B727D8">
        <w:rPr>
          <w:rFonts w:ascii="Times New Roman" w:hAnsi="Times New Roman" w:cs="Times New Roman"/>
          <w:color w:val="000000"/>
          <w:sz w:val="28"/>
          <w:szCs w:val="28"/>
        </w:rPr>
        <w:t xml:space="preserve">ГБОУ НАО «СШ п. </w:t>
      </w:r>
      <w:proofErr w:type="spellStart"/>
      <w:r w:rsidR="003B02AB" w:rsidRPr="00B727D8">
        <w:rPr>
          <w:rFonts w:ascii="Times New Roman" w:hAnsi="Times New Roman" w:cs="Times New Roman"/>
          <w:color w:val="000000"/>
          <w:sz w:val="28"/>
          <w:szCs w:val="28"/>
        </w:rPr>
        <w:t>Шойна</w:t>
      </w:r>
      <w:proofErr w:type="spellEnd"/>
      <w:r w:rsidR="003B02AB" w:rsidRPr="00B727D8">
        <w:rPr>
          <w:rFonts w:ascii="Times New Roman" w:hAnsi="Times New Roman" w:cs="Times New Roman"/>
          <w:color w:val="000000"/>
          <w:sz w:val="28"/>
          <w:szCs w:val="28"/>
        </w:rPr>
        <w:t>» (0</w:t>
      </w:r>
      <w:r w:rsidRPr="00B727D8">
        <w:rPr>
          <w:rFonts w:ascii="Times New Roman" w:hAnsi="Times New Roman" w:cs="Times New Roman"/>
          <w:color w:val="000000"/>
          <w:sz w:val="28"/>
          <w:szCs w:val="28"/>
        </w:rPr>
        <w:t xml:space="preserve">%).  </w:t>
      </w:r>
    </w:p>
    <w:p w:rsidR="00EE7260" w:rsidRPr="00B727D8" w:rsidRDefault="00EE7260" w:rsidP="00B727D8">
      <w:pPr>
        <w:shd w:val="clear" w:color="auto" w:fill="FFFFFF"/>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noProof/>
          <w:color w:val="000000"/>
          <w:sz w:val="28"/>
          <w:szCs w:val="28"/>
          <w:lang w:eastAsia="ru-RU"/>
        </w:rPr>
        <w:lastRenderedPageBreak/>
        <w:drawing>
          <wp:inline distT="0" distB="0" distL="0" distR="0" wp14:anchorId="6254C55B" wp14:editId="69240FC5">
            <wp:extent cx="3943350" cy="2737169"/>
            <wp:effectExtent l="0" t="0" r="0" b="635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45295" cy="2738519"/>
                    </a:xfrm>
                    <a:prstGeom prst="rect">
                      <a:avLst/>
                    </a:prstGeom>
                    <a:noFill/>
                  </pic:spPr>
                </pic:pic>
              </a:graphicData>
            </a:graphic>
          </wp:inline>
        </w:drawing>
      </w:r>
    </w:p>
    <w:p w:rsidR="003B02AB" w:rsidRPr="00B727D8" w:rsidRDefault="003B02AB" w:rsidP="00B727D8">
      <w:pPr>
        <w:shd w:val="clear" w:color="auto" w:fill="FFFFFF"/>
        <w:spacing w:after="0" w:line="240" w:lineRule="auto"/>
        <w:ind w:left="-567" w:firstLine="567"/>
        <w:jc w:val="both"/>
        <w:rPr>
          <w:rFonts w:ascii="Times New Roman" w:eastAsia="Times New Roman" w:hAnsi="Times New Roman" w:cs="Times New Roman"/>
          <w:b/>
          <w:color w:val="000000"/>
          <w:sz w:val="28"/>
          <w:szCs w:val="28"/>
        </w:rPr>
      </w:pPr>
      <w:r w:rsidRPr="00B727D8">
        <w:rPr>
          <w:rFonts w:ascii="Times New Roman" w:eastAsia="Times New Roman" w:hAnsi="Times New Roman" w:cs="Times New Roman"/>
          <w:b/>
          <w:color w:val="000000"/>
          <w:sz w:val="28"/>
          <w:szCs w:val="28"/>
        </w:rPr>
        <w:t>6.2.  Часы на рисунках отображают время в городах, где живут подростки. Подпишите названия городов под соответствующими часами.</w:t>
      </w:r>
    </w:p>
    <w:p w:rsidR="003B02AB" w:rsidRPr="00B727D8" w:rsidRDefault="003B02AB"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color w:val="000000"/>
          <w:sz w:val="28"/>
          <w:szCs w:val="28"/>
        </w:rPr>
        <w:t>Первичные компетенции использования территориального подхода как основы географического мышления; умения находить и распознавать ответы на вопросы, возникающие в ситуациях повседневного характера, узнавать в них проявление тех или иных географических процессов или закономерностей.</w:t>
      </w:r>
    </w:p>
    <w:p w:rsidR="003B02AB" w:rsidRPr="00B727D8" w:rsidRDefault="003B02AB"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color w:val="000000"/>
          <w:sz w:val="28"/>
          <w:szCs w:val="28"/>
        </w:rPr>
        <w:t xml:space="preserve">Лучшие результаты выполнения данного задания показали ученики  ГБОУ НАО «ОШ с. </w:t>
      </w:r>
      <w:proofErr w:type="spellStart"/>
      <w:r w:rsidRPr="00B727D8">
        <w:rPr>
          <w:rFonts w:ascii="Times New Roman" w:eastAsia="Times New Roman" w:hAnsi="Times New Roman" w:cs="Times New Roman"/>
          <w:color w:val="000000"/>
          <w:sz w:val="28"/>
          <w:szCs w:val="28"/>
        </w:rPr>
        <w:t>Коткино</w:t>
      </w:r>
      <w:proofErr w:type="spellEnd"/>
      <w:r w:rsidRPr="00B727D8">
        <w:rPr>
          <w:rFonts w:ascii="Times New Roman" w:eastAsia="Times New Roman" w:hAnsi="Times New Roman" w:cs="Times New Roman"/>
          <w:color w:val="000000"/>
          <w:sz w:val="28"/>
          <w:szCs w:val="28"/>
        </w:rPr>
        <w:t xml:space="preserve">» (100%). Самый низкий результат выполнения задания в ГБОУ НАО «СШ с. </w:t>
      </w:r>
      <w:proofErr w:type="spellStart"/>
      <w:r w:rsidRPr="00B727D8">
        <w:rPr>
          <w:rFonts w:ascii="Times New Roman" w:eastAsia="Times New Roman" w:hAnsi="Times New Roman" w:cs="Times New Roman"/>
          <w:color w:val="000000"/>
          <w:sz w:val="28"/>
          <w:szCs w:val="28"/>
        </w:rPr>
        <w:t>Несь</w:t>
      </w:r>
      <w:proofErr w:type="spellEnd"/>
      <w:r w:rsidRPr="00B727D8">
        <w:rPr>
          <w:rFonts w:ascii="Times New Roman" w:eastAsia="Times New Roman" w:hAnsi="Times New Roman" w:cs="Times New Roman"/>
          <w:color w:val="000000"/>
          <w:sz w:val="28"/>
          <w:szCs w:val="28"/>
        </w:rPr>
        <w:t>» (9%).</w:t>
      </w:r>
    </w:p>
    <w:p w:rsidR="00EE7260" w:rsidRPr="00B727D8" w:rsidRDefault="00EE7260"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noProof/>
          <w:color w:val="000000"/>
          <w:sz w:val="28"/>
          <w:szCs w:val="28"/>
          <w:lang w:eastAsia="ru-RU"/>
        </w:rPr>
        <w:drawing>
          <wp:inline distT="0" distB="0" distL="0" distR="0" wp14:anchorId="277DEA76" wp14:editId="249867F1">
            <wp:extent cx="4595473" cy="296204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94939" cy="2961705"/>
                    </a:xfrm>
                    <a:prstGeom prst="rect">
                      <a:avLst/>
                    </a:prstGeom>
                    <a:noFill/>
                  </pic:spPr>
                </pic:pic>
              </a:graphicData>
            </a:graphic>
          </wp:inline>
        </w:drawing>
      </w:r>
    </w:p>
    <w:p w:rsidR="003B02AB" w:rsidRPr="00B727D8" w:rsidRDefault="003B02AB" w:rsidP="00B727D8">
      <w:pPr>
        <w:shd w:val="clear" w:color="auto" w:fill="FFFFFF"/>
        <w:spacing w:after="0" w:line="240" w:lineRule="auto"/>
        <w:ind w:left="-567" w:firstLine="567"/>
        <w:jc w:val="both"/>
        <w:rPr>
          <w:rFonts w:ascii="Times New Roman" w:eastAsia="Times New Roman" w:hAnsi="Times New Roman" w:cs="Times New Roman"/>
          <w:b/>
          <w:color w:val="000000"/>
          <w:sz w:val="28"/>
          <w:szCs w:val="28"/>
        </w:rPr>
      </w:pPr>
      <w:r w:rsidRPr="00B727D8">
        <w:rPr>
          <w:rFonts w:ascii="Times New Roman" w:eastAsia="Times New Roman" w:hAnsi="Times New Roman" w:cs="Times New Roman"/>
          <w:b/>
          <w:color w:val="000000"/>
          <w:sz w:val="28"/>
          <w:szCs w:val="28"/>
        </w:rPr>
        <w:t xml:space="preserve">  6.3.  </w:t>
      </w:r>
      <w:proofErr w:type="spellStart"/>
      <w:r w:rsidRPr="00B727D8">
        <w:rPr>
          <w:rFonts w:ascii="Times New Roman" w:eastAsia="Times New Roman" w:hAnsi="Times New Roman" w:cs="Times New Roman"/>
          <w:b/>
          <w:color w:val="000000"/>
          <w:sz w:val="28"/>
          <w:szCs w:val="28"/>
        </w:rPr>
        <w:t>Яцек</w:t>
      </w:r>
      <w:proofErr w:type="spellEnd"/>
      <w:r w:rsidRPr="00B727D8">
        <w:rPr>
          <w:rFonts w:ascii="Times New Roman" w:eastAsia="Times New Roman" w:hAnsi="Times New Roman" w:cs="Times New Roman"/>
          <w:b/>
          <w:color w:val="000000"/>
          <w:sz w:val="28"/>
          <w:szCs w:val="28"/>
        </w:rPr>
        <w:t xml:space="preserve"> отправил </w:t>
      </w:r>
      <w:proofErr w:type="spellStart"/>
      <w:r w:rsidRPr="00B727D8">
        <w:rPr>
          <w:rFonts w:ascii="Times New Roman" w:eastAsia="Times New Roman" w:hAnsi="Times New Roman" w:cs="Times New Roman"/>
          <w:b/>
          <w:color w:val="000000"/>
          <w:sz w:val="28"/>
          <w:szCs w:val="28"/>
        </w:rPr>
        <w:t>Дауру</w:t>
      </w:r>
      <w:proofErr w:type="spellEnd"/>
      <w:r w:rsidRPr="00B727D8">
        <w:rPr>
          <w:rFonts w:ascii="Times New Roman" w:eastAsia="Times New Roman" w:hAnsi="Times New Roman" w:cs="Times New Roman"/>
          <w:b/>
          <w:color w:val="000000"/>
          <w:sz w:val="28"/>
          <w:szCs w:val="28"/>
        </w:rPr>
        <w:t xml:space="preserve"> электронное сообщение в 10:00 по местному времени.</w:t>
      </w:r>
    </w:p>
    <w:p w:rsidR="003B02AB" w:rsidRPr="00B727D8" w:rsidRDefault="003B02AB"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color w:val="000000"/>
          <w:sz w:val="28"/>
          <w:szCs w:val="28"/>
        </w:rPr>
        <w:t>Умение использовать источники географической информации для решения различных задач. Способность использовать знания о географических законах и закономерностях, о взаимосвязях между изученными географическими объектами, процессами и явлениями для объяснения их свойств, условий протекания и различий.</w:t>
      </w:r>
    </w:p>
    <w:p w:rsidR="00EE7260" w:rsidRPr="00B727D8" w:rsidRDefault="003B02AB"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color w:val="000000"/>
          <w:sz w:val="28"/>
          <w:szCs w:val="28"/>
        </w:rPr>
        <w:lastRenderedPageBreak/>
        <w:t xml:space="preserve">Лучшие результаты выполнения данного задания показали ученики  ГБОУ НАО «СШ с. </w:t>
      </w:r>
      <w:proofErr w:type="spellStart"/>
      <w:r w:rsidRPr="00B727D8">
        <w:rPr>
          <w:rFonts w:ascii="Times New Roman" w:eastAsia="Times New Roman" w:hAnsi="Times New Roman" w:cs="Times New Roman"/>
          <w:color w:val="000000"/>
          <w:sz w:val="28"/>
          <w:szCs w:val="28"/>
        </w:rPr>
        <w:t>Тельвиска</w:t>
      </w:r>
      <w:proofErr w:type="spellEnd"/>
      <w:r w:rsidRPr="00B727D8">
        <w:rPr>
          <w:rFonts w:ascii="Times New Roman" w:eastAsia="Times New Roman" w:hAnsi="Times New Roman" w:cs="Times New Roman"/>
          <w:color w:val="000000"/>
          <w:sz w:val="28"/>
          <w:szCs w:val="28"/>
        </w:rPr>
        <w:t xml:space="preserve">» (67%). Самый низкий результат выполнения задания в ГБОУ НАО «ОШ п. </w:t>
      </w:r>
      <w:proofErr w:type="spellStart"/>
      <w:r w:rsidRPr="00B727D8">
        <w:rPr>
          <w:rFonts w:ascii="Times New Roman" w:eastAsia="Times New Roman" w:hAnsi="Times New Roman" w:cs="Times New Roman"/>
          <w:color w:val="000000"/>
          <w:sz w:val="28"/>
          <w:szCs w:val="28"/>
        </w:rPr>
        <w:t>Нельмин</w:t>
      </w:r>
      <w:proofErr w:type="spellEnd"/>
      <w:r w:rsidRPr="00B727D8">
        <w:rPr>
          <w:rFonts w:ascii="Times New Roman" w:eastAsia="Times New Roman" w:hAnsi="Times New Roman" w:cs="Times New Roman"/>
          <w:color w:val="000000"/>
          <w:sz w:val="28"/>
          <w:szCs w:val="28"/>
        </w:rPr>
        <w:t>-Нос» (22</w:t>
      </w:r>
      <w:r w:rsidR="00EE7260" w:rsidRPr="00B727D8">
        <w:rPr>
          <w:rFonts w:ascii="Times New Roman" w:eastAsia="Times New Roman" w:hAnsi="Times New Roman" w:cs="Times New Roman"/>
          <w:color w:val="000000"/>
          <w:sz w:val="28"/>
          <w:szCs w:val="28"/>
        </w:rPr>
        <w:t>%)</w:t>
      </w:r>
    </w:p>
    <w:p w:rsidR="00EE7260" w:rsidRPr="00B727D8" w:rsidRDefault="009A6DBC"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noProof/>
          <w:color w:val="000000"/>
          <w:sz w:val="28"/>
          <w:szCs w:val="28"/>
          <w:lang w:eastAsia="ru-RU"/>
        </w:rPr>
        <w:drawing>
          <wp:inline distT="0" distB="0" distL="0" distR="0" wp14:anchorId="05D84F70" wp14:editId="566C28B8">
            <wp:extent cx="4122420" cy="2438527"/>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21673" cy="2438085"/>
                    </a:xfrm>
                    <a:prstGeom prst="rect">
                      <a:avLst/>
                    </a:prstGeom>
                    <a:noFill/>
                  </pic:spPr>
                </pic:pic>
              </a:graphicData>
            </a:graphic>
          </wp:inline>
        </w:drawing>
      </w:r>
    </w:p>
    <w:p w:rsidR="003B02AB" w:rsidRPr="00B727D8" w:rsidRDefault="00911D27"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b/>
          <w:bCs/>
          <w:color w:val="000000"/>
          <w:sz w:val="28"/>
          <w:szCs w:val="28"/>
        </w:rPr>
        <w:t xml:space="preserve">Задание 7.  </w:t>
      </w:r>
      <w:r w:rsidR="003B02AB" w:rsidRPr="00B727D8">
        <w:rPr>
          <w:rFonts w:ascii="Times New Roman" w:eastAsia="Times New Roman" w:hAnsi="Times New Roman" w:cs="Times New Roman"/>
          <w:b/>
          <w:bCs/>
          <w:color w:val="000000"/>
          <w:sz w:val="28"/>
          <w:szCs w:val="28"/>
        </w:rPr>
        <w:t>Используя представленную ниже таблицу и политическую карту мира, приведённую на странице 11, выполните задания.</w:t>
      </w:r>
    </w:p>
    <w:p w:rsidR="00911D27" w:rsidRPr="00B727D8" w:rsidRDefault="00911D27" w:rsidP="00B727D8">
      <w:pPr>
        <w:shd w:val="clear" w:color="auto" w:fill="FFFFFF"/>
        <w:spacing w:after="0" w:line="240" w:lineRule="auto"/>
        <w:ind w:left="-567" w:firstLine="567"/>
        <w:jc w:val="both"/>
        <w:rPr>
          <w:rFonts w:ascii="Times New Roman" w:eastAsia="Times New Roman" w:hAnsi="Times New Roman" w:cs="Times New Roman"/>
          <w:b/>
          <w:bCs/>
          <w:color w:val="000000"/>
          <w:sz w:val="28"/>
          <w:szCs w:val="28"/>
        </w:rPr>
      </w:pPr>
      <w:r w:rsidRPr="00B727D8">
        <w:rPr>
          <w:rFonts w:ascii="Times New Roman" w:eastAsia="Times New Roman" w:hAnsi="Times New Roman" w:cs="Times New Roman"/>
          <w:b/>
          <w:bCs/>
          <w:color w:val="000000"/>
          <w:sz w:val="28"/>
          <w:szCs w:val="28"/>
        </w:rPr>
        <w:t>7.1.</w:t>
      </w:r>
      <w:r w:rsidR="003B02AB" w:rsidRPr="00B727D8">
        <w:rPr>
          <w:rFonts w:ascii="Times New Roman" w:eastAsia="Times New Roman" w:hAnsi="Times New Roman" w:cs="Times New Roman"/>
          <w:b/>
          <w:bCs/>
          <w:color w:val="000000"/>
          <w:sz w:val="28"/>
          <w:szCs w:val="28"/>
        </w:rPr>
        <w:t xml:space="preserve"> Подпишите на политической карте мира название страны с самой большой численностью занятого населения.</w:t>
      </w:r>
    </w:p>
    <w:p w:rsidR="003B02AB" w:rsidRPr="00B727D8" w:rsidRDefault="003B02AB" w:rsidP="00B727D8">
      <w:pPr>
        <w:shd w:val="clear" w:color="auto" w:fill="FFFFFF"/>
        <w:spacing w:after="0" w:line="240" w:lineRule="auto"/>
        <w:ind w:left="-567" w:firstLine="567"/>
        <w:jc w:val="both"/>
        <w:rPr>
          <w:rFonts w:ascii="Times New Roman" w:eastAsia="Times New Roman" w:hAnsi="Times New Roman" w:cs="Times New Roman"/>
          <w:bCs/>
          <w:color w:val="000000"/>
          <w:sz w:val="28"/>
          <w:szCs w:val="28"/>
        </w:rPr>
      </w:pPr>
      <w:r w:rsidRPr="00B727D8">
        <w:rPr>
          <w:rFonts w:ascii="Times New Roman" w:eastAsia="Times New Roman" w:hAnsi="Times New Roman" w:cs="Times New Roman"/>
          <w:bCs/>
          <w:color w:val="000000"/>
          <w:sz w:val="28"/>
          <w:szCs w:val="28"/>
        </w:rPr>
        <w:t xml:space="preserve">Население материков Земли. Умение устанавливать </w:t>
      </w:r>
      <w:proofErr w:type="spellStart"/>
      <w:r w:rsidRPr="00B727D8">
        <w:rPr>
          <w:rFonts w:ascii="Times New Roman" w:eastAsia="Times New Roman" w:hAnsi="Times New Roman" w:cs="Times New Roman"/>
          <w:bCs/>
          <w:color w:val="000000"/>
          <w:sz w:val="28"/>
          <w:szCs w:val="28"/>
        </w:rPr>
        <w:t>причинноследственные</w:t>
      </w:r>
      <w:proofErr w:type="spellEnd"/>
      <w:r w:rsidRPr="00B727D8">
        <w:rPr>
          <w:rFonts w:ascii="Times New Roman" w:eastAsia="Times New Roman" w:hAnsi="Times New Roman" w:cs="Times New Roman"/>
          <w:bCs/>
          <w:color w:val="000000"/>
          <w:sz w:val="28"/>
          <w:szCs w:val="28"/>
        </w:rPr>
        <w:t xml:space="preserve"> связи, строить </w:t>
      </w:r>
      <w:proofErr w:type="gramStart"/>
      <w:r w:rsidRPr="00B727D8">
        <w:rPr>
          <w:rFonts w:ascii="Times New Roman" w:eastAsia="Times New Roman" w:hAnsi="Times New Roman" w:cs="Times New Roman"/>
          <w:bCs/>
          <w:color w:val="000000"/>
          <w:sz w:val="28"/>
          <w:szCs w:val="28"/>
        </w:rPr>
        <w:t>логическое рассуждение</w:t>
      </w:r>
      <w:proofErr w:type="gramEnd"/>
      <w:r w:rsidRPr="00B727D8">
        <w:rPr>
          <w:rFonts w:ascii="Times New Roman" w:eastAsia="Times New Roman" w:hAnsi="Times New Roman" w:cs="Times New Roman"/>
          <w:bCs/>
          <w:color w:val="000000"/>
          <w:sz w:val="28"/>
          <w:szCs w:val="28"/>
        </w:rPr>
        <w:t>, умозаключение и делать выводы. Умения ориентироваться в источниках географической информации: находить и извлекать необходимую информацию; определять и сравнивать качественные и количественные показатели, характеризующие географические объекты, процессы и явления.</w:t>
      </w:r>
    </w:p>
    <w:p w:rsidR="00911D27" w:rsidRPr="00B727D8" w:rsidRDefault="00911D2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Лучшие результаты по НАО показали ученики </w:t>
      </w:r>
      <w:r w:rsidR="003B02AB" w:rsidRPr="00B727D8">
        <w:rPr>
          <w:rFonts w:ascii="Times New Roman" w:hAnsi="Times New Roman" w:cs="Times New Roman"/>
          <w:color w:val="000000"/>
          <w:sz w:val="28"/>
          <w:szCs w:val="28"/>
        </w:rPr>
        <w:t xml:space="preserve">ГБОУ НАО «СШ с. </w:t>
      </w:r>
      <w:proofErr w:type="spellStart"/>
      <w:r w:rsidR="003B02AB" w:rsidRPr="00B727D8">
        <w:rPr>
          <w:rFonts w:ascii="Times New Roman" w:hAnsi="Times New Roman" w:cs="Times New Roman"/>
          <w:color w:val="000000"/>
          <w:sz w:val="28"/>
          <w:szCs w:val="28"/>
        </w:rPr>
        <w:t>Тельвиска</w:t>
      </w:r>
      <w:proofErr w:type="spellEnd"/>
      <w:r w:rsidR="003B02AB" w:rsidRPr="00B727D8">
        <w:rPr>
          <w:rFonts w:ascii="Times New Roman" w:hAnsi="Times New Roman" w:cs="Times New Roman"/>
          <w:color w:val="000000"/>
          <w:sz w:val="28"/>
          <w:szCs w:val="28"/>
        </w:rPr>
        <w:t>» (83%)</w:t>
      </w:r>
      <w:r w:rsidRPr="00B727D8">
        <w:rPr>
          <w:rFonts w:ascii="Times New Roman" w:hAnsi="Times New Roman" w:cs="Times New Roman"/>
          <w:color w:val="000000"/>
          <w:sz w:val="28"/>
          <w:szCs w:val="28"/>
        </w:rPr>
        <w:t>. Наименьший процент выполнения зад</w:t>
      </w:r>
      <w:r w:rsidR="003B02AB" w:rsidRPr="00B727D8">
        <w:rPr>
          <w:rFonts w:ascii="Times New Roman" w:hAnsi="Times New Roman" w:cs="Times New Roman"/>
          <w:color w:val="000000"/>
          <w:sz w:val="28"/>
          <w:szCs w:val="28"/>
        </w:rPr>
        <w:t xml:space="preserve">ания в ГБОУ НАО «СШ п. </w:t>
      </w:r>
      <w:proofErr w:type="spellStart"/>
      <w:r w:rsidR="003B02AB" w:rsidRPr="00B727D8">
        <w:rPr>
          <w:rFonts w:ascii="Times New Roman" w:hAnsi="Times New Roman" w:cs="Times New Roman"/>
          <w:color w:val="000000"/>
          <w:sz w:val="28"/>
          <w:szCs w:val="28"/>
        </w:rPr>
        <w:t>Шойна</w:t>
      </w:r>
      <w:proofErr w:type="spellEnd"/>
      <w:r w:rsidRPr="00B727D8">
        <w:rPr>
          <w:rFonts w:ascii="Times New Roman" w:hAnsi="Times New Roman" w:cs="Times New Roman"/>
          <w:color w:val="000000"/>
          <w:sz w:val="28"/>
          <w:szCs w:val="28"/>
        </w:rPr>
        <w:t>».</w:t>
      </w:r>
    </w:p>
    <w:p w:rsidR="00911D27" w:rsidRPr="00B727D8" w:rsidRDefault="009A6DBC"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noProof/>
          <w:sz w:val="28"/>
          <w:szCs w:val="28"/>
          <w:lang w:eastAsia="ru-RU"/>
        </w:rPr>
        <w:drawing>
          <wp:inline distT="0" distB="0" distL="0" distR="0" wp14:anchorId="0E62FB0E" wp14:editId="06460442">
            <wp:extent cx="5276850" cy="3181278"/>
            <wp:effectExtent l="0" t="0" r="0" b="63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6280" cy="3180934"/>
                    </a:xfrm>
                    <a:prstGeom prst="rect">
                      <a:avLst/>
                    </a:prstGeom>
                    <a:noFill/>
                  </pic:spPr>
                </pic:pic>
              </a:graphicData>
            </a:graphic>
          </wp:inline>
        </w:drawing>
      </w:r>
    </w:p>
    <w:p w:rsidR="003B02AB" w:rsidRPr="00B727D8" w:rsidRDefault="00911D27" w:rsidP="00B727D8">
      <w:pPr>
        <w:shd w:val="clear" w:color="auto" w:fill="FFFFFF"/>
        <w:spacing w:after="0" w:line="240" w:lineRule="auto"/>
        <w:ind w:left="-567" w:firstLine="567"/>
        <w:jc w:val="both"/>
        <w:rPr>
          <w:rFonts w:ascii="Times New Roman" w:eastAsia="Times New Roman" w:hAnsi="Times New Roman" w:cs="Times New Roman"/>
          <w:b/>
          <w:bCs/>
          <w:color w:val="000000"/>
          <w:sz w:val="28"/>
          <w:szCs w:val="28"/>
        </w:rPr>
      </w:pPr>
      <w:r w:rsidRPr="00B727D8">
        <w:rPr>
          <w:rFonts w:ascii="Times New Roman" w:eastAsia="Times New Roman" w:hAnsi="Times New Roman" w:cs="Times New Roman"/>
          <w:b/>
          <w:bCs/>
          <w:color w:val="000000"/>
          <w:sz w:val="28"/>
          <w:szCs w:val="28"/>
        </w:rPr>
        <w:lastRenderedPageBreak/>
        <w:t>7.2.</w:t>
      </w:r>
      <w:r w:rsidR="003B02AB" w:rsidRPr="00B727D8">
        <w:rPr>
          <w:rFonts w:ascii="Times New Roman" w:eastAsia="Times New Roman" w:hAnsi="Times New Roman" w:cs="Times New Roman"/>
          <w:b/>
          <w:bCs/>
          <w:color w:val="000000"/>
          <w:sz w:val="28"/>
          <w:szCs w:val="28"/>
        </w:rPr>
        <w:t xml:space="preserve"> Определите, структуру </w:t>
      </w:r>
      <w:proofErr w:type="gramStart"/>
      <w:r w:rsidR="003B02AB" w:rsidRPr="00B727D8">
        <w:rPr>
          <w:rFonts w:ascii="Times New Roman" w:eastAsia="Times New Roman" w:hAnsi="Times New Roman" w:cs="Times New Roman"/>
          <w:b/>
          <w:bCs/>
          <w:color w:val="000000"/>
          <w:sz w:val="28"/>
          <w:szCs w:val="28"/>
        </w:rPr>
        <w:t>занятости</w:t>
      </w:r>
      <w:proofErr w:type="gramEnd"/>
      <w:r w:rsidR="003B02AB" w:rsidRPr="00B727D8">
        <w:rPr>
          <w:rFonts w:ascii="Times New Roman" w:eastAsia="Times New Roman" w:hAnsi="Times New Roman" w:cs="Times New Roman"/>
          <w:b/>
          <w:bCs/>
          <w:color w:val="000000"/>
          <w:sz w:val="28"/>
          <w:szCs w:val="28"/>
        </w:rPr>
        <w:t xml:space="preserve"> населения </w:t>
      </w:r>
      <w:proofErr w:type="gramStart"/>
      <w:r w:rsidR="003B02AB" w:rsidRPr="00B727D8">
        <w:rPr>
          <w:rFonts w:ascii="Times New Roman" w:eastAsia="Times New Roman" w:hAnsi="Times New Roman" w:cs="Times New Roman"/>
          <w:b/>
          <w:bCs/>
          <w:color w:val="000000"/>
          <w:sz w:val="28"/>
          <w:szCs w:val="28"/>
        </w:rPr>
        <w:t>какой</w:t>
      </w:r>
      <w:proofErr w:type="gramEnd"/>
      <w:r w:rsidR="003B02AB" w:rsidRPr="00B727D8">
        <w:rPr>
          <w:rFonts w:ascii="Times New Roman" w:eastAsia="Times New Roman" w:hAnsi="Times New Roman" w:cs="Times New Roman"/>
          <w:b/>
          <w:bCs/>
          <w:color w:val="000000"/>
          <w:sz w:val="28"/>
          <w:szCs w:val="28"/>
        </w:rPr>
        <w:t xml:space="preserve"> страны отражает каждая диаграмма. Запишите в ответе порядковые номера стран под соответствующими буквами. </w:t>
      </w:r>
    </w:p>
    <w:p w:rsidR="003B02AB" w:rsidRPr="00B727D8" w:rsidRDefault="003B02AB" w:rsidP="00B727D8">
      <w:pPr>
        <w:shd w:val="clear" w:color="auto" w:fill="FFFFFF"/>
        <w:spacing w:after="0" w:line="240" w:lineRule="auto"/>
        <w:ind w:left="-567" w:firstLine="567"/>
        <w:jc w:val="both"/>
        <w:rPr>
          <w:rFonts w:ascii="Times New Roman" w:eastAsia="Times New Roman" w:hAnsi="Times New Roman" w:cs="Times New Roman"/>
          <w:b/>
          <w:bCs/>
          <w:color w:val="000000"/>
          <w:sz w:val="28"/>
          <w:szCs w:val="28"/>
        </w:rPr>
      </w:pPr>
      <w:r w:rsidRPr="00B727D8">
        <w:rPr>
          <w:rFonts w:ascii="Times New Roman" w:eastAsia="Times New Roman" w:hAnsi="Times New Roman" w:cs="Times New Roman"/>
          <w:bCs/>
          <w:color w:val="000000"/>
          <w:sz w:val="28"/>
          <w:szCs w:val="28"/>
        </w:rPr>
        <w:t>Способность использовать знания о населении и взаимосвязях между изученными демографическими процессами и явлениями для решения различных учебных и практико-ориентированных задач.</w:t>
      </w:r>
    </w:p>
    <w:p w:rsidR="00911D27" w:rsidRPr="00B727D8" w:rsidRDefault="003B02AB" w:rsidP="00B727D8">
      <w:pPr>
        <w:shd w:val="clear" w:color="auto" w:fill="FFFFFF"/>
        <w:spacing w:after="0" w:line="240" w:lineRule="auto"/>
        <w:ind w:left="-567" w:firstLine="567"/>
        <w:jc w:val="both"/>
        <w:rPr>
          <w:rFonts w:ascii="Times New Roman" w:hAnsi="Times New Roman" w:cs="Times New Roman"/>
          <w:color w:val="000000"/>
          <w:sz w:val="28"/>
          <w:szCs w:val="28"/>
        </w:rPr>
      </w:pPr>
      <w:r w:rsidRPr="00B727D8">
        <w:rPr>
          <w:rFonts w:ascii="Times New Roman" w:eastAsia="Times New Roman" w:hAnsi="Times New Roman" w:cs="Times New Roman"/>
          <w:b/>
          <w:bCs/>
          <w:color w:val="000000"/>
          <w:sz w:val="28"/>
          <w:szCs w:val="28"/>
        </w:rPr>
        <w:t xml:space="preserve">  </w:t>
      </w:r>
      <w:r w:rsidR="00911D27" w:rsidRPr="00B727D8">
        <w:rPr>
          <w:rFonts w:ascii="Times New Roman" w:eastAsia="Times New Roman" w:hAnsi="Times New Roman" w:cs="Times New Roman"/>
          <w:color w:val="000000"/>
          <w:sz w:val="28"/>
          <w:szCs w:val="28"/>
        </w:rPr>
        <w:t xml:space="preserve">Самые высокие результаты  показали учащиеся </w:t>
      </w:r>
      <w:r w:rsidR="00D92A92" w:rsidRPr="00B727D8">
        <w:rPr>
          <w:rFonts w:ascii="Times New Roman" w:hAnsi="Times New Roman" w:cs="Times New Roman"/>
          <w:sz w:val="28"/>
          <w:szCs w:val="28"/>
        </w:rPr>
        <w:t xml:space="preserve">ГБОУ НАО «СШ с. </w:t>
      </w:r>
      <w:proofErr w:type="spellStart"/>
      <w:r w:rsidR="00D92A92" w:rsidRPr="00B727D8">
        <w:rPr>
          <w:rFonts w:ascii="Times New Roman" w:hAnsi="Times New Roman" w:cs="Times New Roman"/>
          <w:sz w:val="28"/>
          <w:szCs w:val="28"/>
        </w:rPr>
        <w:t>Несь</w:t>
      </w:r>
      <w:proofErr w:type="spellEnd"/>
      <w:r w:rsidR="00911D27" w:rsidRPr="00B727D8">
        <w:rPr>
          <w:rFonts w:ascii="Times New Roman" w:hAnsi="Times New Roman" w:cs="Times New Roman"/>
          <w:sz w:val="28"/>
          <w:szCs w:val="28"/>
        </w:rPr>
        <w:t>»</w:t>
      </w:r>
      <w:r w:rsidR="00D92A92" w:rsidRPr="00B727D8">
        <w:rPr>
          <w:rFonts w:ascii="Times New Roman" w:hAnsi="Times New Roman" w:cs="Times New Roman"/>
          <w:color w:val="000000"/>
          <w:sz w:val="28"/>
          <w:szCs w:val="28"/>
        </w:rPr>
        <w:t xml:space="preserve"> (86%).</w:t>
      </w:r>
      <w:r w:rsidR="00911D27" w:rsidRPr="00B727D8">
        <w:rPr>
          <w:rFonts w:ascii="Times New Roman" w:hAnsi="Times New Roman" w:cs="Times New Roman"/>
          <w:color w:val="000000"/>
          <w:sz w:val="28"/>
          <w:szCs w:val="28"/>
        </w:rPr>
        <w:t>Наименьший процент вып</w:t>
      </w:r>
      <w:r w:rsidR="00D92A92" w:rsidRPr="00B727D8">
        <w:rPr>
          <w:rFonts w:ascii="Times New Roman" w:hAnsi="Times New Roman" w:cs="Times New Roman"/>
          <w:color w:val="000000"/>
          <w:sz w:val="28"/>
          <w:szCs w:val="28"/>
        </w:rPr>
        <w:t xml:space="preserve">олнения задания в ГБОУ НАО «СШ п. </w:t>
      </w:r>
      <w:proofErr w:type="spellStart"/>
      <w:r w:rsidR="00D92A92" w:rsidRPr="00B727D8">
        <w:rPr>
          <w:rFonts w:ascii="Times New Roman" w:hAnsi="Times New Roman" w:cs="Times New Roman"/>
          <w:color w:val="000000"/>
          <w:sz w:val="28"/>
          <w:szCs w:val="28"/>
        </w:rPr>
        <w:t>Харута</w:t>
      </w:r>
      <w:proofErr w:type="spellEnd"/>
      <w:r w:rsidR="00D92A92" w:rsidRPr="00B727D8">
        <w:rPr>
          <w:rFonts w:ascii="Times New Roman" w:hAnsi="Times New Roman" w:cs="Times New Roman"/>
          <w:color w:val="000000"/>
          <w:sz w:val="28"/>
          <w:szCs w:val="28"/>
        </w:rPr>
        <w:t>» (29</w:t>
      </w:r>
      <w:r w:rsidR="00911D27" w:rsidRPr="00B727D8">
        <w:rPr>
          <w:rFonts w:ascii="Times New Roman" w:hAnsi="Times New Roman" w:cs="Times New Roman"/>
          <w:color w:val="000000"/>
          <w:sz w:val="28"/>
          <w:szCs w:val="28"/>
        </w:rPr>
        <w:t>%).</w:t>
      </w:r>
    </w:p>
    <w:p w:rsidR="009A6DBC" w:rsidRPr="00B727D8" w:rsidRDefault="009A6DBC" w:rsidP="00B727D8">
      <w:pPr>
        <w:shd w:val="clear" w:color="auto" w:fill="FFFFFF"/>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noProof/>
          <w:color w:val="000000"/>
          <w:sz w:val="28"/>
          <w:szCs w:val="28"/>
          <w:lang w:eastAsia="ru-RU"/>
        </w:rPr>
        <w:drawing>
          <wp:inline distT="0" distB="0" distL="0" distR="0" wp14:anchorId="471E05FC" wp14:editId="65D85C40">
            <wp:extent cx="4297680" cy="2416806"/>
            <wp:effectExtent l="0" t="0" r="7620" b="317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00220" cy="2418235"/>
                    </a:xfrm>
                    <a:prstGeom prst="rect">
                      <a:avLst/>
                    </a:prstGeom>
                    <a:noFill/>
                  </pic:spPr>
                </pic:pic>
              </a:graphicData>
            </a:graphic>
          </wp:inline>
        </w:drawing>
      </w:r>
    </w:p>
    <w:p w:rsidR="00D92A92" w:rsidRPr="00B727D8" w:rsidRDefault="00911D27" w:rsidP="00B727D8">
      <w:pPr>
        <w:shd w:val="clear" w:color="auto" w:fill="FFFFFF"/>
        <w:spacing w:after="0" w:line="240" w:lineRule="auto"/>
        <w:ind w:left="-567" w:firstLine="567"/>
        <w:jc w:val="both"/>
        <w:rPr>
          <w:rFonts w:ascii="Times New Roman" w:eastAsia="Times New Roman" w:hAnsi="Times New Roman" w:cs="Times New Roman"/>
          <w:b/>
          <w:color w:val="000000"/>
          <w:sz w:val="28"/>
          <w:szCs w:val="28"/>
        </w:rPr>
      </w:pPr>
      <w:r w:rsidRPr="00B727D8">
        <w:rPr>
          <w:rFonts w:ascii="Times New Roman" w:eastAsia="Times New Roman" w:hAnsi="Times New Roman" w:cs="Times New Roman"/>
          <w:b/>
          <w:bCs/>
          <w:color w:val="000000"/>
          <w:sz w:val="28"/>
          <w:szCs w:val="28"/>
        </w:rPr>
        <w:t xml:space="preserve">Задание 8. </w:t>
      </w:r>
      <w:r w:rsidRPr="00B727D8">
        <w:rPr>
          <w:rFonts w:ascii="Times New Roman" w:eastAsia="Times New Roman" w:hAnsi="Times New Roman" w:cs="Times New Roman"/>
          <w:color w:val="000000"/>
          <w:sz w:val="28"/>
          <w:szCs w:val="28"/>
        </w:rPr>
        <w:t xml:space="preserve"> </w:t>
      </w:r>
      <w:r w:rsidR="00D92A92" w:rsidRPr="00B727D8">
        <w:rPr>
          <w:rFonts w:ascii="Times New Roman" w:eastAsia="Times New Roman" w:hAnsi="Times New Roman" w:cs="Times New Roman"/>
          <w:b/>
          <w:color w:val="000000"/>
          <w:sz w:val="28"/>
          <w:szCs w:val="28"/>
        </w:rPr>
        <w:t xml:space="preserve">Представьте, что Вам было поручено взять интервью у зарубежного сверстника, чтобы он познакомил Вас со своей страной. Для иллюстрации этого интервью Вы попросили его прислать несколько фотографий, сделанных в стране, в которой он живёт. </w:t>
      </w:r>
    </w:p>
    <w:p w:rsidR="00D92A92" w:rsidRPr="00B727D8" w:rsidRDefault="00D92A92"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b/>
          <w:color w:val="000000"/>
          <w:sz w:val="28"/>
          <w:szCs w:val="28"/>
        </w:rPr>
        <w:t xml:space="preserve"> 8.1.  Рассмотрите фотографии и ответьте на вопросы</w:t>
      </w:r>
      <w:r w:rsidRPr="00B727D8">
        <w:rPr>
          <w:rFonts w:ascii="Times New Roman" w:eastAsia="Times New Roman" w:hAnsi="Times New Roman" w:cs="Times New Roman"/>
          <w:color w:val="000000"/>
          <w:sz w:val="28"/>
          <w:szCs w:val="28"/>
        </w:rPr>
        <w:t xml:space="preserve">. </w:t>
      </w:r>
    </w:p>
    <w:p w:rsidR="00D92A92" w:rsidRPr="00B727D8" w:rsidRDefault="00D92A92"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color w:val="000000"/>
          <w:sz w:val="28"/>
          <w:szCs w:val="28"/>
        </w:rPr>
        <w:t>Географическое положение и природа материков Земли. Население материков Земли. Умения создавать, применять и преобразовывать знаки и символы, модели и схемы для решения учебных и познавательных задач. Умение осознанно использовать речевые средства в соответствии с задачей коммуникации для выражения своих мыслей, владение письменной речью.</w:t>
      </w:r>
    </w:p>
    <w:p w:rsidR="00754CBA" w:rsidRPr="00B727D8" w:rsidRDefault="00D92A92"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eastAsia="Times New Roman" w:hAnsi="Times New Roman" w:cs="Times New Roman"/>
          <w:color w:val="000000"/>
          <w:sz w:val="28"/>
          <w:szCs w:val="28"/>
        </w:rPr>
        <w:t xml:space="preserve">  </w:t>
      </w:r>
    </w:p>
    <w:p w:rsidR="00754CBA" w:rsidRPr="00B727D8" w:rsidRDefault="009A6DBC" w:rsidP="00B727D8">
      <w:pPr>
        <w:shd w:val="clear" w:color="auto" w:fill="FFFFFF"/>
        <w:spacing w:after="0" w:line="240" w:lineRule="auto"/>
        <w:ind w:left="-567" w:firstLine="567"/>
        <w:jc w:val="both"/>
        <w:rPr>
          <w:rFonts w:ascii="Times New Roman" w:hAnsi="Times New Roman" w:cs="Times New Roman"/>
          <w:color w:val="000000"/>
          <w:sz w:val="28"/>
          <w:szCs w:val="28"/>
        </w:rPr>
      </w:pPr>
      <w:r w:rsidRPr="00B727D8">
        <w:rPr>
          <w:rFonts w:ascii="Times New Roman" w:hAnsi="Times New Roman" w:cs="Times New Roman"/>
          <w:noProof/>
          <w:color w:val="000000"/>
          <w:sz w:val="28"/>
          <w:szCs w:val="28"/>
          <w:lang w:eastAsia="ru-RU"/>
        </w:rPr>
        <w:drawing>
          <wp:inline distT="0" distB="0" distL="0" distR="0" wp14:anchorId="3857FCEF" wp14:editId="228F3611">
            <wp:extent cx="4496879" cy="2638163"/>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96393" cy="2637878"/>
                    </a:xfrm>
                    <a:prstGeom prst="rect">
                      <a:avLst/>
                    </a:prstGeom>
                    <a:noFill/>
                  </pic:spPr>
                </pic:pic>
              </a:graphicData>
            </a:graphic>
          </wp:inline>
        </w:drawing>
      </w:r>
      <w:r w:rsidR="00D92A92" w:rsidRPr="00B727D8">
        <w:rPr>
          <w:rFonts w:ascii="Times New Roman" w:hAnsi="Times New Roman" w:cs="Times New Roman"/>
          <w:color w:val="000000"/>
          <w:sz w:val="28"/>
          <w:szCs w:val="28"/>
        </w:rPr>
        <w:t xml:space="preserve"> </w:t>
      </w:r>
    </w:p>
    <w:p w:rsidR="00911D27" w:rsidRPr="00B727D8" w:rsidRDefault="00754CBA"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hAnsi="Times New Roman" w:cs="Times New Roman"/>
          <w:color w:val="000000"/>
          <w:sz w:val="28"/>
          <w:szCs w:val="28"/>
        </w:rPr>
        <w:lastRenderedPageBreak/>
        <w:t xml:space="preserve">Все </w:t>
      </w:r>
      <w:r w:rsidR="00D92A92" w:rsidRPr="00B727D8">
        <w:rPr>
          <w:rFonts w:ascii="Times New Roman" w:hAnsi="Times New Roman" w:cs="Times New Roman"/>
          <w:color w:val="000000"/>
          <w:sz w:val="28"/>
          <w:szCs w:val="28"/>
        </w:rPr>
        <w:t>школы НАО набрали больше 57% барьера.</w:t>
      </w:r>
    </w:p>
    <w:p w:rsidR="00911D27" w:rsidRPr="00B727D8" w:rsidRDefault="00D92A92" w:rsidP="00B727D8">
      <w:pPr>
        <w:shd w:val="clear" w:color="auto" w:fill="FFFFFF"/>
        <w:spacing w:after="0" w:line="240" w:lineRule="auto"/>
        <w:ind w:left="-567" w:firstLine="567"/>
        <w:jc w:val="both"/>
        <w:rPr>
          <w:rFonts w:ascii="Times New Roman" w:eastAsia="Times New Roman" w:hAnsi="Times New Roman" w:cs="Times New Roman"/>
          <w:b/>
          <w:bCs/>
          <w:color w:val="000000"/>
          <w:sz w:val="28"/>
          <w:szCs w:val="28"/>
        </w:rPr>
      </w:pPr>
      <w:r w:rsidRPr="00B727D8">
        <w:rPr>
          <w:sz w:val="28"/>
          <w:szCs w:val="28"/>
        </w:rPr>
        <w:t xml:space="preserve"> </w:t>
      </w:r>
      <w:r w:rsidRPr="00B727D8">
        <w:rPr>
          <w:rFonts w:ascii="Times New Roman" w:eastAsia="Times New Roman" w:hAnsi="Times New Roman" w:cs="Times New Roman"/>
          <w:b/>
          <w:bCs/>
          <w:color w:val="000000"/>
          <w:sz w:val="28"/>
          <w:szCs w:val="28"/>
        </w:rPr>
        <w:t>8.2.  Рассмотрите представленные ниже рисунки. Выберите рисунок с контуром страны, в которой живёт Ваш сверстник. Запишите в ответе букву, которой обозначен этот рисунок.</w:t>
      </w:r>
    </w:p>
    <w:p w:rsidR="00D92A92" w:rsidRPr="00B727D8" w:rsidRDefault="00D92A92" w:rsidP="00B727D8">
      <w:pPr>
        <w:shd w:val="clear" w:color="auto" w:fill="FFFFFF"/>
        <w:spacing w:after="0" w:line="240" w:lineRule="auto"/>
        <w:ind w:left="-567" w:firstLine="567"/>
        <w:jc w:val="both"/>
        <w:rPr>
          <w:rFonts w:ascii="Times New Roman" w:eastAsia="Times New Roman" w:hAnsi="Times New Roman" w:cs="Times New Roman"/>
          <w:bCs/>
          <w:color w:val="000000"/>
          <w:sz w:val="28"/>
          <w:szCs w:val="28"/>
        </w:rPr>
      </w:pPr>
      <w:r w:rsidRPr="00B727D8">
        <w:rPr>
          <w:rFonts w:ascii="Times New Roman" w:eastAsia="Times New Roman" w:hAnsi="Times New Roman" w:cs="Times New Roman"/>
          <w:bCs/>
          <w:color w:val="000000"/>
          <w:sz w:val="28"/>
          <w:szCs w:val="28"/>
        </w:rPr>
        <w:t>Умение применять географическое мышление в познавательной, коммуникативной и социальной практике. Первичные компетенции использования территориального подхода как основы географического мышления, владение понятийным аппаратом</w:t>
      </w:r>
      <w:r w:rsidRPr="00B727D8">
        <w:rPr>
          <w:sz w:val="28"/>
          <w:szCs w:val="28"/>
        </w:rPr>
        <w:t xml:space="preserve"> </w:t>
      </w:r>
      <w:r w:rsidRPr="00B727D8">
        <w:rPr>
          <w:rFonts w:ascii="Times New Roman" w:eastAsia="Times New Roman" w:hAnsi="Times New Roman" w:cs="Times New Roman"/>
          <w:bCs/>
          <w:color w:val="000000"/>
          <w:sz w:val="28"/>
          <w:szCs w:val="28"/>
        </w:rPr>
        <w:t>географии.</w:t>
      </w:r>
    </w:p>
    <w:p w:rsidR="00911D27" w:rsidRPr="00B727D8" w:rsidRDefault="00D92A92" w:rsidP="00B727D8">
      <w:pPr>
        <w:spacing w:after="0" w:line="240" w:lineRule="auto"/>
        <w:ind w:left="-567" w:firstLine="567"/>
        <w:jc w:val="both"/>
        <w:rPr>
          <w:rFonts w:ascii="Times New Roman" w:hAnsi="Times New Roman" w:cs="Times New Roman"/>
          <w:sz w:val="28"/>
          <w:szCs w:val="28"/>
        </w:rPr>
      </w:pPr>
      <w:r w:rsidRPr="00B727D8">
        <w:rPr>
          <w:rFonts w:ascii="Times New Roman" w:eastAsia="Times New Roman" w:hAnsi="Times New Roman" w:cs="Times New Roman"/>
          <w:color w:val="000000"/>
          <w:sz w:val="28"/>
          <w:szCs w:val="28"/>
        </w:rPr>
        <w:t>Высокий уровень з</w:t>
      </w:r>
      <w:r w:rsidR="00B727D8">
        <w:rPr>
          <w:rFonts w:ascii="Times New Roman" w:eastAsia="Times New Roman" w:hAnsi="Times New Roman" w:cs="Times New Roman"/>
          <w:color w:val="000000"/>
          <w:sz w:val="28"/>
          <w:szCs w:val="28"/>
        </w:rPr>
        <w:t>наний показали все школы округа</w:t>
      </w:r>
      <w:r w:rsidRPr="00B727D8">
        <w:rPr>
          <w:rFonts w:ascii="Times New Roman" w:eastAsia="Times New Roman" w:hAnsi="Times New Roman" w:cs="Times New Roman"/>
          <w:color w:val="000000"/>
          <w:sz w:val="28"/>
          <w:szCs w:val="28"/>
        </w:rPr>
        <w:t>, набрано больше 67%.</w:t>
      </w:r>
    </w:p>
    <w:p w:rsidR="00911D27" w:rsidRPr="00B727D8" w:rsidRDefault="00911D27" w:rsidP="00B727D8">
      <w:pPr>
        <w:spacing w:after="0" w:line="240" w:lineRule="auto"/>
        <w:ind w:left="-567" w:firstLine="567"/>
        <w:jc w:val="both"/>
        <w:rPr>
          <w:rFonts w:ascii="Times New Roman" w:hAnsi="Times New Roman" w:cs="Times New Roman"/>
          <w:sz w:val="28"/>
          <w:szCs w:val="28"/>
        </w:rPr>
      </w:pPr>
    </w:p>
    <w:p w:rsidR="00911D27" w:rsidRPr="00B727D8" w:rsidRDefault="009A6DBC"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noProof/>
          <w:sz w:val="28"/>
          <w:szCs w:val="28"/>
          <w:lang w:eastAsia="ru-RU"/>
        </w:rPr>
        <w:drawing>
          <wp:inline distT="0" distB="0" distL="0" distR="0" wp14:anchorId="6B19EA76" wp14:editId="5C44AB39">
            <wp:extent cx="4565260" cy="2545080"/>
            <wp:effectExtent l="0" t="0" r="6985" b="762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65642" cy="2545293"/>
                    </a:xfrm>
                    <a:prstGeom prst="rect">
                      <a:avLst/>
                    </a:prstGeom>
                    <a:noFill/>
                  </pic:spPr>
                </pic:pic>
              </a:graphicData>
            </a:graphic>
          </wp:inline>
        </w:drawing>
      </w:r>
    </w:p>
    <w:p w:rsidR="00911D27" w:rsidRPr="00B727D8" w:rsidRDefault="00D92A92" w:rsidP="00B727D8">
      <w:pPr>
        <w:spacing w:after="0" w:line="240" w:lineRule="auto"/>
        <w:ind w:left="-567" w:firstLine="567"/>
        <w:jc w:val="both"/>
        <w:rPr>
          <w:rFonts w:ascii="Times New Roman" w:hAnsi="Times New Roman" w:cs="Times New Roman"/>
          <w:b/>
          <w:sz w:val="28"/>
          <w:szCs w:val="28"/>
        </w:rPr>
      </w:pPr>
      <w:r w:rsidRPr="00B727D8">
        <w:rPr>
          <w:rFonts w:ascii="Times New Roman" w:hAnsi="Times New Roman" w:cs="Times New Roman"/>
          <w:b/>
          <w:sz w:val="28"/>
          <w:szCs w:val="28"/>
        </w:rPr>
        <w:t>8.3. Предположите, какие ответы на вопросы о своей стране даст Ваш сверстник в ходе интервью. Запишите их в таблицу.</w:t>
      </w:r>
    </w:p>
    <w:p w:rsidR="00D92A92" w:rsidRPr="00B727D8" w:rsidRDefault="00D92A92"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Умения: различать географические процессы и явления, определяющие особенности природы и населения материков, отдельных регионов и стран; устанавливать черты сходства и различия особенностей природы и населения, материальной и духовной культуры регионов и отдельных стран.</w:t>
      </w:r>
    </w:p>
    <w:p w:rsidR="00FA56A7" w:rsidRPr="00B727D8" w:rsidRDefault="00D92A92"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Лучшие результаты по НАО показали ученики </w:t>
      </w:r>
      <w:r w:rsidR="00FA56A7" w:rsidRPr="00B727D8">
        <w:rPr>
          <w:rFonts w:ascii="Times New Roman" w:hAnsi="Times New Roman" w:cs="Times New Roman"/>
          <w:sz w:val="28"/>
          <w:szCs w:val="28"/>
        </w:rPr>
        <w:t xml:space="preserve">ГБОУ НАО «СШ п. </w:t>
      </w:r>
    </w:p>
    <w:p w:rsidR="00D92A92" w:rsidRPr="00B727D8" w:rsidRDefault="00FA56A7" w:rsidP="00B727D8">
      <w:pPr>
        <w:spacing w:after="0" w:line="240" w:lineRule="auto"/>
        <w:ind w:left="-567" w:firstLine="567"/>
        <w:jc w:val="both"/>
        <w:rPr>
          <w:rFonts w:ascii="Times New Roman" w:hAnsi="Times New Roman" w:cs="Times New Roman"/>
          <w:sz w:val="28"/>
          <w:szCs w:val="28"/>
        </w:rPr>
      </w:pPr>
      <w:proofErr w:type="spellStart"/>
      <w:r w:rsidRPr="00B727D8">
        <w:rPr>
          <w:rFonts w:ascii="Times New Roman" w:hAnsi="Times New Roman" w:cs="Times New Roman"/>
          <w:sz w:val="28"/>
          <w:szCs w:val="28"/>
        </w:rPr>
        <w:t>Шойна</w:t>
      </w:r>
      <w:proofErr w:type="spellEnd"/>
      <w:r w:rsidRPr="00B727D8">
        <w:rPr>
          <w:rFonts w:ascii="Times New Roman" w:hAnsi="Times New Roman" w:cs="Times New Roman"/>
          <w:sz w:val="28"/>
          <w:szCs w:val="28"/>
        </w:rPr>
        <w:t>» (50</w:t>
      </w:r>
      <w:r w:rsidR="00D92A92" w:rsidRPr="00B727D8">
        <w:rPr>
          <w:rFonts w:ascii="Times New Roman" w:hAnsi="Times New Roman" w:cs="Times New Roman"/>
          <w:sz w:val="28"/>
          <w:szCs w:val="28"/>
        </w:rPr>
        <w:t>%). Наименьший процент выполнения зад</w:t>
      </w:r>
      <w:r w:rsidRPr="00B727D8">
        <w:rPr>
          <w:rFonts w:ascii="Times New Roman" w:hAnsi="Times New Roman" w:cs="Times New Roman"/>
          <w:sz w:val="28"/>
          <w:szCs w:val="28"/>
        </w:rPr>
        <w:t xml:space="preserve">ания в ГБОУ НАО «СШ с. </w:t>
      </w:r>
      <w:proofErr w:type="spellStart"/>
      <w:r w:rsidRPr="00B727D8">
        <w:rPr>
          <w:rFonts w:ascii="Times New Roman" w:hAnsi="Times New Roman" w:cs="Times New Roman"/>
          <w:sz w:val="28"/>
          <w:szCs w:val="28"/>
        </w:rPr>
        <w:t>Несь</w:t>
      </w:r>
      <w:proofErr w:type="spellEnd"/>
      <w:r w:rsidR="00D92A92" w:rsidRPr="00B727D8">
        <w:rPr>
          <w:rFonts w:ascii="Times New Roman" w:hAnsi="Times New Roman" w:cs="Times New Roman"/>
          <w:sz w:val="28"/>
          <w:szCs w:val="28"/>
        </w:rPr>
        <w:t>».</w:t>
      </w:r>
    </w:p>
    <w:p w:rsidR="00911D27" w:rsidRPr="00B727D8" w:rsidRDefault="009A6DBC"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noProof/>
          <w:sz w:val="28"/>
          <w:szCs w:val="28"/>
          <w:lang w:eastAsia="ru-RU"/>
        </w:rPr>
        <w:drawing>
          <wp:inline distT="0" distB="0" distL="0" distR="0" wp14:anchorId="51699B5F" wp14:editId="5B7A7A67">
            <wp:extent cx="4572000" cy="2697055"/>
            <wp:effectExtent l="0" t="0" r="0" b="825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71506" cy="2696764"/>
                    </a:xfrm>
                    <a:prstGeom prst="rect">
                      <a:avLst/>
                    </a:prstGeom>
                    <a:noFill/>
                  </pic:spPr>
                </pic:pic>
              </a:graphicData>
            </a:graphic>
          </wp:inline>
        </w:drawing>
      </w:r>
    </w:p>
    <w:p w:rsidR="0014585F" w:rsidRPr="00B727D8" w:rsidRDefault="00911D27" w:rsidP="00B727D8">
      <w:pPr>
        <w:spacing w:after="0" w:line="240" w:lineRule="auto"/>
        <w:ind w:left="-567" w:firstLine="567"/>
        <w:jc w:val="both"/>
        <w:rPr>
          <w:rFonts w:ascii="Times New Roman" w:hAnsi="Times New Roman" w:cs="Times New Roman"/>
          <w:b/>
          <w:caps/>
          <w:sz w:val="28"/>
          <w:szCs w:val="28"/>
        </w:rPr>
      </w:pPr>
      <w:bookmarkStart w:id="4" w:name="_GoBack"/>
      <w:bookmarkEnd w:id="4"/>
      <w:r w:rsidRPr="00B727D8">
        <w:rPr>
          <w:rFonts w:ascii="Times New Roman" w:hAnsi="Times New Roman" w:cs="Times New Roman"/>
          <w:b/>
          <w:caps/>
          <w:sz w:val="28"/>
          <w:szCs w:val="28"/>
        </w:rPr>
        <w:lastRenderedPageBreak/>
        <w:t>Выводы</w:t>
      </w:r>
    </w:p>
    <w:p w:rsidR="00911D27" w:rsidRPr="00B727D8" w:rsidRDefault="00FA56A7" w:rsidP="00B727D8">
      <w:pPr>
        <w:shd w:val="clear" w:color="auto" w:fill="FFFFFF"/>
        <w:spacing w:after="0" w:line="240" w:lineRule="auto"/>
        <w:ind w:left="-567" w:firstLine="567"/>
        <w:jc w:val="both"/>
        <w:rPr>
          <w:rFonts w:ascii="Times New Roman" w:eastAsia="Times New Roman" w:hAnsi="Times New Roman" w:cs="Times New Roman"/>
          <w:color w:val="000000"/>
          <w:sz w:val="28"/>
          <w:szCs w:val="28"/>
        </w:rPr>
      </w:pPr>
      <w:r w:rsidRPr="00B727D8">
        <w:rPr>
          <w:rFonts w:ascii="Times New Roman" w:hAnsi="Times New Roman" w:cs="Times New Roman"/>
          <w:sz w:val="28"/>
          <w:szCs w:val="28"/>
        </w:rPr>
        <w:t>Участники ВПР по географии для 7</w:t>
      </w:r>
      <w:r w:rsidR="00911D27" w:rsidRPr="00B727D8">
        <w:rPr>
          <w:rFonts w:ascii="Times New Roman" w:hAnsi="Times New Roman" w:cs="Times New Roman"/>
          <w:sz w:val="28"/>
          <w:szCs w:val="28"/>
        </w:rPr>
        <w:t xml:space="preserve"> класса в Ненецком автономн</w:t>
      </w:r>
      <w:r w:rsidRPr="00B727D8">
        <w:rPr>
          <w:rFonts w:ascii="Times New Roman" w:hAnsi="Times New Roman" w:cs="Times New Roman"/>
          <w:sz w:val="28"/>
          <w:szCs w:val="28"/>
        </w:rPr>
        <w:t>ом округе демонстрируют низкий</w:t>
      </w:r>
      <w:r w:rsidR="00911D27" w:rsidRPr="00B727D8">
        <w:rPr>
          <w:rFonts w:ascii="Times New Roman" w:hAnsi="Times New Roman" w:cs="Times New Roman"/>
          <w:sz w:val="28"/>
          <w:szCs w:val="28"/>
        </w:rPr>
        <w:t xml:space="preserve"> у</w:t>
      </w:r>
      <w:r w:rsidRPr="00B727D8">
        <w:rPr>
          <w:rFonts w:ascii="Times New Roman" w:hAnsi="Times New Roman" w:cs="Times New Roman"/>
          <w:sz w:val="28"/>
          <w:szCs w:val="28"/>
        </w:rPr>
        <w:t>ровень освоения базовых умений</w:t>
      </w:r>
    </w:p>
    <w:p w:rsidR="00911D27" w:rsidRPr="00B727D8" w:rsidRDefault="00911D27" w:rsidP="00B727D8">
      <w:pPr>
        <w:spacing w:after="0" w:line="240" w:lineRule="auto"/>
        <w:ind w:left="-567" w:firstLine="567"/>
        <w:jc w:val="both"/>
        <w:rPr>
          <w:rFonts w:ascii="Times New Roman" w:eastAsiaTheme="minorEastAsia" w:hAnsi="Times New Roman" w:cs="Times New Roman"/>
          <w:sz w:val="28"/>
          <w:szCs w:val="28"/>
        </w:rPr>
      </w:pPr>
      <w:r w:rsidRPr="00B727D8">
        <w:rPr>
          <w:rFonts w:ascii="Times New Roman" w:hAnsi="Times New Roman" w:cs="Times New Roman"/>
          <w:sz w:val="28"/>
          <w:szCs w:val="28"/>
        </w:rPr>
        <w:t xml:space="preserve">Если сравнивать с результатами средними по России, то в Ненецком автономном </w:t>
      </w:r>
      <w:r w:rsidR="009A6DBC" w:rsidRPr="00B727D8">
        <w:rPr>
          <w:rFonts w:ascii="Times New Roman" w:hAnsi="Times New Roman" w:cs="Times New Roman"/>
          <w:sz w:val="28"/>
          <w:szCs w:val="28"/>
        </w:rPr>
        <w:t>округе, за исключением заданий 3.3., 6.3., 8.1</w:t>
      </w:r>
      <w:r w:rsidRPr="00B727D8">
        <w:rPr>
          <w:rFonts w:ascii="Times New Roman" w:hAnsi="Times New Roman" w:cs="Times New Roman"/>
          <w:sz w:val="28"/>
          <w:szCs w:val="28"/>
        </w:rPr>
        <w:t>. и 8.2.  процент выполнения заданий несколько ниже.</w:t>
      </w:r>
    </w:p>
    <w:p w:rsidR="00911D27" w:rsidRPr="00B727D8" w:rsidRDefault="00911D27" w:rsidP="00B727D8">
      <w:pPr>
        <w:shd w:val="clear" w:color="auto" w:fill="FFFFFF"/>
        <w:spacing w:after="0" w:line="240" w:lineRule="auto"/>
        <w:ind w:left="-567" w:firstLine="567"/>
        <w:jc w:val="both"/>
        <w:rPr>
          <w:rFonts w:ascii="Calibri" w:eastAsia="Times New Roman" w:hAnsi="Calibri" w:cs="Times New Roman"/>
          <w:color w:val="000000"/>
          <w:sz w:val="28"/>
          <w:szCs w:val="28"/>
        </w:rPr>
      </w:pPr>
      <w:r w:rsidRPr="00B727D8">
        <w:rPr>
          <w:rFonts w:ascii="Times New Roman" w:hAnsi="Times New Roman" w:cs="Times New Roman"/>
          <w:sz w:val="28"/>
          <w:szCs w:val="28"/>
        </w:rPr>
        <w:t>Таким образом, в целом Ненецкий ав</w:t>
      </w:r>
      <w:r w:rsidR="009A6DBC" w:rsidRPr="00B727D8">
        <w:rPr>
          <w:rFonts w:ascii="Times New Roman" w:hAnsi="Times New Roman" w:cs="Times New Roman"/>
          <w:sz w:val="28"/>
          <w:szCs w:val="28"/>
        </w:rPr>
        <w:t>тономный округ  показал низкие результаты в ВПР по географии для 7</w:t>
      </w:r>
      <w:r w:rsidRPr="00B727D8">
        <w:rPr>
          <w:rFonts w:ascii="Times New Roman" w:hAnsi="Times New Roman" w:cs="Times New Roman"/>
          <w:sz w:val="28"/>
          <w:szCs w:val="28"/>
        </w:rPr>
        <w:t xml:space="preserve"> классов. Однако выявилась существенная дифференциация результатов на разных уровнях: не только в городе и районе, но и внутри образовательных организаций. </w:t>
      </w:r>
      <w:r w:rsidRPr="00B727D8">
        <w:rPr>
          <w:rFonts w:ascii="Times New Roman" w:eastAsia="Times New Roman" w:hAnsi="Times New Roman" w:cs="Times New Roman"/>
          <w:color w:val="000000"/>
          <w:sz w:val="28"/>
          <w:szCs w:val="28"/>
        </w:rPr>
        <w:t>Результаты проведенного анализа обращают внимание  на необходимость дифференцированного подхода в процессе обучения: учителю необходимо иметь реальные представления об уровне подготовки каждого обучающегося и ставить перед ним ту цель, которую он может реализовать.</w:t>
      </w:r>
    </w:p>
    <w:p w:rsidR="006C6309" w:rsidRPr="00B727D8" w:rsidRDefault="006C6309" w:rsidP="00B727D8">
      <w:pPr>
        <w:spacing w:after="0" w:line="240" w:lineRule="auto"/>
        <w:ind w:left="-567" w:firstLine="567"/>
        <w:jc w:val="both"/>
        <w:rPr>
          <w:rFonts w:ascii="Times New Roman" w:eastAsiaTheme="minorEastAsia" w:hAnsi="Times New Roman" w:cs="Times New Roman"/>
          <w:sz w:val="28"/>
          <w:szCs w:val="28"/>
        </w:rPr>
      </w:pPr>
      <w:r w:rsidRPr="00B727D8">
        <w:rPr>
          <w:rFonts w:ascii="Times New Roman" w:eastAsiaTheme="minorEastAsia" w:hAnsi="Times New Roman" w:cs="Times New Roman"/>
          <w:sz w:val="28"/>
          <w:szCs w:val="28"/>
          <w:u w:val="single"/>
        </w:rPr>
        <w:t>Допущены ошибки</w:t>
      </w:r>
      <w:r w:rsidRPr="00B727D8">
        <w:rPr>
          <w:rFonts w:ascii="Times New Roman" w:eastAsiaTheme="minorEastAsia" w:hAnsi="Times New Roman" w:cs="Times New Roman"/>
          <w:sz w:val="28"/>
          <w:szCs w:val="28"/>
        </w:rPr>
        <w:t xml:space="preserve">: </w:t>
      </w:r>
    </w:p>
    <w:p w:rsidR="006C6309" w:rsidRPr="00B727D8" w:rsidRDefault="006C6309" w:rsidP="00B727D8">
      <w:pPr>
        <w:spacing w:after="0" w:line="240" w:lineRule="auto"/>
        <w:ind w:left="-567" w:firstLine="567"/>
        <w:jc w:val="both"/>
        <w:rPr>
          <w:rFonts w:ascii="Times New Roman" w:eastAsiaTheme="minorEastAsia" w:hAnsi="Times New Roman" w:cs="Times New Roman"/>
          <w:sz w:val="28"/>
          <w:szCs w:val="28"/>
        </w:rPr>
      </w:pPr>
      <w:r w:rsidRPr="00B727D8">
        <w:rPr>
          <w:rFonts w:ascii="Times New Roman" w:eastAsiaTheme="minorEastAsia" w:hAnsi="Times New Roman" w:cs="Times New Roman"/>
          <w:sz w:val="28"/>
          <w:szCs w:val="28"/>
        </w:rPr>
        <w:t xml:space="preserve">1. Обучающиеся не в полной мере овладели умениями работы с географической картой и представления об основных открытиях великих путешественников и землепроходцев. </w:t>
      </w:r>
    </w:p>
    <w:p w:rsidR="006C6309" w:rsidRPr="00B727D8" w:rsidRDefault="006C6309" w:rsidP="00B727D8">
      <w:pPr>
        <w:spacing w:after="0" w:line="240" w:lineRule="auto"/>
        <w:ind w:left="-567" w:firstLine="567"/>
        <w:jc w:val="both"/>
        <w:rPr>
          <w:rFonts w:ascii="Times New Roman" w:eastAsiaTheme="minorEastAsia" w:hAnsi="Times New Roman" w:cs="Times New Roman"/>
          <w:sz w:val="28"/>
          <w:szCs w:val="28"/>
        </w:rPr>
      </w:pPr>
      <w:r w:rsidRPr="00B727D8">
        <w:rPr>
          <w:rFonts w:ascii="Times New Roman" w:eastAsiaTheme="minorEastAsia" w:hAnsi="Times New Roman" w:cs="Times New Roman"/>
          <w:sz w:val="28"/>
          <w:szCs w:val="28"/>
        </w:rPr>
        <w:t xml:space="preserve">2. Обучающиеся затрудняются обозначать на карте точки по заданным координатам и определять направления. </w:t>
      </w:r>
    </w:p>
    <w:p w:rsidR="006C6309" w:rsidRPr="00B727D8" w:rsidRDefault="006C6309" w:rsidP="00B727D8">
      <w:pPr>
        <w:spacing w:after="0" w:line="240" w:lineRule="auto"/>
        <w:ind w:left="-567" w:firstLine="567"/>
        <w:jc w:val="both"/>
        <w:rPr>
          <w:rFonts w:ascii="Times New Roman" w:eastAsiaTheme="minorEastAsia" w:hAnsi="Times New Roman" w:cs="Times New Roman"/>
          <w:sz w:val="28"/>
          <w:szCs w:val="28"/>
        </w:rPr>
      </w:pPr>
      <w:r w:rsidRPr="00B727D8">
        <w:rPr>
          <w:rFonts w:ascii="Times New Roman" w:eastAsiaTheme="minorEastAsia" w:hAnsi="Times New Roman" w:cs="Times New Roman"/>
          <w:sz w:val="28"/>
          <w:szCs w:val="28"/>
        </w:rPr>
        <w:t>3. Многие обучающиеся не смогли определить географические объекты на основе сопоставления их местоположения на карте, текстового описания и изображения (космического снимка или фотоизображения).</w:t>
      </w:r>
    </w:p>
    <w:p w:rsidR="00911D27" w:rsidRPr="00B727D8" w:rsidRDefault="006C6309" w:rsidP="00B727D8">
      <w:pPr>
        <w:spacing w:after="0" w:line="240" w:lineRule="auto"/>
        <w:ind w:left="-567" w:firstLine="567"/>
        <w:jc w:val="both"/>
        <w:rPr>
          <w:rFonts w:ascii="Times New Roman" w:eastAsiaTheme="minorEastAsia" w:hAnsi="Times New Roman" w:cs="Times New Roman"/>
          <w:sz w:val="28"/>
          <w:szCs w:val="28"/>
        </w:rPr>
      </w:pPr>
      <w:r w:rsidRPr="00B727D8">
        <w:rPr>
          <w:rFonts w:ascii="Times New Roman" w:eastAsiaTheme="minorEastAsia" w:hAnsi="Times New Roman" w:cs="Times New Roman"/>
          <w:sz w:val="28"/>
          <w:szCs w:val="28"/>
        </w:rPr>
        <w:t xml:space="preserve"> 4. Затрудняются анализировать предложенный текст географического содержания об оболочках Земли и извлекать из него информацию по заданному вопросу.</w:t>
      </w:r>
    </w:p>
    <w:p w:rsidR="00911D27" w:rsidRPr="00B727D8" w:rsidRDefault="00911D27" w:rsidP="00B727D8">
      <w:pPr>
        <w:shd w:val="clear" w:color="auto" w:fill="FFFFFF"/>
        <w:spacing w:after="0" w:line="240" w:lineRule="auto"/>
        <w:ind w:left="-567" w:firstLine="567"/>
        <w:jc w:val="both"/>
        <w:rPr>
          <w:rFonts w:ascii="Calibri" w:eastAsia="Times New Roman" w:hAnsi="Calibri" w:cs="Times New Roman"/>
          <w:color w:val="000000"/>
          <w:sz w:val="28"/>
          <w:szCs w:val="28"/>
        </w:rPr>
      </w:pPr>
      <w:r w:rsidRPr="00B727D8">
        <w:rPr>
          <w:rFonts w:ascii="Times New Roman" w:eastAsia="Times New Roman" w:hAnsi="Times New Roman" w:cs="Times New Roman"/>
          <w:color w:val="000000"/>
          <w:sz w:val="28"/>
          <w:szCs w:val="28"/>
          <w:u w:val="single"/>
        </w:rPr>
        <w:t>Рекомендации:</w:t>
      </w:r>
    </w:p>
    <w:p w:rsidR="00911D27" w:rsidRPr="00B727D8" w:rsidRDefault="00911D27" w:rsidP="00B727D8">
      <w:pPr>
        <w:shd w:val="clear" w:color="auto" w:fill="FFFFFF"/>
        <w:spacing w:after="0" w:line="240" w:lineRule="auto"/>
        <w:ind w:left="-567" w:firstLine="567"/>
        <w:jc w:val="both"/>
        <w:rPr>
          <w:rFonts w:ascii="Calibri" w:eastAsia="Times New Roman" w:hAnsi="Calibri" w:cs="Times New Roman"/>
          <w:color w:val="000000"/>
          <w:sz w:val="28"/>
          <w:szCs w:val="28"/>
        </w:rPr>
      </w:pPr>
      <w:r w:rsidRPr="00B727D8">
        <w:rPr>
          <w:rFonts w:ascii="Times New Roman" w:eastAsia="Times New Roman" w:hAnsi="Times New Roman" w:cs="Times New Roman"/>
          <w:color w:val="000000"/>
          <w:sz w:val="28"/>
          <w:szCs w:val="28"/>
        </w:rPr>
        <w:t>1. Провести тщательный анализ количественных и качественных результатов ВПР, выявить проблемные зоны как класса в целом, так и отдельных обучающихся.</w:t>
      </w:r>
    </w:p>
    <w:p w:rsidR="00911D27" w:rsidRPr="00B727D8" w:rsidRDefault="00911D27" w:rsidP="00B727D8">
      <w:pPr>
        <w:shd w:val="clear" w:color="auto" w:fill="FFFFFF"/>
        <w:spacing w:after="0" w:line="240" w:lineRule="auto"/>
        <w:ind w:left="-567" w:firstLine="567"/>
        <w:jc w:val="both"/>
        <w:rPr>
          <w:rFonts w:ascii="Calibri" w:eastAsia="Times New Roman" w:hAnsi="Calibri" w:cs="Times New Roman"/>
          <w:color w:val="000000"/>
          <w:sz w:val="28"/>
          <w:szCs w:val="28"/>
        </w:rPr>
      </w:pPr>
      <w:r w:rsidRPr="00B727D8">
        <w:rPr>
          <w:rFonts w:ascii="Times New Roman" w:eastAsia="Times New Roman" w:hAnsi="Times New Roman" w:cs="Times New Roman"/>
          <w:color w:val="000000"/>
          <w:sz w:val="28"/>
          <w:szCs w:val="28"/>
        </w:rPr>
        <w:t>2. Скорректировать содержание текущего тестирования и контрольных работ с целью мониторинга результативности работы по устранению пробелов в знаниях и умения.</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Перечень элементов содержания, умений и видов деятельности, усвоение которых учащимися в целом нельзя считать достаточным. Недостаточно сформированы следующие предметные УУД: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 умение определить имя путешественника по отмеченному на карте маршруту его экспедиции;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 умение определять географические координаты одной из точек, лежащей на линии маршрута и название объекта, на территории которого расположена эта точка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умение читать профиль рельефа</w:t>
      </w:r>
      <w:proofErr w:type="gramStart"/>
      <w:r w:rsidRPr="00B727D8">
        <w:rPr>
          <w:rFonts w:ascii="Times New Roman" w:hAnsi="Times New Roman" w:cs="Times New Roman"/>
          <w:sz w:val="28"/>
          <w:szCs w:val="28"/>
        </w:rPr>
        <w:t xml:space="preserve"> ,</w:t>
      </w:r>
      <w:proofErr w:type="gramEnd"/>
      <w:r w:rsidRPr="00B727D8">
        <w:rPr>
          <w:rFonts w:ascii="Times New Roman" w:hAnsi="Times New Roman" w:cs="Times New Roman"/>
          <w:sz w:val="28"/>
          <w:szCs w:val="28"/>
        </w:rPr>
        <w:t xml:space="preserve"> а также определять расстояния по географическим координатам и проводить расчеты с использованием карты в градусах и километрах;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lastRenderedPageBreak/>
        <w:t>- знание крупных форм рельефа материков и умение определять абсолютные высоты с помощью профиля рельефа;</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 - умение использовать схемы для определения и описания процессов, происходящих в географической оболочке, составление </w:t>
      </w:r>
      <w:proofErr w:type="spellStart"/>
      <w:r w:rsidRPr="00B727D8">
        <w:rPr>
          <w:rFonts w:ascii="Times New Roman" w:hAnsi="Times New Roman" w:cs="Times New Roman"/>
          <w:sz w:val="28"/>
          <w:szCs w:val="28"/>
        </w:rPr>
        <w:t>причинноследственных</w:t>
      </w:r>
      <w:proofErr w:type="spellEnd"/>
      <w:r w:rsidRPr="00B727D8">
        <w:rPr>
          <w:rFonts w:ascii="Times New Roman" w:hAnsi="Times New Roman" w:cs="Times New Roman"/>
          <w:sz w:val="28"/>
          <w:szCs w:val="28"/>
        </w:rPr>
        <w:t xml:space="preserve"> связей географических процессов;</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 - умение извлекать информацию о населении стран мира и интерпретировать ее в целях сопоставления с информацией, представленной в графической форме (в виде диаграмм и графиков);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 - умение составлять описание страны на основе вопросов, приведенных в задании.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На недостаточном уровне </w:t>
      </w:r>
      <w:proofErr w:type="gramStart"/>
      <w:r w:rsidRPr="00B727D8">
        <w:rPr>
          <w:rFonts w:ascii="Times New Roman" w:hAnsi="Times New Roman" w:cs="Times New Roman"/>
          <w:sz w:val="28"/>
          <w:szCs w:val="28"/>
        </w:rPr>
        <w:t>развиты</w:t>
      </w:r>
      <w:proofErr w:type="gramEnd"/>
      <w:r w:rsidRPr="00B727D8">
        <w:rPr>
          <w:rFonts w:ascii="Times New Roman" w:hAnsi="Times New Roman" w:cs="Times New Roman"/>
          <w:sz w:val="28"/>
          <w:szCs w:val="28"/>
        </w:rPr>
        <w:t xml:space="preserve"> познавательные </w:t>
      </w:r>
      <w:proofErr w:type="spellStart"/>
      <w:r w:rsidRPr="00B727D8">
        <w:rPr>
          <w:rFonts w:ascii="Times New Roman" w:hAnsi="Times New Roman" w:cs="Times New Roman"/>
          <w:sz w:val="28"/>
          <w:szCs w:val="28"/>
        </w:rPr>
        <w:t>метапредметные</w:t>
      </w:r>
      <w:proofErr w:type="spellEnd"/>
      <w:r w:rsidRPr="00B727D8">
        <w:rPr>
          <w:rFonts w:ascii="Times New Roman" w:hAnsi="Times New Roman" w:cs="Times New Roman"/>
          <w:sz w:val="28"/>
          <w:szCs w:val="28"/>
        </w:rPr>
        <w:t xml:space="preserve"> УУД: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 умение определять понятия, создавать обобщения, устанавливать аналогии; - умение создавать, применять и преобразовывать знаки и символы, модели и схемы для решения учебных задач;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 умение применять географическое мышление в познавательной, коммуникативной и социальной практике.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Рекомендации для учителей по совершенствованию организации и методики преподавания предмета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1. Обратить особое внимание повторение, закрепление и на выполнение домашних заданий при изучении тем: «Освоение Земли человеком», «Географические координаты. Широта. Долгота», «Географическая карта», «Климат», «Население материков Земли».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2. Усилить работу на уроках по сопоставлению географических карт различной тематики.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3. Сформировать комплекс умений работы с географической картой и представления об основных открытиях великих путешественников и землепроходцев.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4. Формировать у учащихся умение анализировать предложенный текст географического содержания и извлекать из него информацию по заданному вопросу, систематически и последовательно включая данный тип задания в содержание учебного материала </w:t>
      </w:r>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5. </w:t>
      </w:r>
      <w:proofErr w:type="gramStart"/>
      <w:r w:rsidRPr="00B727D8">
        <w:rPr>
          <w:rFonts w:ascii="Times New Roman" w:hAnsi="Times New Roman" w:cs="Times New Roman"/>
          <w:sz w:val="28"/>
          <w:szCs w:val="28"/>
        </w:rPr>
        <w:t xml:space="preserve">Формировать у обучающихся умение соотносить страны мира и изображения наиболее известных достопримечательностей столиц и крупных городов или наиболее ярких особенностей населения этих стран. </w:t>
      </w:r>
      <w:proofErr w:type="gramEnd"/>
    </w:p>
    <w:p w:rsidR="00FA56A7"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 xml:space="preserve">6. Обратить особое внимание на отработку знания географической номенклатуры, активизировав работу с контурной картой, дидактическими карточками. </w:t>
      </w:r>
    </w:p>
    <w:p w:rsidR="0063106A" w:rsidRPr="00B727D8" w:rsidRDefault="00FA56A7" w:rsidP="00B727D8">
      <w:pPr>
        <w:spacing w:after="0" w:line="240" w:lineRule="auto"/>
        <w:ind w:left="-567" w:firstLine="567"/>
        <w:jc w:val="both"/>
        <w:rPr>
          <w:rFonts w:ascii="Times New Roman" w:hAnsi="Times New Roman" w:cs="Times New Roman"/>
          <w:sz w:val="28"/>
          <w:szCs w:val="28"/>
        </w:rPr>
      </w:pPr>
      <w:r w:rsidRPr="00B727D8">
        <w:rPr>
          <w:rFonts w:ascii="Times New Roman" w:hAnsi="Times New Roman" w:cs="Times New Roman"/>
          <w:sz w:val="28"/>
          <w:szCs w:val="28"/>
        </w:rPr>
        <w:t>7. Продолжать формировать навыки самостоятельной работы обучающихся через проведение практических работ</w:t>
      </w:r>
    </w:p>
    <w:p w:rsidR="00FA56A7" w:rsidRPr="00B727D8" w:rsidRDefault="00FA56A7" w:rsidP="00B727D8">
      <w:pPr>
        <w:spacing w:after="0" w:line="240" w:lineRule="auto"/>
        <w:ind w:left="-567" w:firstLine="567"/>
        <w:jc w:val="both"/>
        <w:rPr>
          <w:rFonts w:ascii="Times New Roman" w:hAnsi="Times New Roman" w:cs="Times New Roman"/>
          <w:sz w:val="24"/>
          <w:szCs w:val="24"/>
        </w:rPr>
      </w:pPr>
    </w:p>
    <w:sectPr w:rsidR="00FA56A7" w:rsidRPr="00B727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MS Sans Serif">
    <w:altName w:val="Times New Roman"/>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74D"/>
    <w:multiLevelType w:val="hybridMultilevel"/>
    <w:tmpl w:val="40FED4C6"/>
    <w:lvl w:ilvl="0" w:tplc="29A629B8">
      <w:start w:val="1"/>
      <w:numFmt w:val="bullet"/>
      <w:lvlText w:val="и"/>
      <w:lvlJc w:val="left"/>
      <w:pPr>
        <w:ind w:left="0" w:firstLine="0"/>
      </w:pPr>
    </w:lvl>
    <w:lvl w:ilvl="1" w:tplc="00EA7A98">
      <w:numFmt w:val="decimal"/>
      <w:lvlText w:val=""/>
      <w:lvlJc w:val="left"/>
      <w:pPr>
        <w:ind w:left="0" w:firstLine="0"/>
      </w:pPr>
    </w:lvl>
    <w:lvl w:ilvl="2" w:tplc="A658EB62">
      <w:numFmt w:val="decimal"/>
      <w:lvlText w:val=""/>
      <w:lvlJc w:val="left"/>
      <w:pPr>
        <w:ind w:left="0" w:firstLine="0"/>
      </w:pPr>
    </w:lvl>
    <w:lvl w:ilvl="3" w:tplc="955EA6E4">
      <w:numFmt w:val="decimal"/>
      <w:lvlText w:val=""/>
      <w:lvlJc w:val="left"/>
      <w:pPr>
        <w:ind w:left="0" w:firstLine="0"/>
      </w:pPr>
    </w:lvl>
    <w:lvl w:ilvl="4" w:tplc="FEB655DE">
      <w:numFmt w:val="decimal"/>
      <w:lvlText w:val=""/>
      <w:lvlJc w:val="left"/>
      <w:pPr>
        <w:ind w:left="0" w:firstLine="0"/>
      </w:pPr>
    </w:lvl>
    <w:lvl w:ilvl="5" w:tplc="861C7BE6">
      <w:numFmt w:val="decimal"/>
      <w:lvlText w:val=""/>
      <w:lvlJc w:val="left"/>
      <w:pPr>
        <w:ind w:left="0" w:firstLine="0"/>
      </w:pPr>
    </w:lvl>
    <w:lvl w:ilvl="6" w:tplc="94AABF1A">
      <w:numFmt w:val="decimal"/>
      <w:lvlText w:val=""/>
      <w:lvlJc w:val="left"/>
      <w:pPr>
        <w:ind w:left="0" w:firstLine="0"/>
      </w:pPr>
    </w:lvl>
    <w:lvl w:ilvl="7" w:tplc="B8D43BE6">
      <w:numFmt w:val="decimal"/>
      <w:lvlText w:val=""/>
      <w:lvlJc w:val="left"/>
      <w:pPr>
        <w:ind w:left="0" w:firstLine="0"/>
      </w:pPr>
    </w:lvl>
    <w:lvl w:ilvl="8" w:tplc="4934A77A">
      <w:numFmt w:val="decimal"/>
      <w:lvlText w:val=""/>
      <w:lvlJc w:val="left"/>
      <w:pPr>
        <w:ind w:left="0" w:firstLine="0"/>
      </w:pPr>
    </w:lvl>
  </w:abstractNum>
  <w:abstractNum w:abstractNumId="1">
    <w:nsid w:val="00001547"/>
    <w:multiLevelType w:val="hybridMultilevel"/>
    <w:tmpl w:val="E5C6925C"/>
    <w:lvl w:ilvl="0" w:tplc="6EF0616E">
      <w:start w:val="2"/>
      <w:numFmt w:val="decimal"/>
      <w:lvlText w:val="%1"/>
      <w:lvlJc w:val="left"/>
      <w:pPr>
        <w:ind w:left="0" w:firstLine="0"/>
      </w:pPr>
    </w:lvl>
    <w:lvl w:ilvl="1" w:tplc="544E9BCE">
      <w:numFmt w:val="decimal"/>
      <w:lvlText w:val=""/>
      <w:lvlJc w:val="left"/>
      <w:pPr>
        <w:ind w:left="0" w:firstLine="0"/>
      </w:pPr>
    </w:lvl>
    <w:lvl w:ilvl="2" w:tplc="C9E28312">
      <w:numFmt w:val="decimal"/>
      <w:lvlText w:val=""/>
      <w:lvlJc w:val="left"/>
      <w:pPr>
        <w:ind w:left="0" w:firstLine="0"/>
      </w:pPr>
    </w:lvl>
    <w:lvl w:ilvl="3" w:tplc="F048A2AA">
      <w:numFmt w:val="decimal"/>
      <w:lvlText w:val=""/>
      <w:lvlJc w:val="left"/>
      <w:pPr>
        <w:ind w:left="0" w:firstLine="0"/>
      </w:pPr>
    </w:lvl>
    <w:lvl w:ilvl="4" w:tplc="E1366E4A">
      <w:numFmt w:val="decimal"/>
      <w:lvlText w:val=""/>
      <w:lvlJc w:val="left"/>
      <w:pPr>
        <w:ind w:left="0" w:firstLine="0"/>
      </w:pPr>
    </w:lvl>
    <w:lvl w:ilvl="5" w:tplc="912EFB22">
      <w:numFmt w:val="decimal"/>
      <w:lvlText w:val=""/>
      <w:lvlJc w:val="left"/>
      <w:pPr>
        <w:ind w:left="0" w:firstLine="0"/>
      </w:pPr>
    </w:lvl>
    <w:lvl w:ilvl="6" w:tplc="EE50004C">
      <w:numFmt w:val="decimal"/>
      <w:lvlText w:val=""/>
      <w:lvlJc w:val="left"/>
      <w:pPr>
        <w:ind w:left="0" w:firstLine="0"/>
      </w:pPr>
    </w:lvl>
    <w:lvl w:ilvl="7" w:tplc="A71C62BE">
      <w:numFmt w:val="decimal"/>
      <w:lvlText w:val=""/>
      <w:lvlJc w:val="left"/>
      <w:pPr>
        <w:ind w:left="0" w:firstLine="0"/>
      </w:pPr>
    </w:lvl>
    <w:lvl w:ilvl="8" w:tplc="9550A152">
      <w:numFmt w:val="decimal"/>
      <w:lvlText w:val=""/>
      <w:lvlJc w:val="left"/>
      <w:pPr>
        <w:ind w:left="0" w:firstLine="0"/>
      </w:pPr>
    </w:lvl>
  </w:abstractNum>
  <w:abstractNum w:abstractNumId="2">
    <w:nsid w:val="00002D12"/>
    <w:multiLevelType w:val="hybridMultilevel"/>
    <w:tmpl w:val="3434271E"/>
    <w:lvl w:ilvl="0" w:tplc="2EE464B2">
      <w:start w:val="1"/>
      <w:numFmt w:val="bullet"/>
      <w:lvlText w:val="в"/>
      <w:lvlJc w:val="left"/>
      <w:pPr>
        <w:ind w:left="0" w:firstLine="0"/>
      </w:pPr>
    </w:lvl>
    <w:lvl w:ilvl="1" w:tplc="A13883AA">
      <w:numFmt w:val="decimal"/>
      <w:lvlText w:val=""/>
      <w:lvlJc w:val="left"/>
      <w:pPr>
        <w:ind w:left="0" w:firstLine="0"/>
      </w:pPr>
    </w:lvl>
    <w:lvl w:ilvl="2" w:tplc="9E68643A">
      <w:numFmt w:val="decimal"/>
      <w:lvlText w:val=""/>
      <w:lvlJc w:val="left"/>
      <w:pPr>
        <w:ind w:left="0" w:firstLine="0"/>
      </w:pPr>
    </w:lvl>
    <w:lvl w:ilvl="3" w:tplc="8FB20772">
      <w:numFmt w:val="decimal"/>
      <w:lvlText w:val=""/>
      <w:lvlJc w:val="left"/>
      <w:pPr>
        <w:ind w:left="0" w:firstLine="0"/>
      </w:pPr>
    </w:lvl>
    <w:lvl w:ilvl="4" w:tplc="15F4945A">
      <w:numFmt w:val="decimal"/>
      <w:lvlText w:val=""/>
      <w:lvlJc w:val="left"/>
      <w:pPr>
        <w:ind w:left="0" w:firstLine="0"/>
      </w:pPr>
    </w:lvl>
    <w:lvl w:ilvl="5" w:tplc="CF322F74">
      <w:numFmt w:val="decimal"/>
      <w:lvlText w:val=""/>
      <w:lvlJc w:val="left"/>
      <w:pPr>
        <w:ind w:left="0" w:firstLine="0"/>
      </w:pPr>
    </w:lvl>
    <w:lvl w:ilvl="6" w:tplc="E3002C96">
      <w:numFmt w:val="decimal"/>
      <w:lvlText w:val=""/>
      <w:lvlJc w:val="left"/>
      <w:pPr>
        <w:ind w:left="0" w:firstLine="0"/>
      </w:pPr>
    </w:lvl>
    <w:lvl w:ilvl="7" w:tplc="CE74D2B8">
      <w:numFmt w:val="decimal"/>
      <w:lvlText w:val=""/>
      <w:lvlJc w:val="left"/>
      <w:pPr>
        <w:ind w:left="0" w:firstLine="0"/>
      </w:pPr>
    </w:lvl>
    <w:lvl w:ilvl="8" w:tplc="90AA56DA">
      <w:numFmt w:val="decimal"/>
      <w:lvlText w:val=""/>
      <w:lvlJc w:val="left"/>
      <w:pPr>
        <w:ind w:left="0" w:firstLine="0"/>
      </w:pPr>
    </w:lvl>
  </w:abstractNum>
  <w:abstractNum w:abstractNumId="3">
    <w:nsid w:val="000039B3"/>
    <w:multiLevelType w:val="hybridMultilevel"/>
    <w:tmpl w:val="59B85B3C"/>
    <w:lvl w:ilvl="0" w:tplc="78188BDE">
      <w:start w:val="1"/>
      <w:numFmt w:val="bullet"/>
      <w:lvlText w:val="и"/>
      <w:lvlJc w:val="left"/>
      <w:pPr>
        <w:ind w:left="0" w:firstLine="0"/>
      </w:pPr>
    </w:lvl>
    <w:lvl w:ilvl="1" w:tplc="27F44A3E">
      <w:numFmt w:val="decimal"/>
      <w:lvlText w:val=""/>
      <w:lvlJc w:val="left"/>
      <w:pPr>
        <w:ind w:left="0" w:firstLine="0"/>
      </w:pPr>
    </w:lvl>
    <w:lvl w:ilvl="2" w:tplc="AC523F68">
      <w:numFmt w:val="decimal"/>
      <w:lvlText w:val=""/>
      <w:lvlJc w:val="left"/>
      <w:pPr>
        <w:ind w:left="0" w:firstLine="0"/>
      </w:pPr>
    </w:lvl>
    <w:lvl w:ilvl="3" w:tplc="CDF60826">
      <w:numFmt w:val="decimal"/>
      <w:lvlText w:val=""/>
      <w:lvlJc w:val="left"/>
      <w:pPr>
        <w:ind w:left="0" w:firstLine="0"/>
      </w:pPr>
    </w:lvl>
    <w:lvl w:ilvl="4" w:tplc="DEF4E310">
      <w:numFmt w:val="decimal"/>
      <w:lvlText w:val=""/>
      <w:lvlJc w:val="left"/>
      <w:pPr>
        <w:ind w:left="0" w:firstLine="0"/>
      </w:pPr>
    </w:lvl>
    <w:lvl w:ilvl="5" w:tplc="9DB26210">
      <w:numFmt w:val="decimal"/>
      <w:lvlText w:val=""/>
      <w:lvlJc w:val="left"/>
      <w:pPr>
        <w:ind w:left="0" w:firstLine="0"/>
      </w:pPr>
    </w:lvl>
    <w:lvl w:ilvl="6" w:tplc="8BEC586A">
      <w:numFmt w:val="decimal"/>
      <w:lvlText w:val=""/>
      <w:lvlJc w:val="left"/>
      <w:pPr>
        <w:ind w:left="0" w:firstLine="0"/>
      </w:pPr>
    </w:lvl>
    <w:lvl w:ilvl="7" w:tplc="32601A5A">
      <w:numFmt w:val="decimal"/>
      <w:lvlText w:val=""/>
      <w:lvlJc w:val="left"/>
      <w:pPr>
        <w:ind w:left="0" w:firstLine="0"/>
      </w:pPr>
    </w:lvl>
    <w:lvl w:ilvl="8" w:tplc="4CBAF93C">
      <w:numFmt w:val="decimal"/>
      <w:lvlText w:val=""/>
      <w:lvlJc w:val="left"/>
      <w:pPr>
        <w:ind w:left="0" w:firstLine="0"/>
      </w:pPr>
    </w:lvl>
  </w:abstractNum>
  <w:abstractNum w:abstractNumId="4">
    <w:nsid w:val="0000491C"/>
    <w:multiLevelType w:val="hybridMultilevel"/>
    <w:tmpl w:val="C98CADD8"/>
    <w:lvl w:ilvl="0" w:tplc="EA402856">
      <w:start w:val="5"/>
      <w:numFmt w:val="decimal"/>
      <w:lvlText w:val="%1."/>
      <w:lvlJc w:val="left"/>
      <w:pPr>
        <w:ind w:left="0" w:firstLine="0"/>
      </w:pPr>
    </w:lvl>
    <w:lvl w:ilvl="1" w:tplc="E0C47006">
      <w:start w:val="1"/>
      <w:numFmt w:val="bullet"/>
      <w:lvlText w:val="В"/>
      <w:lvlJc w:val="left"/>
      <w:pPr>
        <w:ind w:left="0" w:firstLine="0"/>
      </w:pPr>
    </w:lvl>
    <w:lvl w:ilvl="2" w:tplc="2A0C5366">
      <w:numFmt w:val="decimal"/>
      <w:lvlText w:val=""/>
      <w:lvlJc w:val="left"/>
      <w:pPr>
        <w:ind w:left="0" w:firstLine="0"/>
      </w:pPr>
    </w:lvl>
    <w:lvl w:ilvl="3" w:tplc="C36207AE">
      <w:numFmt w:val="decimal"/>
      <w:lvlText w:val=""/>
      <w:lvlJc w:val="left"/>
      <w:pPr>
        <w:ind w:left="0" w:firstLine="0"/>
      </w:pPr>
    </w:lvl>
    <w:lvl w:ilvl="4" w:tplc="E5C696D2">
      <w:numFmt w:val="decimal"/>
      <w:lvlText w:val=""/>
      <w:lvlJc w:val="left"/>
      <w:pPr>
        <w:ind w:left="0" w:firstLine="0"/>
      </w:pPr>
    </w:lvl>
    <w:lvl w:ilvl="5" w:tplc="7CD682EC">
      <w:numFmt w:val="decimal"/>
      <w:lvlText w:val=""/>
      <w:lvlJc w:val="left"/>
      <w:pPr>
        <w:ind w:left="0" w:firstLine="0"/>
      </w:pPr>
    </w:lvl>
    <w:lvl w:ilvl="6" w:tplc="3F6095BE">
      <w:numFmt w:val="decimal"/>
      <w:lvlText w:val=""/>
      <w:lvlJc w:val="left"/>
      <w:pPr>
        <w:ind w:left="0" w:firstLine="0"/>
      </w:pPr>
    </w:lvl>
    <w:lvl w:ilvl="7" w:tplc="3B022B6E">
      <w:numFmt w:val="decimal"/>
      <w:lvlText w:val=""/>
      <w:lvlJc w:val="left"/>
      <w:pPr>
        <w:ind w:left="0" w:firstLine="0"/>
      </w:pPr>
    </w:lvl>
    <w:lvl w:ilvl="8" w:tplc="9BDE067A">
      <w:numFmt w:val="decimal"/>
      <w:lvlText w:val=""/>
      <w:lvlJc w:val="left"/>
      <w:pPr>
        <w:ind w:left="0" w:firstLine="0"/>
      </w:pPr>
    </w:lvl>
  </w:abstractNum>
  <w:abstractNum w:abstractNumId="5">
    <w:nsid w:val="00004DB7"/>
    <w:multiLevelType w:val="hybridMultilevel"/>
    <w:tmpl w:val="E4784CE6"/>
    <w:lvl w:ilvl="0" w:tplc="A4608B02">
      <w:start w:val="1"/>
      <w:numFmt w:val="decimal"/>
      <w:lvlText w:val="%1"/>
      <w:lvlJc w:val="left"/>
      <w:pPr>
        <w:ind w:left="0" w:firstLine="0"/>
      </w:pPr>
    </w:lvl>
    <w:lvl w:ilvl="1" w:tplc="3A982C90">
      <w:numFmt w:val="decimal"/>
      <w:lvlText w:val=""/>
      <w:lvlJc w:val="left"/>
      <w:pPr>
        <w:ind w:left="0" w:firstLine="0"/>
      </w:pPr>
    </w:lvl>
    <w:lvl w:ilvl="2" w:tplc="1C924E96">
      <w:numFmt w:val="decimal"/>
      <w:lvlText w:val=""/>
      <w:lvlJc w:val="left"/>
      <w:pPr>
        <w:ind w:left="0" w:firstLine="0"/>
      </w:pPr>
    </w:lvl>
    <w:lvl w:ilvl="3" w:tplc="595EDE0E">
      <w:numFmt w:val="decimal"/>
      <w:lvlText w:val=""/>
      <w:lvlJc w:val="left"/>
      <w:pPr>
        <w:ind w:left="0" w:firstLine="0"/>
      </w:pPr>
    </w:lvl>
    <w:lvl w:ilvl="4" w:tplc="47A031D4">
      <w:numFmt w:val="decimal"/>
      <w:lvlText w:val=""/>
      <w:lvlJc w:val="left"/>
      <w:pPr>
        <w:ind w:left="0" w:firstLine="0"/>
      </w:pPr>
    </w:lvl>
    <w:lvl w:ilvl="5" w:tplc="22D0E906">
      <w:numFmt w:val="decimal"/>
      <w:lvlText w:val=""/>
      <w:lvlJc w:val="left"/>
      <w:pPr>
        <w:ind w:left="0" w:firstLine="0"/>
      </w:pPr>
    </w:lvl>
    <w:lvl w:ilvl="6" w:tplc="1892E3E2">
      <w:numFmt w:val="decimal"/>
      <w:lvlText w:val=""/>
      <w:lvlJc w:val="left"/>
      <w:pPr>
        <w:ind w:left="0" w:firstLine="0"/>
      </w:pPr>
    </w:lvl>
    <w:lvl w:ilvl="7" w:tplc="D60AB9AE">
      <w:numFmt w:val="decimal"/>
      <w:lvlText w:val=""/>
      <w:lvlJc w:val="left"/>
      <w:pPr>
        <w:ind w:left="0" w:firstLine="0"/>
      </w:pPr>
    </w:lvl>
    <w:lvl w:ilvl="8" w:tplc="BFF6DA36">
      <w:numFmt w:val="decimal"/>
      <w:lvlText w:val=""/>
      <w:lvlJc w:val="left"/>
      <w:pPr>
        <w:ind w:left="0" w:firstLine="0"/>
      </w:pPr>
    </w:lvl>
  </w:abstractNum>
  <w:abstractNum w:abstractNumId="6">
    <w:nsid w:val="015C64F6"/>
    <w:multiLevelType w:val="multilevel"/>
    <w:tmpl w:val="08363AB4"/>
    <w:lvl w:ilvl="0">
      <w:start w:val="1"/>
      <w:numFmt w:val="decimal"/>
      <w:lvlText w:val="%1."/>
      <w:lvlJc w:val="left"/>
      <w:pPr>
        <w:ind w:left="450" w:hanging="450"/>
      </w:pPr>
    </w:lvl>
    <w:lvl w:ilvl="1">
      <w:start w:val="2"/>
      <w:numFmt w:val="decimal"/>
      <w:lvlText w:val="%1.%2."/>
      <w:lvlJc w:val="left"/>
      <w:pPr>
        <w:ind w:left="1004" w:hanging="720"/>
      </w:pPr>
    </w:lvl>
    <w:lvl w:ilvl="2">
      <w:start w:val="1"/>
      <w:numFmt w:val="decimal"/>
      <w:lvlText w:val="%1.%2.%3."/>
      <w:lvlJc w:val="left"/>
      <w:pPr>
        <w:ind w:left="1288"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504" w:hanging="1800"/>
      </w:pPr>
    </w:lvl>
    <w:lvl w:ilvl="7">
      <w:start w:val="1"/>
      <w:numFmt w:val="decimal"/>
      <w:lvlText w:val="%1.%2.%3.%4.%5.%6.%7.%8."/>
      <w:lvlJc w:val="left"/>
      <w:pPr>
        <w:ind w:left="3788" w:hanging="1800"/>
      </w:pPr>
    </w:lvl>
    <w:lvl w:ilvl="8">
      <w:start w:val="1"/>
      <w:numFmt w:val="decimal"/>
      <w:lvlText w:val="%1.%2.%3.%4.%5.%6.%7.%8.%9."/>
      <w:lvlJc w:val="left"/>
      <w:pPr>
        <w:ind w:left="4432" w:hanging="2160"/>
      </w:pPr>
    </w:lvl>
  </w:abstractNum>
  <w:abstractNum w:abstractNumId="7">
    <w:nsid w:val="0FE325B6"/>
    <w:multiLevelType w:val="hybridMultilevel"/>
    <w:tmpl w:val="5B6234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6CC52D0"/>
    <w:multiLevelType w:val="hybridMultilevel"/>
    <w:tmpl w:val="68027E70"/>
    <w:lvl w:ilvl="0" w:tplc="1632EB10">
      <w:start w:val="3"/>
      <w:numFmt w:val="decimal"/>
      <w:lvlText w:val="%1."/>
      <w:lvlJc w:val="left"/>
      <w:pPr>
        <w:ind w:left="1018" w:hanging="360"/>
      </w:pPr>
    </w:lvl>
    <w:lvl w:ilvl="1" w:tplc="04190019">
      <w:start w:val="1"/>
      <w:numFmt w:val="lowerLetter"/>
      <w:lvlText w:val="%2."/>
      <w:lvlJc w:val="left"/>
      <w:pPr>
        <w:ind w:left="1738" w:hanging="360"/>
      </w:pPr>
    </w:lvl>
    <w:lvl w:ilvl="2" w:tplc="0419001B">
      <w:start w:val="1"/>
      <w:numFmt w:val="lowerRoman"/>
      <w:lvlText w:val="%3."/>
      <w:lvlJc w:val="right"/>
      <w:pPr>
        <w:ind w:left="2458" w:hanging="180"/>
      </w:pPr>
    </w:lvl>
    <w:lvl w:ilvl="3" w:tplc="0419000F">
      <w:start w:val="1"/>
      <w:numFmt w:val="decimal"/>
      <w:lvlText w:val="%4."/>
      <w:lvlJc w:val="left"/>
      <w:pPr>
        <w:ind w:left="3178" w:hanging="360"/>
      </w:pPr>
    </w:lvl>
    <w:lvl w:ilvl="4" w:tplc="04190019">
      <w:start w:val="1"/>
      <w:numFmt w:val="lowerLetter"/>
      <w:lvlText w:val="%5."/>
      <w:lvlJc w:val="left"/>
      <w:pPr>
        <w:ind w:left="3898" w:hanging="360"/>
      </w:pPr>
    </w:lvl>
    <w:lvl w:ilvl="5" w:tplc="0419001B">
      <w:start w:val="1"/>
      <w:numFmt w:val="lowerRoman"/>
      <w:lvlText w:val="%6."/>
      <w:lvlJc w:val="right"/>
      <w:pPr>
        <w:ind w:left="4618" w:hanging="180"/>
      </w:pPr>
    </w:lvl>
    <w:lvl w:ilvl="6" w:tplc="0419000F">
      <w:start w:val="1"/>
      <w:numFmt w:val="decimal"/>
      <w:lvlText w:val="%7."/>
      <w:lvlJc w:val="left"/>
      <w:pPr>
        <w:ind w:left="5338" w:hanging="360"/>
      </w:pPr>
    </w:lvl>
    <w:lvl w:ilvl="7" w:tplc="04190019">
      <w:start w:val="1"/>
      <w:numFmt w:val="lowerLetter"/>
      <w:lvlText w:val="%8."/>
      <w:lvlJc w:val="left"/>
      <w:pPr>
        <w:ind w:left="6058" w:hanging="360"/>
      </w:pPr>
    </w:lvl>
    <w:lvl w:ilvl="8" w:tplc="0419001B">
      <w:start w:val="1"/>
      <w:numFmt w:val="lowerRoman"/>
      <w:lvlText w:val="%9."/>
      <w:lvlJc w:val="right"/>
      <w:pPr>
        <w:ind w:left="6778" w:hanging="180"/>
      </w:pPr>
    </w:lvl>
  </w:abstractNum>
  <w:abstractNum w:abstractNumId="9">
    <w:nsid w:val="270C2C6A"/>
    <w:multiLevelType w:val="hybridMultilevel"/>
    <w:tmpl w:val="10946D58"/>
    <w:lvl w:ilvl="0" w:tplc="04190001">
      <w:start w:val="1"/>
      <w:numFmt w:val="bullet"/>
      <w:lvlText w:val=""/>
      <w:lvlJc w:val="left"/>
      <w:pPr>
        <w:ind w:left="14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331861A4"/>
    <w:multiLevelType w:val="multilevel"/>
    <w:tmpl w:val="30C8C2C6"/>
    <w:lvl w:ilvl="0">
      <w:start w:val="1"/>
      <w:numFmt w:val="decimal"/>
      <w:lvlText w:val="%1."/>
      <w:lvlJc w:val="left"/>
      <w:pPr>
        <w:ind w:left="450" w:hanging="450"/>
      </w:pPr>
    </w:lvl>
    <w:lvl w:ilvl="1">
      <w:start w:val="1"/>
      <w:numFmt w:val="decimal"/>
      <w:lvlText w:val="%1.%2."/>
      <w:lvlJc w:val="left"/>
      <w:pPr>
        <w:ind w:left="1004"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nsid w:val="460F7714"/>
    <w:multiLevelType w:val="hybridMultilevel"/>
    <w:tmpl w:val="0A6E9C26"/>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2">
    <w:nsid w:val="50870988"/>
    <w:multiLevelType w:val="hybridMultilevel"/>
    <w:tmpl w:val="2ACE796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56FC46ED"/>
    <w:multiLevelType w:val="hybridMultilevel"/>
    <w:tmpl w:val="B34AAF4A"/>
    <w:lvl w:ilvl="0" w:tplc="E698E2CE">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4">
    <w:nsid w:val="5EF81C63"/>
    <w:multiLevelType w:val="multilevel"/>
    <w:tmpl w:val="6ED208E4"/>
    <w:styleLink w:val="2"/>
    <w:lvl w:ilvl="0">
      <w:start w:val="1"/>
      <w:numFmt w:val="decimal"/>
      <w:suff w:val="space"/>
      <w:lvlText w:val="%1."/>
      <w:lvlJc w:val="left"/>
      <w:pPr>
        <w:ind w:left="0" w:firstLine="227"/>
      </w:pPr>
      <w:rPr>
        <w:rFonts w:ascii="Times New Roman" w:hAnsi="Times New Roman" w:cs="Times New Roman" w:hint="default"/>
        <w:color w:val="auto"/>
        <w:sz w:val="28"/>
      </w:rPr>
    </w:lvl>
    <w:lvl w:ilvl="1">
      <w:start w:val="1"/>
      <w:numFmt w:val="lowerLetter"/>
      <w:lvlText w:val="%2."/>
      <w:lvlJc w:val="left"/>
      <w:pPr>
        <w:ind w:left="113" w:hanging="113"/>
      </w:pPr>
    </w:lvl>
    <w:lvl w:ilvl="2">
      <w:start w:val="1"/>
      <w:numFmt w:val="lowerRoman"/>
      <w:lvlText w:val="%3."/>
      <w:lvlJc w:val="right"/>
      <w:pPr>
        <w:ind w:left="113" w:hanging="113"/>
      </w:pPr>
    </w:lvl>
    <w:lvl w:ilvl="3">
      <w:start w:val="1"/>
      <w:numFmt w:val="decimal"/>
      <w:lvlText w:val="%4."/>
      <w:lvlJc w:val="left"/>
      <w:pPr>
        <w:ind w:left="113" w:hanging="113"/>
      </w:pPr>
    </w:lvl>
    <w:lvl w:ilvl="4">
      <w:start w:val="1"/>
      <w:numFmt w:val="lowerLetter"/>
      <w:lvlText w:val="%5."/>
      <w:lvlJc w:val="left"/>
      <w:pPr>
        <w:ind w:left="113" w:hanging="113"/>
      </w:pPr>
    </w:lvl>
    <w:lvl w:ilvl="5">
      <w:start w:val="1"/>
      <w:numFmt w:val="lowerRoman"/>
      <w:lvlText w:val="%6."/>
      <w:lvlJc w:val="right"/>
      <w:pPr>
        <w:ind w:left="113" w:hanging="113"/>
      </w:pPr>
    </w:lvl>
    <w:lvl w:ilvl="6">
      <w:start w:val="1"/>
      <w:numFmt w:val="decimal"/>
      <w:lvlText w:val="%7."/>
      <w:lvlJc w:val="left"/>
      <w:pPr>
        <w:ind w:left="113" w:hanging="113"/>
      </w:pPr>
    </w:lvl>
    <w:lvl w:ilvl="7">
      <w:start w:val="1"/>
      <w:numFmt w:val="lowerLetter"/>
      <w:lvlText w:val="%8."/>
      <w:lvlJc w:val="left"/>
      <w:pPr>
        <w:ind w:left="113" w:hanging="113"/>
      </w:pPr>
    </w:lvl>
    <w:lvl w:ilvl="8">
      <w:start w:val="1"/>
      <w:numFmt w:val="lowerRoman"/>
      <w:lvlText w:val="%9."/>
      <w:lvlJc w:val="right"/>
      <w:pPr>
        <w:ind w:left="113" w:hanging="113"/>
      </w:pPr>
    </w:lvl>
  </w:abstractNum>
  <w:abstractNum w:abstractNumId="15">
    <w:nsid w:val="7F5B0A6D"/>
    <w:multiLevelType w:val="hybridMultilevel"/>
    <w:tmpl w:val="2F02E5C6"/>
    <w:lvl w:ilvl="0" w:tplc="04190001">
      <w:start w:val="1"/>
      <w:numFmt w:val="bullet"/>
      <w:lvlText w:val=""/>
      <w:lvlJc w:val="left"/>
      <w:pPr>
        <w:ind w:left="1360" w:hanging="360"/>
      </w:pPr>
      <w:rPr>
        <w:rFonts w:ascii="Symbol" w:hAnsi="Symbol" w:hint="default"/>
      </w:rPr>
    </w:lvl>
    <w:lvl w:ilvl="1" w:tplc="04190003">
      <w:start w:val="1"/>
      <w:numFmt w:val="bullet"/>
      <w:lvlText w:val="o"/>
      <w:lvlJc w:val="left"/>
      <w:pPr>
        <w:ind w:left="2080" w:hanging="360"/>
      </w:pPr>
      <w:rPr>
        <w:rFonts w:ascii="Courier New" w:hAnsi="Courier New" w:cs="Courier New" w:hint="default"/>
      </w:rPr>
    </w:lvl>
    <w:lvl w:ilvl="2" w:tplc="04190005">
      <w:start w:val="1"/>
      <w:numFmt w:val="bullet"/>
      <w:lvlText w:val=""/>
      <w:lvlJc w:val="left"/>
      <w:pPr>
        <w:ind w:left="2800" w:hanging="360"/>
      </w:pPr>
      <w:rPr>
        <w:rFonts w:ascii="Wingdings" w:hAnsi="Wingdings" w:hint="default"/>
      </w:rPr>
    </w:lvl>
    <w:lvl w:ilvl="3" w:tplc="04190001">
      <w:start w:val="1"/>
      <w:numFmt w:val="bullet"/>
      <w:lvlText w:val=""/>
      <w:lvlJc w:val="left"/>
      <w:pPr>
        <w:ind w:left="3520" w:hanging="360"/>
      </w:pPr>
      <w:rPr>
        <w:rFonts w:ascii="Symbol" w:hAnsi="Symbol" w:hint="default"/>
      </w:rPr>
    </w:lvl>
    <w:lvl w:ilvl="4" w:tplc="04190003">
      <w:start w:val="1"/>
      <w:numFmt w:val="bullet"/>
      <w:lvlText w:val="o"/>
      <w:lvlJc w:val="left"/>
      <w:pPr>
        <w:ind w:left="4240" w:hanging="360"/>
      </w:pPr>
      <w:rPr>
        <w:rFonts w:ascii="Courier New" w:hAnsi="Courier New" w:cs="Courier New" w:hint="default"/>
      </w:rPr>
    </w:lvl>
    <w:lvl w:ilvl="5" w:tplc="04190005">
      <w:start w:val="1"/>
      <w:numFmt w:val="bullet"/>
      <w:lvlText w:val=""/>
      <w:lvlJc w:val="left"/>
      <w:pPr>
        <w:ind w:left="4960" w:hanging="360"/>
      </w:pPr>
      <w:rPr>
        <w:rFonts w:ascii="Wingdings" w:hAnsi="Wingdings" w:hint="default"/>
      </w:rPr>
    </w:lvl>
    <w:lvl w:ilvl="6" w:tplc="04190001">
      <w:start w:val="1"/>
      <w:numFmt w:val="bullet"/>
      <w:lvlText w:val=""/>
      <w:lvlJc w:val="left"/>
      <w:pPr>
        <w:ind w:left="5680" w:hanging="360"/>
      </w:pPr>
      <w:rPr>
        <w:rFonts w:ascii="Symbol" w:hAnsi="Symbol" w:hint="default"/>
      </w:rPr>
    </w:lvl>
    <w:lvl w:ilvl="7" w:tplc="04190003">
      <w:start w:val="1"/>
      <w:numFmt w:val="bullet"/>
      <w:lvlText w:val="o"/>
      <w:lvlJc w:val="left"/>
      <w:pPr>
        <w:ind w:left="6400" w:hanging="360"/>
      </w:pPr>
      <w:rPr>
        <w:rFonts w:ascii="Courier New" w:hAnsi="Courier New" w:cs="Courier New" w:hint="default"/>
      </w:rPr>
    </w:lvl>
    <w:lvl w:ilvl="8" w:tplc="04190005">
      <w:start w:val="1"/>
      <w:numFmt w:val="bullet"/>
      <w:lvlText w:val=""/>
      <w:lvlJc w:val="left"/>
      <w:pPr>
        <w:ind w:left="7120" w:hanging="360"/>
      </w:pPr>
      <w:rPr>
        <w:rFonts w:ascii="Wingdings" w:hAnsi="Wingdings" w:hint="default"/>
      </w:r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num>
  <w:num w:numId="9">
    <w:abstractNumId w:val="11"/>
  </w:num>
  <w:num w:numId="10">
    <w:abstractNumId w:val="11"/>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4"/>
    <w:lvlOverride w:ilvl="0">
      <w:startOverride w:val="5"/>
    </w:lvlOverride>
    <w:lvlOverride w:ilvl="1"/>
    <w:lvlOverride w:ilvl="2"/>
    <w:lvlOverride w:ilvl="3"/>
    <w:lvlOverride w:ilvl="4"/>
    <w:lvlOverride w:ilvl="5"/>
    <w:lvlOverride w:ilvl="6"/>
    <w:lvlOverride w:ilvl="7"/>
    <w:lvlOverride w:ilvl="8"/>
  </w:num>
  <w:num w:numId="21">
    <w:abstractNumId w:val="5"/>
    <w:lvlOverride w:ilvl="0">
      <w:startOverride w:val="1"/>
    </w:lvlOverride>
    <w:lvlOverride w:ilvl="1"/>
    <w:lvlOverride w:ilvl="2"/>
    <w:lvlOverride w:ilvl="3"/>
    <w:lvlOverride w:ilvl="4"/>
    <w:lvlOverride w:ilvl="5"/>
    <w:lvlOverride w:ilvl="6"/>
    <w:lvlOverride w:ilvl="7"/>
    <w:lvlOverride w:ilvl="8"/>
  </w:num>
  <w:num w:numId="22">
    <w:abstractNumId w:val="1"/>
    <w:lvlOverride w:ilvl="0">
      <w:startOverride w:val="2"/>
    </w:lvlOverride>
    <w:lvlOverride w:ilvl="1"/>
    <w:lvlOverride w:ilvl="2"/>
    <w:lvlOverride w:ilvl="3"/>
    <w:lvlOverride w:ilvl="4"/>
    <w:lvlOverride w:ilvl="5"/>
    <w:lvlOverride w:ilvl="6"/>
    <w:lvlOverride w:ilvl="7"/>
    <w:lvlOverride w:ilvl="8"/>
  </w:num>
  <w:num w:numId="23">
    <w:abstractNumId w:val="3"/>
  </w:num>
  <w:num w:numId="24">
    <w:abstractNumId w:val="2"/>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D27"/>
    <w:rsid w:val="00021728"/>
    <w:rsid w:val="00082FD6"/>
    <w:rsid w:val="000A3D80"/>
    <w:rsid w:val="0014585F"/>
    <w:rsid w:val="003159F8"/>
    <w:rsid w:val="003B02AB"/>
    <w:rsid w:val="005A37E0"/>
    <w:rsid w:val="0063106A"/>
    <w:rsid w:val="006C6309"/>
    <w:rsid w:val="00754CBA"/>
    <w:rsid w:val="00796323"/>
    <w:rsid w:val="0080140C"/>
    <w:rsid w:val="008D2191"/>
    <w:rsid w:val="00911D27"/>
    <w:rsid w:val="009A6DBC"/>
    <w:rsid w:val="00A44552"/>
    <w:rsid w:val="00A66212"/>
    <w:rsid w:val="00B727D8"/>
    <w:rsid w:val="00BD28BB"/>
    <w:rsid w:val="00C57A1B"/>
    <w:rsid w:val="00D04DCF"/>
    <w:rsid w:val="00D83455"/>
    <w:rsid w:val="00D92A92"/>
    <w:rsid w:val="00EE7260"/>
    <w:rsid w:val="00FA5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11D27"/>
    <w:pPr>
      <w:keepNext/>
      <w:keepLines/>
      <w:spacing w:before="400" w:after="120" w:line="276" w:lineRule="auto"/>
      <w:contextualSpacing/>
      <w:outlineLvl w:val="0"/>
    </w:pPr>
    <w:rPr>
      <w:rFonts w:ascii="Arial" w:eastAsia="Arial" w:hAnsi="Arial" w:cs="Arial"/>
      <w:color w:val="000000"/>
      <w:sz w:val="40"/>
      <w:szCs w:val="40"/>
      <w:lang w:eastAsia="ru-RU"/>
    </w:rPr>
  </w:style>
  <w:style w:type="paragraph" w:styleId="20">
    <w:name w:val="heading 2"/>
    <w:basedOn w:val="a"/>
    <w:next w:val="a"/>
    <w:link w:val="21"/>
    <w:uiPriority w:val="9"/>
    <w:semiHidden/>
    <w:unhideWhenUsed/>
    <w:qFormat/>
    <w:rsid w:val="00911D27"/>
    <w:pPr>
      <w:keepNext/>
      <w:keepLines/>
      <w:spacing w:before="40" w:after="0" w:line="276" w:lineRule="auto"/>
      <w:outlineLvl w:val="1"/>
    </w:pPr>
    <w:rPr>
      <w:rFonts w:asciiTheme="majorHAnsi" w:eastAsiaTheme="majorEastAsia" w:hAnsiTheme="majorHAnsi" w:cstheme="majorBidi"/>
      <w:color w:val="2E74B5" w:themeColor="accent1" w:themeShade="BF"/>
      <w:sz w:val="26"/>
      <w:szCs w:val="26"/>
      <w:lang w:eastAsia="ru-RU"/>
    </w:rPr>
  </w:style>
  <w:style w:type="paragraph" w:styleId="3">
    <w:name w:val="heading 3"/>
    <w:basedOn w:val="a"/>
    <w:next w:val="a"/>
    <w:link w:val="30"/>
    <w:uiPriority w:val="9"/>
    <w:semiHidden/>
    <w:unhideWhenUsed/>
    <w:qFormat/>
    <w:rsid w:val="00911D27"/>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1D27"/>
    <w:rPr>
      <w:rFonts w:ascii="Arial" w:eastAsia="Arial" w:hAnsi="Arial" w:cs="Arial"/>
      <w:color w:val="000000"/>
      <w:sz w:val="40"/>
      <w:szCs w:val="40"/>
      <w:lang w:eastAsia="ru-RU"/>
    </w:rPr>
  </w:style>
  <w:style w:type="character" w:customStyle="1" w:styleId="21">
    <w:name w:val="Заголовок 2 Знак"/>
    <w:basedOn w:val="a0"/>
    <w:link w:val="20"/>
    <w:uiPriority w:val="9"/>
    <w:semiHidden/>
    <w:rsid w:val="00911D27"/>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911D27"/>
    <w:rPr>
      <w:rFonts w:asciiTheme="majorHAnsi" w:eastAsiaTheme="majorEastAsia" w:hAnsiTheme="majorHAnsi" w:cstheme="majorBidi"/>
      <w:b/>
      <w:bCs/>
      <w:color w:val="5B9BD5" w:themeColor="accent1"/>
    </w:rPr>
  </w:style>
  <w:style w:type="character" w:styleId="a3">
    <w:name w:val="Hyperlink"/>
    <w:basedOn w:val="a0"/>
    <w:uiPriority w:val="99"/>
    <w:semiHidden/>
    <w:unhideWhenUsed/>
    <w:rsid w:val="00911D27"/>
    <w:rPr>
      <w:color w:val="0563C1" w:themeColor="hyperlink"/>
      <w:u w:val="single"/>
    </w:rPr>
  </w:style>
  <w:style w:type="character" w:styleId="a4">
    <w:name w:val="FollowedHyperlink"/>
    <w:basedOn w:val="a0"/>
    <w:uiPriority w:val="99"/>
    <w:semiHidden/>
    <w:unhideWhenUsed/>
    <w:rsid w:val="00911D27"/>
    <w:rPr>
      <w:color w:val="954F72" w:themeColor="followedHyperlink"/>
      <w:u w:val="single"/>
    </w:rPr>
  </w:style>
  <w:style w:type="paragraph" w:customStyle="1" w:styleId="msonormal0">
    <w:name w:val="msonormal"/>
    <w:basedOn w:val="a"/>
    <w:uiPriority w:val="99"/>
    <w:rsid w:val="00911D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911D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911D27"/>
    <w:pPr>
      <w:spacing w:after="0" w:line="240" w:lineRule="auto"/>
    </w:pPr>
    <w:rPr>
      <w:rFonts w:ascii="Arial" w:eastAsia="Arial" w:hAnsi="Arial" w:cs="Arial"/>
      <w:color w:val="000000"/>
      <w:sz w:val="20"/>
      <w:szCs w:val="20"/>
      <w:lang w:eastAsia="ru-RU"/>
    </w:rPr>
  </w:style>
  <w:style w:type="character" w:customStyle="1" w:styleId="a7">
    <w:name w:val="Текст сноски Знак"/>
    <w:basedOn w:val="a0"/>
    <w:link w:val="a6"/>
    <w:uiPriority w:val="99"/>
    <w:semiHidden/>
    <w:rsid w:val="00911D27"/>
    <w:rPr>
      <w:rFonts w:ascii="Arial" w:eastAsia="Arial" w:hAnsi="Arial" w:cs="Arial"/>
      <w:color w:val="000000"/>
      <w:sz w:val="20"/>
      <w:szCs w:val="20"/>
      <w:lang w:eastAsia="ru-RU"/>
    </w:rPr>
  </w:style>
  <w:style w:type="paragraph" w:styleId="a8">
    <w:name w:val="header"/>
    <w:basedOn w:val="a"/>
    <w:link w:val="a9"/>
    <w:uiPriority w:val="99"/>
    <w:semiHidden/>
    <w:unhideWhenUsed/>
    <w:rsid w:val="00911D27"/>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911D27"/>
  </w:style>
  <w:style w:type="paragraph" w:styleId="aa">
    <w:name w:val="footer"/>
    <w:basedOn w:val="a"/>
    <w:link w:val="ab"/>
    <w:uiPriority w:val="99"/>
    <w:semiHidden/>
    <w:unhideWhenUsed/>
    <w:rsid w:val="00911D27"/>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911D27"/>
  </w:style>
  <w:style w:type="paragraph" w:styleId="ac">
    <w:name w:val="endnote text"/>
    <w:basedOn w:val="a"/>
    <w:link w:val="ad"/>
    <w:uiPriority w:val="99"/>
    <w:semiHidden/>
    <w:unhideWhenUsed/>
    <w:rsid w:val="00911D27"/>
    <w:pPr>
      <w:spacing w:after="0" w:line="240" w:lineRule="auto"/>
    </w:pPr>
    <w:rPr>
      <w:sz w:val="20"/>
      <w:szCs w:val="20"/>
    </w:rPr>
  </w:style>
  <w:style w:type="character" w:customStyle="1" w:styleId="ad">
    <w:name w:val="Текст концевой сноски Знак"/>
    <w:basedOn w:val="a0"/>
    <w:link w:val="ac"/>
    <w:uiPriority w:val="99"/>
    <w:semiHidden/>
    <w:rsid w:val="00911D27"/>
    <w:rPr>
      <w:sz w:val="20"/>
      <w:szCs w:val="20"/>
    </w:rPr>
  </w:style>
  <w:style w:type="paragraph" w:styleId="ae">
    <w:name w:val="Body Text"/>
    <w:basedOn w:val="a"/>
    <w:link w:val="af"/>
    <w:uiPriority w:val="1"/>
    <w:semiHidden/>
    <w:unhideWhenUsed/>
    <w:qFormat/>
    <w:rsid w:val="00911D27"/>
    <w:pPr>
      <w:widowControl w:val="0"/>
      <w:spacing w:after="0" w:line="240" w:lineRule="auto"/>
      <w:ind w:left="118"/>
    </w:pPr>
    <w:rPr>
      <w:rFonts w:ascii="Times New Roman" w:eastAsia="Times New Roman" w:hAnsi="Times New Roman"/>
      <w:sz w:val="28"/>
      <w:szCs w:val="28"/>
      <w:lang w:val="en-US"/>
    </w:rPr>
  </w:style>
  <w:style w:type="character" w:customStyle="1" w:styleId="af">
    <w:name w:val="Основной текст Знак"/>
    <w:basedOn w:val="a0"/>
    <w:link w:val="ae"/>
    <w:uiPriority w:val="1"/>
    <w:semiHidden/>
    <w:rsid w:val="00911D27"/>
    <w:rPr>
      <w:rFonts w:ascii="Times New Roman" w:eastAsia="Times New Roman" w:hAnsi="Times New Roman"/>
      <w:sz w:val="28"/>
      <w:szCs w:val="28"/>
      <w:lang w:val="en-US"/>
    </w:rPr>
  </w:style>
  <w:style w:type="paragraph" w:styleId="af0">
    <w:name w:val="Balloon Text"/>
    <w:basedOn w:val="a"/>
    <w:link w:val="af1"/>
    <w:uiPriority w:val="99"/>
    <w:semiHidden/>
    <w:unhideWhenUsed/>
    <w:rsid w:val="00911D27"/>
    <w:pPr>
      <w:spacing w:after="0" w:line="240" w:lineRule="auto"/>
    </w:pPr>
    <w:rPr>
      <w:rFonts w:ascii="Tahoma" w:eastAsiaTheme="minorEastAsia" w:hAnsi="Tahoma" w:cs="Tahoma"/>
      <w:sz w:val="16"/>
      <w:szCs w:val="16"/>
      <w:lang w:eastAsia="ru-RU"/>
    </w:rPr>
  </w:style>
  <w:style w:type="character" w:customStyle="1" w:styleId="af1">
    <w:name w:val="Текст выноски Знак"/>
    <w:basedOn w:val="a0"/>
    <w:link w:val="af0"/>
    <w:uiPriority w:val="99"/>
    <w:semiHidden/>
    <w:rsid w:val="00911D27"/>
    <w:rPr>
      <w:rFonts w:ascii="Tahoma" w:eastAsiaTheme="minorEastAsia" w:hAnsi="Tahoma" w:cs="Tahoma"/>
      <w:sz w:val="16"/>
      <w:szCs w:val="16"/>
      <w:lang w:eastAsia="ru-RU"/>
    </w:rPr>
  </w:style>
  <w:style w:type="paragraph" w:styleId="af2">
    <w:name w:val="List Paragraph"/>
    <w:basedOn w:val="a"/>
    <w:uiPriority w:val="34"/>
    <w:qFormat/>
    <w:rsid w:val="00911D27"/>
    <w:pPr>
      <w:spacing w:after="0" w:line="276" w:lineRule="auto"/>
      <w:ind w:left="720"/>
      <w:contextualSpacing/>
    </w:pPr>
    <w:rPr>
      <w:rFonts w:ascii="Arial" w:eastAsia="Arial" w:hAnsi="Arial" w:cs="Arial"/>
      <w:color w:val="000000"/>
      <w:lang w:eastAsia="ru-RU"/>
    </w:rPr>
  </w:style>
  <w:style w:type="character" w:customStyle="1" w:styleId="af3">
    <w:name w:val="Основной текст_"/>
    <w:basedOn w:val="a0"/>
    <w:link w:val="11"/>
    <w:locked/>
    <w:rsid w:val="00911D27"/>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f3"/>
    <w:rsid w:val="00911D27"/>
    <w:pPr>
      <w:shd w:val="clear" w:color="auto" w:fill="FFFFFF"/>
      <w:spacing w:after="1740" w:line="0" w:lineRule="atLeast"/>
    </w:pPr>
    <w:rPr>
      <w:rFonts w:ascii="Times New Roman" w:eastAsia="Times New Roman" w:hAnsi="Times New Roman" w:cs="Times New Roman"/>
      <w:sz w:val="27"/>
      <w:szCs w:val="27"/>
    </w:rPr>
  </w:style>
  <w:style w:type="character" w:customStyle="1" w:styleId="12">
    <w:name w:val="Заголовок №1_"/>
    <w:basedOn w:val="a0"/>
    <w:link w:val="13"/>
    <w:locked/>
    <w:rsid w:val="00911D27"/>
    <w:rPr>
      <w:rFonts w:ascii="Times New Roman" w:eastAsia="Times New Roman" w:hAnsi="Times New Roman" w:cs="Times New Roman"/>
      <w:sz w:val="34"/>
      <w:szCs w:val="34"/>
      <w:shd w:val="clear" w:color="auto" w:fill="FFFFFF"/>
    </w:rPr>
  </w:style>
  <w:style w:type="paragraph" w:customStyle="1" w:styleId="13">
    <w:name w:val="Заголовок №1"/>
    <w:basedOn w:val="a"/>
    <w:link w:val="12"/>
    <w:rsid w:val="00911D27"/>
    <w:pPr>
      <w:shd w:val="clear" w:color="auto" w:fill="FFFFFF"/>
      <w:spacing w:before="1740" w:after="300" w:line="0" w:lineRule="atLeast"/>
      <w:outlineLvl w:val="0"/>
    </w:pPr>
    <w:rPr>
      <w:rFonts w:ascii="Times New Roman" w:eastAsia="Times New Roman" w:hAnsi="Times New Roman" w:cs="Times New Roman"/>
      <w:sz w:val="34"/>
      <w:szCs w:val="34"/>
    </w:rPr>
  </w:style>
  <w:style w:type="character" w:customStyle="1" w:styleId="22">
    <w:name w:val="Заголовок №2_"/>
    <w:basedOn w:val="a0"/>
    <w:link w:val="23"/>
    <w:locked/>
    <w:rsid w:val="00911D27"/>
    <w:rPr>
      <w:rFonts w:ascii="Times New Roman" w:eastAsia="Times New Roman" w:hAnsi="Times New Roman" w:cs="Times New Roman"/>
      <w:sz w:val="31"/>
      <w:szCs w:val="31"/>
      <w:shd w:val="clear" w:color="auto" w:fill="FFFFFF"/>
    </w:rPr>
  </w:style>
  <w:style w:type="paragraph" w:customStyle="1" w:styleId="23">
    <w:name w:val="Заголовок №2"/>
    <w:basedOn w:val="a"/>
    <w:link w:val="22"/>
    <w:rsid w:val="00911D27"/>
    <w:pPr>
      <w:shd w:val="clear" w:color="auto" w:fill="FFFFFF"/>
      <w:spacing w:after="180" w:line="547" w:lineRule="exact"/>
      <w:jc w:val="center"/>
      <w:outlineLvl w:val="1"/>
    </w:pPr>
    <w:rPr>
      <w:rFonts w:ascii="Times New Roman" w:eastAsia="Times New Roman" w:hAnsi="Times New Roman" w:cs="Times New Roman"/>
      <w:sz w:val="31"/>
      <w:szCs w:val="31"/>
    </w:rPr>
  </w:style>
  <w:style w:type="character" w:customStyle="1" w:styleId="af4">
    <w:name w:val="Колонтитул_"/>
    <w:basedOn w:val="a0"/>
    <w:link w:val="af5"/>
    <w:locked/>
    <w:rsid w:val="00911D27"/>
    <w:rPr>
      <w:rFonts w:ascii="Times New Roman" w:eastAsia="Times New Roman" w:hAnsi="Times New Roman" w:cs="Times New Roman"/>
      <w:sz w:val="20"/>
      <w:szCs w:val="20"/>
      <w:shd w:val="clear" w:color="auto" w:fill="FFFFFF"/>
    </w:rPr>
  </w:style>
  <w:style w:type="paragraph" w:customStyle="1" w:styleId="af5">
    <w:name w:val="Колонтитул"/>
    <w:basedOn w:val="a"/>
    <w:link w:val="af4"/>
    <w:rsid w:val="00911D27"/>
    <w:pPr>
      <w:shd w:val="clear" w:color="auto" w:fill="FFFFFF"/>
      <w:spacing w:after="0" w:line="240" w:lineRule="auto"/>
    </w:pPr>
    <w:rPr>
      <w:rFonts w:ascii="Times New Roman" w:eastAsia="Times New Roman" w:hAnsi="Times New Roman" w:cs="Times New Roman"/>
      <w:sz w:val="20"/>
      <w:szCs w:val="20"/>
    </w:rPr>
  </w:style>
  <w:style w:type="character" w:customStyle="1" w:styleId="31">
    <w:name w:val="Заголовок №3_"/>
    <w:basedOn w:val="a0"/>
    <w:link w:val="32"/>
    <w:locked/>
    <w:rsid w:val="00911D27"/>
    <w:rPr>
      <w:rFonts w:ascii="Times New Roman" w:eastAsia="Times New Roman" w:hAnsi="Times New Roman" w:cs="Times New Roman"/>
      <w:sz w:val="27"/>
      <w:szCs w:val="27"/>
      <w:shd w:val="clear" w:color="auto" w:fill="FFFFFF"/>
    </w:rPr>
  </w:style>
  <w:style w:type="paragraph" w:customStyle="1" w:styleId="32">
    <w:name w:val="Заголовок №3"/>
    <w:basedOn w:val="a"/>
    <w:link w:val="31"/>
    <w:rsid w:val="00911D27"/>
    <w:pPr>
      <w:shd w:val="clear" w:color="auto" w:fill="FFFFFF"/>
      <w:spacing w:before="420" w:after="300" w:line="0" w:lineRule="atLeast"/>
      <w:outlineLvl w:val="2"/>
    </w:pPr>
    <w:rPr>
      <w:rFonts w:ascii="Times New Roman" w:eastAsia="Times New Roman" w:hAnsi="Times New Roman" w:cs="Times New Roman"/>
      <w:sz w:val="27"/>
      <w:szCs w:val="27"/>
    </w:rPr>
  </w:style>
  <w:style w:type="character" w:customStyle="1" w:styleId="af6">
    <w:name w:val="Подпись к таблице_"/>
    <w:basedOn w:val="a0"/>
    <w:link w:val="af7"/>
    <w:locked/>
    <w:rsid w:val="00911D27"/>
    <w:rPr>
      <w:rFonts w:ascii="Times New Roman" w:eastAsia="Times New Roman" w:hAnsi="Times New Roman" w:cs="Times New Roman"/>
      <w:sz w:val="27"/>
      <w:szCs w:val="27"/>
      <w:shd w:val="clear" w:color="auto" w:fill="FFFFFF"/>
    </w:rPr>
  </w:style>
  <w:style w:type="paragraph" w:customStyle="1" w:styleId="af7">
    <w:name w:val="Подпись к таблице"/>
    <w:basedOn w:val="a"/>
    <w:link w:val="af6"/>
    <w:rsid w:val="00911D27"/>
    <w:pPr>
      <w:shd w:val="clear" w:color="auto" w:fill="FFFFFF"/>
      <w:spacing w:after="60" w:line="0" w:lineRule="atLeast"/>
    </w:pPr>
    <w:rPr>
      <w:rFonts w:ascii="Times New Roman" w:eastAsia="Times New Roman" w:hAnsi="Times New Roman" w:cs="Times New Roman"/>
      <w:sz w:val="27"/>
      <w:szCs w:val="27"/>
    </w:rPr>
  </w:style>
  <w:style w:type="character" w:customStyle="1" w:styleId="24">
    <w:name w:val="Основной текст (2)_"/>
    <w:basedOn w:val="a0"/>
    <w:link w:val="25"/>
    <w:locked/>
    <w:rsid w:val="00911D27"/>
    <w:rPr>
      <w:rFonts w:ascii="Times New Roman" w:eastAsia="Times New Roman" w:hAnsi="Times New Roman" w:cs="Times New Roman"/>
      <w:sz w:val="27"/>
      <w:szCs w:val="27"/>
      <w:shd w:val="clear" w:color="auto" w:fill="FFFFFF"/>
    </w:rPr>
  </w:style>
  <w:style w:type="paragraph" w:customStyle="1" w:styleId="25">
    <w:name w:val="Основной текст (2)"/>
    <w:basedOn w:val="a"/>
    <w:link w:val="24"/>
    <w:rsid w:val="00911D27"/>
    <w:pPr>
      <w:shd w:val="clear" w:color="auto" w:fill="FFFFFF"/>
      <w:spacing w:after="0" w:line="322" w:lineRule="exact"/>
      <w:jc w:val="center"/>
    </w:pPr>
    <w:rPr>
      <w:rFonts w:ascii="Times New Roman" w:eastAsia="Times New Roman" w:hAnsi="Times New Roman" w:cs="Times New Roman"/>
      <w:sz w:val="27"/>
      <w:szCs w:val="27"/>
    </w:rPr>
  </w:style>
  <w:style w:type="character" w:customStyle="1" w:styleId="6">
    <w:name w:val="Основной текст (6)_"/>
    <w:basedOn w:val="a0"/>
    <w:link w:val="60"/>
    <w:locked/>
    <w:rsid w:val="00911D27"/>
    <w:rPr>
      <w:rFonts w:ascii="Times New Roman" w:eastAsia="Times New Roman" w:hAnsi="Times New Roman" w:cs="Times New Roman"/>
      <w:sz w:val="25"/>
      <w:szCs w:val="25"/>
      <w:shd w:val="clear" w:color="auto" w:fill="FFFFFF"/>
    </w:rPr>
  </w:style>
  <w:style w:type="paragraph" w:customStyle="1" w:styleId="60">
    <w:name w:val="Основной текст (6)"/>
    <w:basedOn w:val="a"/>
    <w:link w:val="6"/>
    <w:rsid w:val="00911D27"/>
    <w:pPr>
      <w:shd w:val="clear" w:color="auto" w:fill="FFFFFF"/>
      <w:spacing w:after="0" w:line="384" w:lineRule="exact"/>
    </w:pPr>
    <w:rPr>
      <w:rFonts w:ascii="Times New Roman" w:eastAsia="Times New Roman" w:hAnsi="Times New Roman" w:cs="Times New Roman"/>
      <w:sz w:val="25"/>
      <w:szCs w:val="25"/>
    </w:rPr>
  </w:style>
  <w:style w:type="character" w:customStyle="1" w:styleId="33">
    <w:name w:val="Основной текст (3)_"/>
    <w:basedOn w:val="a0"/>
    <w:link w:val="34"/>
    <w:locked/>
    <w:rsid w:val="00911D27"/>
    <w:rPr>
      <w:rFonts w:ascii="Times New Roman" w:eastAsia="Times New Roman" w:hAnsi="Times New Roman" w:cs="Times New Roman"/>
      <w:sz w:val="18"/>
      <w:szCs w:val="18"/>
      <w:shd w:val="clear" w:color="auto" w:fill="FFFFFF"/>
    </w:rPr>
  </w:style>
  <w:style w:type="paragraph" w:customStyle="1" w:styleId="34">
    <w:name w:val="Основной текст (3)"/>
    <w:basedOn w:val="a"/>
    <w:link w:val="33"/>
    <w:rsid w:val="00911D27"/>
    <w:pPr>
      <w:shd w:val="clear" w:color="auto" w:fill="FFFFFF"/>
      <w:spacing w:after="0" w:line="0" w:lineRule="atLeast"/>
    </w:pPr>
    <w:rPr>
      <w:rFonts w:ascii="Times New Roman" w:eastAsia="Times New Roman" w:hAnsi="Times New Roman" w:cs="Times New Roman"/>
      <w:sz w:val="18"/>
      <w:szCs w:val="18"/>
    </w:rPr>
  </w:style>
  <w:style w:type="character" w:customStyle="1" w:styleId="5">
    <w:name w:val="Основной текст (5)_"/>
    <w:basedOn w:val="a0"/>
    <w:link w:val="50"/>
    <w:locked/>
    <w:rsid w:val="00911D27"/>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911D27"/>
    <w:pPr>
      <w:shd w:val="clear" w:color="auto" w:fill="FFFFFF"/>
      <w:spacing w:after="0" w:line="0" w:lineRule="atLeast"/>
    </w:pPr>
    <w:rPr>
      <w:rFonts w:ascii="Times New Roman" w:eastAsia="Times New Roman" w:hAnsi="Times New Roman" w:cs="Times New Roman"/>
      <w:sz w:val="18"/>
      <w:szCs w:val="18"/>
    </w:rPr>
  </w:style>
  <w:style w:type="character" w:customStyle="1" w:styleId="8">
    <w:name w:val="Основной текст (8)_"/>
    <w:basedOn w:val="a0"/>
    <w:link w:val="80"/>
    <w:locked/>
    <w:rsid w:val="00911D27"/>
    <w:rPr>
      <w:rFonts w:ascii="Times New Roman" w:eastAsia="Times New Roman" w:hAnsi="Times New Roman" w:cs="Times New Roman"/>
      <w:sz w:val="27"/>
      <w:szCs w:val="27"/>
      <w:shd w:val="clear" w:color="auto" w:fill="FFFFFF"/>
    </w:rPr>
  </w:style>
  <w:style w:type="paragraph" w:customStyle="1" w:styleId="80">
    <w:name w:val="Основной текст (8)"/>
    <w:basedOn w:val="a"/>
    <w:link w:val="8"/>
    <w:rsid w:val="00911D27"/>
    <w:pPr>
      <w:shd w:val="clear" w:color="auto" w:fill="FFFFFF"/>
      <w:spacing w:after="0" w:line="326" w:lineRule="exact"/>
    </w:pPr>
    <w:rPr>
      <w:rFonts w:ascii="Times New Roman" w:eastAsia="Times New Roman" w:hAnsi="Times New Roman" w:cs="Times New Roman"/>
      <w:sz w:val="27"/>
      <w:szCs w:val="27"/>
    </w:rPr>
  </w:style>
  <w:style w:type="character" w:customStyle="1" w:styleId="4">
    <w:name w:val="Основной текст (4)_"/>
    <w:basedOn w:val="a0"/>
    <w:link w:val="40"/>
    <w:locked/>
    <w:rsid w:val="00911D27"/>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911D27"/>
    <w:pPr>
      <w:shd w:val="clear" w:color="auto" w:fill="FFFFFF"/>
      <w:spacing w:after="0" w:line="0" w:lineRule="atLeast"/>
    </w:pPr>
    <w:rPr>
      <w:rFonts w:ascii="Times New Roman" w:eastAsia="Times New Roman" w:hAnsi="Times New Roman" w:cs="Times New Roman"/>
      <w:sz w:val="21"/>
      <w:szCs w:val="21"/>
    </w:rPr>
  </w:style>
  <w:style w:type="character" w:customStyle="1" w:styleId="7">
    <w:name w:val="Основной текст (7)_"/>
    <w:basedOn w:val="a0"/>
    <w:link w:val="70"/>
    <w:locked/>
    <w:rsid w:val="00911D27"/>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911D27"/>
    <w:pPr>
      <w:shd w:val="clear" w:color="auto" w:fill="FFFFFF"/>
      <w:spacing w:after="0" w:line="226" w:lineRule="exact"/>
      <w:jc w:val="both"/>
    </w:pPr>
    <w:rPr>
      <w:rFonts w:ascii="Times New Roman" w:eastAsia="Times New Roman" w:hAnsi="Times New Roman" w:cs="Times New Roman"/>
      <w:sz w:val="19"/>
      <w:szCs w:val="19"/>
    </w:rPr>
  </w:style>
  <w:style w:type="character" w:customStyle="1" w:styleId="af8">
    <w:name w:val="Основной Знак"/>
    <w:link w:val="af9"/>
    <w:locked/>
    <w:rsid w:val="00911D27"/>
    <w:rPr>
      <w:rFonts w:ascii="NewtonCSanPin" w:eastAsia="Times New Roman" w:hAnsi="NewtonCSanPin" w:cs="Times New Roman"/>
      <w:color w:val="000000"/>
      <w:sz w:val="21"/>
      <w:szCs w:val="21"/>
    </w:rPr>
  </w:style>
  <w:style w:type="paragraph" w:customStyle="1" w:styleId="af9">
    <w:name w:val="Основной"/>
    <w:basedOn w:val="a"/>
    <w:link w:val="af8"/>
    <w:rsid w:val="00911D27"/>
    <w:pPr>
      <w:autoSpaceDE w:val="0"/>
      <w:autoSpaceDN w:val="0"/>
      <w:adjustRightInd w:val="0"/>
      <w:spacing w:after="0" w:line="214" w:lineRule="atLeast"/>
      <w:ind w:firstLine="283"/>
      <w:jc w:val="both"/>
    </w:pPr>
    <w:rPr>
      <w:rFonts w:ascii="NewtonCSanPin" w:eastAsia="Times New Roman" w:hAnsi="NewtonCSanPin" w:cs="Times New Roman"/>
      <w:color w:val="000000"/>
      <w:sz w:val="21"/>
      <w:szCs w:val="21"/>
    </w:rPr>
  </w:style>
  <w:style w:type="paragraph" w:customStyle="1" w:styleId="ConsPlusTitle">
    <w:name w:val="ConsPlusTitle"/>
    <w:uiPriority w:val="99"/>
    <w:rsid w:val="00911D27"/>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TableParagraph">
    <w:name w:val="Table Paragraph"/>
    <w:basedOn w:val="a"/>
    <w:uiPriority w:val="1"/>
    <w:qFormat/>
    <w:rsid w:val="00911D27"/>
    <w:pPr>
      <w:widowControl w:val="0"/>
      <w:spacing w:after="0" w:line="240" w:lineRule="auto"/>
    </w:pPr>
    <w:rPr>
      <w:lang w:val="en-US"/>
    </w:rPr>
  </w:style>
  <w:style w:type="character" w:styleId="afa">
    <w:name w:val="footnote reference"/>
    <w:basedOn w:val="a0"/>
    <w:uiPriority w:val="99"/>
    <w:semiHidden/>
    <w:unhideWhenUsed/>
    <w:rsid w:val="00911D27"/>
    <w:rPr>
      <w:vertAlign w:val="superscript"/>
    </w:rPr>
  </w:style>
  <w:style w:type="character" w:styleId="afb">
    <w:name w:val="Placeholder Text"/>
    <w:basedOn w:val="a0"/>
    <w:uiPriority w:val="99"/>
    <w:semiHidden/>
    <w:rsid w:val="00911D27"/>
    <w:rPr>
      <w:color w:val="808080"/>
    </w:rPr>
  </w:style>
  <w:style w:type="character" w:customStyle="1" w:styleId="110">
    <w:name w:val="Колонтитул + 11"/>
    <w:aliases w:val="5 pt"/>
    <w:basedOn w:val="4"/>
    <w:rsid w:val="00911D27"/>
    <w:rPr>
      <w:rFonts w:ascii="Times New Roman" w:eastAsia="Times New Roman" w:hAnsi="Times New Roman" w:cs="Times New Roman"/>
      <w:i/>
      <w:iCs/>
      <w:sz w:val="19"/>
      <w:szCs w:val="19"/>
      <w:shd w:val="clear" w:color="auto" w:fill="FFFFFF"/>
    </w:rPr>
  </w:style>
  <w:style w:type="character" w:customStyle="1" w:styleId="afc">
    <w:name w:val="Основной текст + Курсив"/>
    <w:basedOn w:val="af3"/>
    <w:rsid w:val="00911D27"/>
    <w:rPr>
      <w:rFonts w:ascii="Times New Roman" w:eastAsia="Times New Roman" w:hAnsi="Times New Roman" w:cs="Times New Roman"/>
      <w:i/>
      <w:iCs/>
      <w:sz w:val="27"/>
      <w:szCs w:val="27"/>
      <w:shd w:val="clear" w:color="auto" w:fill="FFFFFF"/>
    </w:rPr>
  </w:style>
  <w:style w:type="character" w:customStyle="1" w:styleId="35">
    <w:name w:val="Основной текст (3) + Курсив"/>
    <w:basedOn w:val="33"/>
    <w:rsid w:val="00911D27"/>
    <w:rPr>
      <w:rFonts w:ascii="Times New Roman" w:eastAsia="Times New Roman" w:hAnsi="Times New Roman" w:cs="Times New Roman"/>
      <w:i/>
      <w:iCs/>
      <w:sz w:val="18"/>
      <w:szCs w:val="18"/>
      <w:shd w:val="clear" w:color="auto" w:fill="FFFFFF"/>
    </w:rPr>
  </w:style>
  <w:style w:type="character" w:customStyle="1" w:styleId="51">
    <w:name w:val="Основной текст (5) + Не курсив"/>
    <w:basedOn w:val="5"/>
    <w:rsid w:val="00911D27"/>
    <w:rPr>
      <w:rFonts w:ascii="Times New Roman" w:eastAsia="Times New Roman" w:hAnsi="Times New Roman" w:cs="Times New Roman"/>
      <w:i/>
      <w:iCs/>
      <w:sz w:val="18"/>
      <w:szCs w:val="18"/>
      <w:shd w:val="clear" w:color="auto" w:fill="FFFFFF"/>
    </w:rPr>
  </w:style>
  <w:style w:type="character" w:customStyle="1" w:styleId="36">
    <w:name w:val="Основной текст (3) + Полужирный"/>
    <w:basedOn w:val="33"/>
    <w:rsid w:val="00911D27"/>
    <w:rPr>
      <w:rFonts w:ascii="Times New Roman" w:eastAsia="Times New Roman" w:hAnsi="Times New Roman" w:cs="Times New Roman"/>
      <w:b/>
      <w:bCs/>
      <w:sz w:val="18"/>
      <w:szCs w:val="18"/>
      <w:shd w:val="clear" w:color="auto" w:fill="FFFFFF"/>
    </w:rPr>
  </w:style>
  <w:style w:type="character" w:customStyle="1" w:styleId="71">
    <w:name w:val="Основной текст (7) + Не курсив"/>
    <w:basedOn w:val="7"/>
    <w:rsid w:val="00911D27"/>
    <w:rPr>
      <w:rFonts w:ascii="Times New Roman" w:eastAsia="Times New Roman" w:hAnsi="Times New Roman" w:cs="Times New Roman"/>
      <w:i/>
      <w:iCs/>
      <w:spacing w:val="0"/>
      <w:sz w:val="19"/>
      <w:szCs w:val="19"/>
      <w:shd w:val="clear" w:color="auto" w:fill="FFFFFF"/>
    </w:rPr>
  </w:style>
  <w:style w:type="character" w:customStyle="1" w:styleId="41">
    <w:name w:val="Основной текст (4) + Полужирный"/>
    <w:basedOn w:val="4"/>
    <w:rsid w:val="00911D27"/>
    <w:rPr>
      <w:rFonts w:ascii="Times New Roman" w:eastAsia="Times New Roman" w:hAnsi="Times New Roman" w:cs="Times New Roman"/>
      <w:b/>
      <w:bCs/>
      <w:spacing w:val="0"/>
      <w:sz w:val="21"/>
      <w:szCs w:val="21"/>
      <w:shd w:val="clear" w:color="auto" w:fill="FFFFFF"/>
    </w:rPr>
  </w:style>
  <w:style w:type="character" w:customStyle="1" w:styleId="14">
    <w:name w:val="Текст концевой сноски Знак1"/>
    <w:basedOn w:val="a0"/>
    <w:uiPriority w:val="99"/>
    <w:semiHidden/>
    <w:rsid w:val="00911D27"/>
    <w:rPr>
      <w:sz w:val="20"/>
      <w:szCs w:val="20"/>
    </w:rPr>
  </w:style>
  <w:style w:type="character" w:customStyle="1" w:styleId="apple-converted-space">
    <w:name w:val="apple-converted-space"/>
    <w:basedOn w:val="a0"/>
    <w:rsid w:val="00911D27"/>
  </w:style>
  <w:style w:type="table" w:styleId="afd">
    <w:name w:val="Table Grid"/>
    <w:basedOn w:val="a1"/>
    <w:uiPriority w:val="39"/>
    <w:rsid w:val="00911D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6">
    <w:name w:val="Сетка таблицы2"/>
    <w:basedOn w:val="a1"/>
    <w:uiPriority w:val="59"/>
    <w:rsid w:val="00911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basedOn w:val="a0"/>
    <w:uiPriority w:val="22"/>
    <w:qFormat/>
    <w:rsid w:val="00911D27"/>
    <w:rPr>
      <w:b/>
      <w:bCs/>
    </w:rPr>
  </w:style>
  <w:style w:type="numbering" w:customStyle="1" w:styleId="2">
    <w:name w:val="Стиль2"/>
    <w:uiPriority w:val="99"/>
    <w:rsid w:val="00911D27"/>
    <w:pPr>
      <w:numPr>
        <w:numId w:val="1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11D27"/>
    <w:pPr>
      <w:keepNext/>
      <w:keepLines/>
      <w:spacing w:before="400" w:after="120" w:line="276" w:lineRule="auto"/>
      <w:contextualSpacing/>
      <w:outlineLvl w:val="0"/>
    </w:pPr>
    <w:rPr>
      <w:rFonts w:ascii="Arial" w:eastAsia="Arial" w:hAnsi="Arial" w:cs="Arial"/>
      <w:color w:val="000000"/>
      <w:sz w:val="40"/>
      <w:szCs w:val="40"/>
      <w:lang w:eastAsia="ru-RU"/>
    </w:rPr>
  </w:style>
  <w:style w:type="paragraph" w:styleId="20">
    <w:name w:val="heading 2"/>
    <w:basedOn w:val="a"/>
    <w:next w:val="a"/>
    <w:link w:val="21"/>
    <w:uiPriority w:val="9"/>
    <w:semiHidden/>
    <w:unhideWhenUsed/>
    <w:qFormat/>
    <w:rsid w:val="00911D27"/>
    <w:pPr>
      <w:keepNext/>
      <w:keepLines/>
      <w:spacing w:before="40" w:after="0" w:line="276" w:lineRule="auto"/>
      <w:outlineLvl w:val="1"/>
    </w:pPr>
    <w:rPr>
      <w:rFonts w:asciiTheme="majorHAnsi" w:eastAsiaTheme="majorEastAsia" w:hAnsiTheme="majorHAnsi" w:cstheme="majorBidi"/>
      <w:color w:val="2E74B5" w:themeColor="accent1" w:themeShade="BF"/>
      <w:sz w:val="26"/>
      <w:szCs w:val="26"/>
      <w:lang w:eastAsia="ru-RU"/>
    </w:rPr>
  </w:style>
  <w:style w:type="paragraph" w:styleId="3">
    <w:name w:val="heading 3"/>
    <w:basedOn w:val="a"/>
    <w:next w:val="a"/>
    <w:link w:val="30"/>
    <w:uiPriority w:val="9"/>
    <w:semiHidden/>
    <w:unhideWhenUsed/>
    <w:qFormat/>
    <w:rsid w:val="00911D27"/>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1D27"/>
    <w:rPr>
      <w:rFonts w:ascii="Arial" w:eastAsia="Arial" w:hAnsi="Arial" w:cs="Arial"/>
      <w:color w:val="000000"/>
      <w:sz w:val="40"/>
      <w:szCs w:val="40"/>
      <w:lang w:eastAsia="ru-RU"/>
    </w:rPr>
  </w:style>
  <w:style w:type="character" w:customStyle="1" w:styleId="21">
    <w:name w:val="Заголовок 2 Знак"/>
    <w:basedOn w:val="a0"/>
    <w:link w:val="20"/>
    <w:uiPriority w:val="9"/>
    <w:semiHidden/>
    <w:rsid w:val="00911D27"/>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semiHidden/>
    <w:rsid w:val="00911D27"/>
    <w:rPr>
      <w:rFonts w:asciiTheme="majorHAnsi" w:eastAsiaTheme="majorEastAsia" w:hAnsiTheme="majorHAnsi" w:cstheme="majorBidi"/>
      <w:b/>
      <w:bCs/>
      <w:color w:val="5B9BD5" w:themeColor="accent1"/>
    </w:rPr>
  </w:style>
  <w:style w:type="character" w:styleId="a3">
    <w:name w:val="Hyperlink"/>
    <w:basedOn w:val="a0"/>
    <w:uiPriority w:val="99"/>
    <w:semiHidden/>
    <w:unhideWhenUsed/>
    <w:rsid w:val="00911D27"/>
    <w:rPr>
      <w:color w:val="0563C1" w:themeColor="hyperlink"/>
      <w:u w:val="single"/>
    </w:rPr>
  </w:style>
  <w:style w:type="character" w:styleId="a4">
    <w:name w:val="FollowedHyperlink"/>
    <w:basedOn w:val="a0"/>
    <w:uiPriority w:val="99"/>
    <w:semiHidden/>
    <w:unhideWhenUsed/>
    <w:rsid w:val="00911D27"/>
    <w:rPr>
      <w:color w:val="954F72" w:themeColor="followedHyperlink"/>
      <w:u w:val="single"/>
    </w:rPr>
  </w:style>
  <w:style w:type="paragraph" w:customStyle="1" w:styleId="msonormal0">
    <w:name w:val="msonormal"/>
    <w:basedOn w:val="a"/>
    <w:uiPriority w:val="99"/>
    <w:rsid w:val="00911D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911D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911D27"/>
    <w:pPr>
      <w:spacing w:after="0" w:line="240" w:lineRule="auto"/>
    </w:pPr>
    <w:rPr>
      <w:rFonts w:ascii="Arial" w:eastAsia="Arial" w:hAnsi="Arial" w:cs="Arial"/>
      <w:color w:val="000000"/>
      <w:sz w:val="20"/>
      <w:szCs w:val="20"/>
      <w:lang w:eastAsia="ru-RU"/>
    </w:rPr>
  </w:style>
  <w:style w:type="character" w:customStyle="1" w:styleId="a7">
    <w:name w:val="Текст сноски Знак"/>
    <w:basedOn w:val="a0"/>
    <w:link w:val="a6"/>
    <w:uiPriority w:val="99"/>
    <w:semiHidden/>
    <w:rsid w:val="00911D27"/>
    <w:rPr>
      <w:rFonts w:ascii="Arial" w:eastAsia="Arial" w:hAnsi="Arial" w:cs="Arial"/>
      <w:color w:val="000000"/>
      <w:sz w:val="20"/>
      <w:szCs w:val="20"/>
      <w:lang w:eastAsia="ru-RU"/>
    </w:rPr>
  </w:style>
  <w:style w:type="paragraph" w:styleId="a8">
    <w:name w:val="header"/>
    <w:basedOn w:val="a"/>
    <w:link w:val="a9"/>
    <w:uiPriority w:val="99"/>
    <w:semiHidden/>
    <w:unhideWhenUsed/>
    <w:rsid w:val="00911D27"/>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911D27"/>
  </w:style>
  <w:style w:type="paragraph" w:styleId="aa">
    <w:name w:val="footer"/>
    <w:basedOn w:val="a"/>
    <w:link w:val="ab"/>
    <w:uiPriority w:val="99"/>
    <w:semiHidden/>
    <w:unhideWhenUsed/>
    <w:rsid w:val="00911D27"/>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911D27"/>
  </w:style>
  <w:style w:type="paragraph" w:styleId="ac">
    <w:name w:val="endnote text"/>
    <w:basedOn w:val="a"/>
    <w:link w:val="ad"/>
    <w:uiPriority w:val="99"/>
    <w:semiHidden/>
    <w:unhideWhenUsed/>
    <w:rsid w:val="00911D27"/>
    <w:pPr>
      <w:spacing w:after="0" w:line="240" w:lineRule="auto"/>
    </w:pPr>
    <w:rPr>
      <w:sz w:val="20"/>
      <w:szCs w:val="20"/>
    </w:rPr>
  </w:style>
  <w:style w:type="character" w:customStyle="1" w:styleId="ad">
    <w:name w:val="Текст концевой сноски Знак"/>
    <w:basedOn w:val="a0"/>
    <w:link w:val="ac"/>
    <w:uiPriority w:val="99"/>
    <w:semiHidden/>
    <w:rsid w:val="00911D27"/>
    <w:rPr>
      <w:sz w:val="20"/>
      <w:szCs w:val="20"/>
    </w:rPr>
  </w:style>
  <w:style w:type="paragraph" w:styleId="ae">
    <w:name w:val="Body Text"/>
    <w:basedOn w:val="a"/>
    <w:link w:val="af"/>
    <w:uiPriority w:val="1"/>
    <w:semiHidden/>
    <w:unhideWhenUsed/>
    <w:qFormat/>
    <w:rsid w:val="00911D27"/>
    <w:pPr>
      <w:widowControl w:val="0"/>
      <w:spacing w:after="0" w:line="240" w:lineRule="auto"/>
      <w:ind w:left="118"/>
    </w:pPr>
    <w:rPr>
      <w:rFonts w:ascii="Times New Roman" w:eastAsia="Times New Roman" w:hAnsi="Times New Roman"/>
      <w:sz w:val="28"/>
      <w:szCs w:val="28"/>
      <w:lang w:val="en-US"/>
    </w:rPr>
  </w:style>
  <w:style w:type="character" w:customStyle="1" w:styleId="af">
    <w:name w:val="Основной текст Знак"/>
    <w:basedOn w:val="a0"/>
    <w:link w:val="ae"/>
    <w:uiPriority w:val="1"/>
    <w:semiHidden/>
    <w:rsid w:val="00911D27"/>
    <w:rPr>
      <w:rFonts w:ascii="Times New Roman" w:eastAsia="Times New Roman" w:hAnsi="Times New Roman"/>
      <w:sz w:val="28"/>
      <w:szCs w:val="28"/>
      <w:lang w:val="en-US"/>
    </w:rPr>
  </w:style>
  <w:style w:type="paragraph" w:styleId="af0">
    <w:name w:val="Balloon Text"/>
    <w:basedOn w:val="a"/>
    <w:link w:val="af1"/>
    <w:uiPriority w:val="99"/>
    <w:semiHidden/>
    <w:unhideWhenUsed/>
    <w:rsid w:val="00911D27"/>
    <w:pPr>
      <w:spacing w:after="0" w:line="240" w:lineRule="auto"/>
    </w:pPr>
    <w:rPr>
      <w:rFonts w:ascii="Tahoma" w:eastAsiaTheme="minorEastAsia" w:hAnsi="Tahoma" w:cs="Tahoma"/>
      <w:sz w:val="16"/>
      <w:szCs w:val="16"/>
      <w:lang w:eastAsia="ru-RU"/>
    </w:rPr>
  </w:style>
  <w:style w:type="character" w:customStyle="1" w:styleId="af1">
    <w:name w:val="Текст выноски Знак"/>
    <w:basedOn w:val="a0"/>
    <w:link w:val="af0"/>
    <w:uiPriority w:val="99"/>
    <w:semiHidden/>
    <w:rsid w:val="00911D27"/>
    <w:rPr>
      <w:rFonts w:ascii="Tahoma" w:eastAsiaTheme="minorEastAsia" w:hAnsi="Tahoma" w:cs="Tahoma"/>
      <w:sz w:val="16"/>
      <w:szCs w:val="16"/>
      <w:lang w:eastAsia="ru-RU"/>
    </w:rPr>
  </w:style>
  <w:style w:type="paragraph" w:styleId="af2">
    <w:name w:val="List Paragraph"/>
    <w:basedOn w:val="a"/>
    <w:uiPriority w:val="34"/>
    <w:qFormat/>
    <w:rsid w:val="00911D27"/>
    <w:pPr>
      <w:spacing w:after="0" w:line="276" w:lineRule="auto"/>
      <w:ind w:left="720"/>
      <w:contextualSpacing/>
    </w:pPr>
    <w:rPr>
      <w:rFonts w:ascii="Arial" w:eastAsia="Arial" w:hAnsi="Arial" w:cs="Arial"/>
      <w:color w:val="000000"/>
      <w:lang w:eastAsia="ru-RU"/>
    </w:rPr>
  </w:style>
  <w:style w:type="character" w:customStyle="1" w:styleId="af3">
    <w:name w:val="Основной текст_"/>
    <w:basedOn w:val="a0"/>
    <w:link w:val="11"/>
    <w:locked/>
    <w:rsid w:val="00911D27"/>
    <w:rPr>
      <w:rFonts w:ascii="Times New Roman" w:eastAsia="Times New Roman" w:hAnsi="Times New Roman" w:cs="Times New Roman"/>
      <w:sz w:val="27"/>
      <w:szCs w:val="27"/>
      <w:shd w:val="clear" w:color="auto" w:fill="FFFFFF"/>
    </w:rPr>
  </w:style>
  <w:style w:type="paragraph" w:customStyle="1" w:styleId="11">
    <w:name w:val="Основной текст1"/>
    <w:basedOn w:val="a"/>
    <w:link w:val="af3"/>
    <w:rsid w:val="00911D27"/>
    <w:pPr>
      <w:shd w:val="clear" w:color="auto" w:fill="FFFFFF"/>
      <w:spacing w:after="1740" w:line="0" w:lineRule="atLeast"/>
    </w:pPr>
    <w:rPr>
      <w:rFonts w:ascii="Times New Roman" w:eastAsia="Times New Roman" w:hAnsi="Times New Roman" w:cs="Times New Roman"/>
      <w:sz w:val="27"/>
      <w:szCs w:val="27"/>
    </w:rPr>
  </w:style>
  <w:style w:type="character" w:customStyle="1" w:styleId="12">
    <w:name w:val="Заголовок №1_"/>
    <w:basedOn w:val="a0"/>
    <w:link w:val="13"/>
    <w:locked/>
    <w:rsid w:val="00911D27"/>
    <w:rPr>
      <w:rFonts w:ascii="Times New Roman" w:eastAsia="Times New Roman" w:hAnsi="Times New Roman" w:cs="Times New Roman"/>
      <w:sz w:val="34"/>
      <w:szCs w:val="34"/>
      <w:shd w:val="clear" w:color="auto" w:fill="FFFFFF"/>
    </w:rPr>
  </w:style>
  <w:style w:type="paragraph" w:customStyle="1" w:styleId="13">
    <w:name w:val="Заголовок №1"/>
    <w:basedOn w:val="a"/>
    <w:link w:val="12"/>
    <w:rsid w:val="00911D27"/>
    <w:pPr>
      <w:shd w:val="clear" w:color="auto" w:fill="FFFFFF"/>
      <w:spacing w:before="1740" w:after="300" w:line="0" w:lineRule="atLeast"/>
      <w:outlineLvl w:val="0"/>
    </w:pPr>
    <w:rPr>
      <w:rFonts w:ascii="Times New Roman" w:eastAsia="Times New Roman" w:hAnsi="Times New Roman" w:cs="Times New Roman"/>
      <w:sz w:val="34"/>
      <w:szCs w:val="34"/>
    </w:rPr>
  </w:style>
  <w:style w:type="character" w:customStyle="1" w:styleId="22">
    <w:name w:val="Заголовок №2_"/>
    <w:basedOn w:val="a0"/>
    <w:link w:val="23"/>
    <w:locked/>
    <w:rsid w:val="00911D27"/>
    <w:rPr>
      <w:rFonts w:ascii="Times New Roman" w:eastAsia="Times New Roman" w:hAnsi="Times New Roman" w:cs="Times New Roman"/>
      <w:sz w:val="31"/>
      <w:szCs w:val="31"/>
      <w:shd w:val="clear" w:color="auto" w:fill="FFFFFF"/>
    </w:rPr>
  </w:style>
  <w:style w:type="paragraph" w:customStyle="1" w:styleId="23">
    <w:name w:val="Заголовок №2"/>
    <w:basedOn w:val="a"/>
    <w:link w:val="22"/>
    <w:rsid w:val="00911D27"/>
    <w:pPr>
      <w:shd w:val="clear" w:color="auto" w:fill="FFFFFF"/>
      <w:spacing w:after="180" w:line="547" w:lineRule="exact"/>
      <w:jc w:val="center"/>
      <w:outlineLvl w:val="1"/>
    </w:pPr>
    <w:rPr>
      <w:rFonts w:ascii="Times New Roman" w:eastAsia="Times New Roman" w:hAnsi="Times New Roman" w:cs="Times New Roman"/>
      <w:sz w:val="31"/>
      <w:szCs w:val="31"/>
    </w:rPr>
  </w:style>
  <w:style w:type="character" w:customStyle="1" w:styleId="af4">
    <w:name w:val="Колонтитул_"/>
    <w:basedOn w:val="a0"/>
    <w:link w:val="af5"/>
    <w:locked/>
    <w:rsid w:val="00911D27"/>
    <w:rPr>
      <w:rFonts w:ascii="Times New Roman" w:eastAsia="Times New Roman" w:hAnsi="Times New Roman" w:cs="Times New Roman"/>
      <w:sz w:val="20"/>
      <w:szCs w:val="20"/>
      <w:shd w:val="clear" w:color="auto" w:fill="FFFFFF"/>
    </w:rPr>
  </w:style>
  <w:style w:type="paragraph" w:customStyle="1" w:styleId="af5">
    <w:name w:val="Колонтитул"/>
    <w:basedOn w:val="a"/>
    <w:link w:val="af4"/>
    <w:rsid w:val="00911D27"/>
    <w:pPr>
      <w:shd w:val="clear" w:color="auto" w:fill="FFFFFF"/>
      <w:spacing w:after="0" w:line="240" w:lineRule="auto"/>
    </w:pPr>
    <w:rPr>
      <w:rFonts w:ascii="Times New Roman" w:eastAsia="Times New Roman" w:hAnsi="Times New Roman" w:cs="Times New Roman"/>
      <w:sz w:val="20"/>
      <w:szCs w:val="20"/>
    </w:rPr>
  </w:style>
  <w:style w:type="character" w:customStyle="1" w:styleId="31">
    <w:name w:val="Заголовок №3_"/>
    <w:basedOn w:val="a0"/>
    <w:link w:val="32"/>
    <w:locked/>
    <w:rsid w:val="00911D27"/>
    <w:rPr>
      <w:rFonts w:ascii="Times New Roman" w:eastAsia="Times New Roman" w:hAnsi="Times New Roman" w:cs="Times New Roman"/>
      <w:sz w:val="27"/>
      <w:szCs w:val="27"/>
      <w:shd w:val="clear" w:color="auto" w:fill="FFFFFF"/>
    </w:rPr>
  </w:style>
  <w:style w:type="paragraph" w:customStyle="1" w:styleId="32">
    <w:name w:val="Заголовок №3"/>
    <w:basedOn w:val="a"/>
    <w:link w:val="31"/>
    <w:rsid w:val="00911D27"/>
    <w:pPr>
      <w:shd w:val="clear" w:color="auto" w:fill="FFFFFF"/>
      <w:spacing w:before="420" w:after="300" w:line="0" w:lineRule="atLeast"/>
      <w:outlineLvl w:val="2"/>
    </w:pPr>
    <w:rPr>
      <w:rFonts w:ascii="Times New Roman" w:eastAsia="Times New Roman" w:hAnsi="Times New Roman" w:cs="Times New Roman"/>
      <w:sz w:val="27"/>
      <w:szCs w:val="27"/>
    </w:rPr>
  </w:style>
  <w:style w:type="character" w:customStyle="1" w:styleId="af6">
    <w:name w:val="Подпись к таблице_"/>
    <w:basedOn w:val="a0"/>
    <w:link w:val="af7"/>
    <w:locked/>
    <w:rsid w:val="00911D27"/>
    <w:rPr>
      <w:rFonts w:ascii="Times New Roman" w:eastAsia="Times New Roman" w:hAnsi="Times New Roman" w:cs="Times New Roman"/>
      <w:sz w:val="27"/>
      <w:szCs w:val="27"/>
      <w:shd w:val="clear" w:color="auto" w:fill="FFFFFF"/>
    </w:rPr>
  </w:style>
  <w:style w:type="paragraph" w:customStyle="1" w:styleId="af7">
    <w:name w:val="Подпись к таблице"/>
    <w:basedOn w:val="a"/>
    <w:link w:val="af6"/>
    <w:rsid w:val="00911D27"/>
    <w:pPr>
      <w:shd w:val="clear" w:color="auto" w:fill="FFFFFF"/>
      <w:spacing w:after="60" w:line="0" w:lineRule="atLeast"/>
    </w:pPr>
    <w:rPr>
      <w:rFonts w:ascii="Times New Roman" w:eastAsia="Times New Roman" w:hAnsi="Times New Roman" w:cs="Times New Roman"/>
      <w:sz w:val="27"/>
      <w:szCs w:val="27"/>
    </w:rPr>
  </w:style>
  <w:style w:type="character" w:customStyle="1" w:styleId="24">
    <w:name w:val="Основной текст (2)_"/>
    <w:basedOn w:val="a0"/>
    <w:link w:val="25"/>
    <w:locked/>
    <w:rsid w:val="00911D27"/>
    <w:rPr>
      <w:rFonts w:ascii="Times New Roman" w:eastAsia="Times New Roman" w:hAnsi="Times New Roman" w:cs="Times New Roman"/>
      <w:sz w:val="27"/>
      <w:szCs w:val="27"/>
      <w:shd w:val="clear" w:color="auto" w:fill="FFFFFF"/>
    </w:rPr>
  </w:style>
  <w:style w:type="paragraph" w:customStyle="1" w:styleId="25">
    <w:name w:val="Основной текст (2)"/>
    <w:basedOn w:val="a"/>
    <w:link w:val="24"/>
    <w:rsid w:val="00911D27"/>
    <w:pPr>
      <w:shd w:val="clear" w:color="auto" w:fill="FFFFFF"/>
      <w:spacing w:after="0" w:line="322" w:lineRule="exact"/>
      <w:jc w:val="center"/>
    </w:pPr>
    <w:rPr>
      <w:rFonts w:ascii="Times New Roman" w:eastAsia="Times New Roman" w:hAnsi="Times New Roman" w:cs="Times New Roman"/>
      <w:sz w:val="27"/>
      <w:szCs w:val="27"/>
    </w:rPr>
  </w:style>
  <w:style w:type="character" w:customStyle="1" w:styleId="6">
    <w:name w:val="Основной текст (6)_"/>
    <w:basedOn w:val="a0"/>
    <w:link w:val="60"/>
    <w:locked/>
    <w:rsid w:val="00911D27"/>
    <w:rPr>
      <w:rFonts w:ascii="Times New Roman" w:eastAsia="Times New Roman" w:hAnsi="Times New Roman" w:cs="Times New Roman"/>
      <w:sz w:val="25"/>
      <w:szCs w:val="25"/>
      <w:shd w:val="clear" w:color="auto" w:fill="FFFFFF"/>
    </w:rPr>
  </w:style>
  <w:style w:type="paragraph" w:customStyle="1" w:styleId="60">
    <w:name w:val="Основной текст (6)"/>
    <w:basedOn w:val="a"/>
    <w:link w:val="6"/>
    <w:rsid w:val="00911D27"/>
    <w:pPr>
      <w:shd w:val="clear" w:color="auto" w:fill="FFFFFF"/>
      <w:spacing w:after="0" w:line="384" w:lineRule="exact"/>
    </w:pPr>
    <w:rPr>
      <w:rFonts w:ascii="Times New Roman" w:eastAsia="Times New Roman" w:hAnsi="Times New Roman" w:cs="Times New Roman"/>
      <w:sz w:val="25"/>
      <w:szCs w:val="25"/>
    </w:rPr>
  </w:style>
  <w:style w:type="character" w:customStyle="1" w:styleId="33">
    <w:name w:val="Основной текст (3)_"/>
    <w:basedOn w:val="a0"/>
    <w:link w:val="34"/>
    <w:locked/>
    <w:rsid w:val="00911D27"/>
    <w:rPr>
      <w:rFonts w:ascii="Times New Roman" w:eastAsia="Times New Roman" w:hAnsi="Times New Roman" w:cs="Times New Roman"/>
      <w:sz w:val="18"/>
      <w:szCs w:val="18"/>
      <w:shd w:val="clear" w:color="auto" w:fill="FFFFFF"/>
    </w:rPr>
  </w:style>
  <w:style w:type="paragraph" w:customStyle="1" w:styleId="34">
    <w:name w:val="Основной текст (3)"/>
    <w:basedOn w:val="a"/>
    <w:link w:val="33"/>
    <w:rsid w:val="00911D27"/>
    <w:pPr>
      <w:shd w:val="clear" w:color="auto" w:fill="FFFFFF"/>
      <w:spacing w:after="0" w:line="0" w:lineRule="atLeast"/>
    </w:pPr>
    <w:rPr>
      <w:rFonts w:ascii="Times New Roman" w:eastAsia="Times New Roman" w:hAnsi="Times New Roman" w:cs="Times New Roman"/>
      <w:sz w:val="18"/>
      <w:szCs w:val="18"/>
    </w:rPr>
  </w:style>
  <w:style w:type="character" w:customStyle="1" w:styleId="5">
    <w:name w:val="Основной текст (5)_"/>
    <w:basedOn w:val="a0"/>
    <w:link w:val="50"/>
    <w:locked/>
    <w:rsid w:val="00911D27"/>
    <w:rPr>
      <w:rFonts w:ascii="Times New Roman" w:eastAsia="Times New Roman" w:hAnsi="Times New Roman" w:cs="Times New Roman"/>
      <w:sz w:val="18"/>
      <w:szCs w:val="18"/>
      <w:shd w:val="clear" w:color="auto" w:fill="FFFFFF"/>
    </w:rPr>
  </w:style>
  <w:style w:type="paragraph" w:customStyle="1" w:styleId="50">
    <w:name w:val="Основной текст (5)"/>
    <w:basedOn w:val="a"/>
    <w:link w:val="5"/>
    <w:rsid w:val="00911D27"/>
    <w:pPr>
      <w:shd w:val="clear" w:color="auto" w:fill="FFFFFF"/>
      <w:spacing w:after="0" w:line="0" w:lineRule="atLeast"/>
    </w:pPr>
    <w:rPr>
      <w:rFonts w:ascii="Times New Roman" w:eastAsia="Times New Roman" w:hAnsi="Times New Roman" w:cs="Times New Roman"/>
      <w:sz w:val="18"/>
      <w:szCs w:val="18"/>
    </w:rPr>
  </w:style>
  <w:style w:type="character" w:customStyle="1" w:styleId="8">
    <w:name w:val="Основной текст (8)_"/>
    <w:basedOn w:val="a0"/>
    <w:link w:val="80"/>
    <w:locked/>
    <w:rsid w:val="00911D27"/>
    <w:rPr>
      <w:rFonts w:ascii="Times New Roman" w:eastAsia="Times New Roman" w:hAnsi="Times New Roman" w:cs="Times New Roman"/>
      <w:sz w:val="27"/>
      <w:szCs w:val="27"/>
      <w:shd w:val="clear" w:color="auto" w:fill="FFFFFF"/>
    </w:rPr>
  </w:style>
  <w:style w:type="paragraph" w:customStyle="1" w:styleId="80">
    <w:name w:val="Основной текст (8)"/>
    <w:basedOn w:val="a"/>
    <w:link w:val="8"/>
    <w:rsid w:val="00911D27"/>
    <w:pPr>
      <w:shd w:val="clear" w:color="auto" w:fill="FFFFFF"/>
      <w:spacing w:after="0" w:line="326" w:lineRule="exact"/>
    </w:pPr>
    <w:rPr>
      <w:rFonts w:ascii="Times New Roman" w:eastAsia="Times New Roman" w:hAnsi="Times New Roman" w:cs="Times New Roman"/>
      <w:sz w:val="27"/>
      <w:szCs w:val="27"/>
    </w:rPr>
  </w:style>
  <w:style w:type="character" w:customStyle="1" w:styleId="4">
    <w:name w:val="Основной текст (4)_"/>
    <w:basedOn w:val="a0"/>
    <w:link w:val="40"/>
    <w:locked/>
    <w:rsid w:val="00911D27"/>
    <w:rPr>
      <w:rFonts w:ascii="Times New Roman" w:eastAsia="Times New Roman" w:hAnsi="Times New Roman" w:cs="Times New Roman"/>
      <w:sz w:val="21"/>
      <w:szCs w:val="21"/>
      <w:shd w:val="clear" w:color="auto" w:fill="FFFFFF"/>
    </w:rPr>
  </w:style>
  <w:style w:type="paragraph" w:customStyle="1" w:styleId="40">
    <w:name w:val="Основной текст (4)"/>
    <w:basedOn w:val="a"/>
    <w:link w:val="4"/>
    <w:rsid w:val="00911D27"/>
    <w:pPr>
      <w:shd w:val="clear" w:color="auto" w:fill="FFFFFF"/>
      <w:spacing w:after="0" w:line="0" w:lineRule="atLeast"/>
    </w:pPr>
    <w:rPr>
      <w:rFonts w:ascii="Times New Roman" w:eastAsia="Times New Roman" w:hAnsi="Times New Roman" w:cs="Times New Roman"/>
      <w:sz w:val="21"/>
      <w:szCs w:val="21"/>
    </w:rPr>
  </w:style>
  <w:style w:type="character" w:customStyle="1" w:styleId="7">
    <w:name w:val="Основной текст (7)_"/>
    <w:basedOn w:val="a0"/>
    <w:link w:val="70"/>
    <w:locked/>
    <w:rsid w:val="00911D27"/>
    <w:rPr>
      <w:rFonts w:ascii="Times New Roman" w:eastAsia="Times New Roman" w:hAnsi="Times New Roman" w:cs="Times New Roman"/>
      <w:sz w:val="19"/>
      <w:szCs w:val="19"/>
      <w:shd w:val="clear" w:color="auto" w:fill="FFFFFF"/>
    </w:rPr>
  </w:style>
  <w:style w:type="paragraph" w:customStyle="1" w:styleId="70">
    <w:name w:val="Основной текст (7)"/>
    <w:basedOn w:val="a"/>
    <w:link w:val="7"/>
    <w:rsid w:val="00911D27"/>
    <w:pPr>
      <w:shd w:val="clear" w:color="auto" w:fill="FFFFFF"/>
      <w:spacing w:after="0" w:line="226" w:lineRule="exact"/>
      <w:jc w:val="both"/>
    </w:pPr>
    <w:rPr>
      <w:rFonts w:ascii="Times New Roman" w:eastAsia="Times New Roman" w:hAnsi="Times New Roman" w:cs="Times New Roman"/>
      <w:sz w:val="19"/>
      <w:szCs w:val="19"/>
    </w:rPr>
  </w:style>
  <w:style w:type="character" w:customStyle="1" w:styleId="af8">
    <w:name w:val="Основной Знак"/>
    <w:link w:val="af9"/>
    <w:locked/>
    <w:rsid w:val="00911D27"/>
    <w:rPr>
      <w:rFonts w:ascii="NewtonCSanPin" w:eastAsia="Times New Roman" w:hAnsi="NewtonCSanPin" w:cs="Times New Roman"/>
      <w:color w:val="000000"/>
      <w:sz w:val="21"/>
      <w:szCs w:val="21"/>
    </w:rPr>
  </w:style>
  <w:style w:type="paragraph" w:customStyle="1" w:styleId="af9">
    <w:name w:val="Основной"/>
    <w:basedOn w:val="a"/>
    <w:link w:val="af8"/>
    <w:rsid w:val="00911D27"/>
    <w:pPr>
      <w:autoSpaceDE w:val="0"/>
      <w:autoSpaceDN w:val="0"/>
      <w:adjustRightInd w:val="0"/>
      <w:spacing w:after="0" w:line="214" w:lineRule="atLeast"/>
      <w:ind w:firstLine="283"/>
      <w:jc w:val="both"/>
    </w:pPr>
    <w:rPr>
      <w:rFonts w:ascii="NewtonCSanPin" w:eastAsia="Times New Roman" w:hAnsi="NewtonCSanPin" w:cs="Times New Roman"/>
      <w:color w:val="000000"/>
      <w:sz w:val="21"/>
      <w:szCs w:val="21"/>
    </w:rPr>
  </w:style>
  <w:style w:type="paragraph" w:customStyle="1" w:styleId="ConsPlusTitle">
    <w:name w:val="ConsPlusTitle"/>
    <w:uiPriority w:val="99"/>
    <w:rsid w:val="00911D27"/>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TableParagraph">
    <w:name w:val="Table Paragraph"/>
    <w:basedOn w:val="a"/>
    <w:uiPriority w:val="1"/>
    <w:qFormat/>
    <w:rsid w:val="00911D27"/>
    <w:pPr>
      <w:widowControl w:val="0"/>
      <w:spacing w:after="0" w:line="240" w:lineRule="auto"/>
    </w:pPr>
    <w:rPr>
      <w:lang w:val="en-US"/>
    </w:rPr>
  </w:style>
  <w:style w:type="character" w:styleId="afa">
    <w:name w:val="footnote reference"/>
    <w:basedOn w:val="a0"/>
    <w:uiPriority w:val="99"/>
    <w:semiHidden/>
    <w:unhideWhenUsed/>
    <w:rsid w:val="00911D27"/>
    <w:rPr>
      <w:vertAlign w:val="superscript"/>
    </w:rPr>
  </w:style>
  <w:style w:type="character" w:styleId="afb">
    <w:name w:val="Placeholder Text"/>
    <w:basedOn w:val="a0"/>
    <w:uiPriority w:val="99"/>
    <w:semiHidden/>
    <w:rsid w:val="00911D27"/>
    <w:rPr>
      <w:color w:val="808080"/>
    </w:rPr>
  </w:style>
  <w:style w:type="character" w:customStyle="1" w:styleId="110">
    <w:name w:val="Колонтитул + 11"/>
    <w:aliases w:val="5 pt"/>
    <w:basedOn w:val="4"/>
    <w:rsid w:val="00911D27"/>
    <w:rPr>
      <w:rFonts w:ascii="Times New Roman" w:eastAsia="Times New Roman" w:hAnsi="Times New Roman" w:cs="Times New Roman"/>
      <w:i/>
      <w:iCs/>
      <w:sz w:val="19"/>
      <w:szCs w:val="19"/>
      <w:shd w:val="clear" w:color="auto" w:fill="FFFFFF"/>
    </w:rPr>
  </w:style>
  <w:style w:type="character" w:customStyle="1" w:styleId="afc">
    <w:name w:val="Основной текст + Курсив"/>
    <w:basedOn w:val="af3"/>
    <w:rsid w:val="00911D27"/>
    <w:rPr>
      <w:rFonts w:ascii="Times New Roman" w:eastAsia="Times New Roman" w:hAnsi="Times New Roman" w:cs="Times New Roman"/>
      <w:i/>
      <w:iCs/>
      <w:sz w:val="27"/>
      <w:szCs w:val="27"/>
      <w:shd w:val="clear" w:color="auto" w:fill="FFFFFF"/>
    </w:rPr>
  </w:style>
  <w:style w:type="character" w:customStyle="1" w:styleId="35">
    <w:name w:val="Основной текст (3) + Курсив"/>
    <w:basedOn w:val="33"/>
    <w:rsid w:val="00911D27"/>
    <w:rPr>
      <w:rFonts w:ascii="Times New Roman" w:eastAsia="Times New Roman" w:hAnsi="Times New Roman" w:cs="Times New Roman"/>
      <w:i/>
      <w:iCs/>
      <w:sz w:val="18"/>
      <w:szCs w:val="18"/>
      <w:shd w:val="clear" w:color="auto" w:fill="FFFFFF"/>
    </w:rPr>
  </w:style>
  <w:style w:type="character" w:customStyle="1" w:styleId="51">
    <w:name w:val="Основной текст (5) + Не курсив"/>
    <w:basedOn w:val="5"/>
    <w:rsid w:val="00911D27"/>
    <w:rPr>
      <w:rFonts w:ascii="Times New Roman" w:eastAsia="Times New Roman" w:hAnsi="Times New Roman" w:cs="Times New Roman"/>
      <w:i/>
      <w:iCs/>
      <w:sz w:val="18"/>
      <w:szCs w:val="18"/>
      <w:shd w:val="clear" w:color="auto" w:fill="FFFFFF"/>
    </w:rPr>
  </w:style>
  <w:style w:type="character" w:customStyle="1" w:styleId="36">
    <w:name w:val="Основной текст (3) + Полужирный"/>
    <w:basedOn w:val="33"/>
    <w:rsid w:val="00911D27"/>
    <w:rPr>
      <w:rFonts w:ascii="Times New Roman" w:eastAsia="Times New Roman" w:hAnsi="Times New Roman" w:cs="Times New Roman"/>
      <w:b/>
      <w:bCs/>
      <w:sz w:val="18"/>
      <w:szCs w:val="18"/>
      <w:shd w:val="clear" w:color="auto" w:fill="FFFFFF"/>
    </w:rPr>
  </w:style>
  <w:style w:type="character" w:customStyle="1" w:styleId="71">
    <w:name w:val="Основной текст (7) + Не курсив"/>
    <w:basedOn w:val="7"/>
    <w:rsid w:val="00911D27"/>
    <w:rPr>
      <w:rFonts w:ascii="Times New Roman" w:eastAsia="Times New Roman" w:hAnsi="Times New Roman" w:cs="Times New Roman"/>
      <w:i/>
      <w:iCs/>
      <w:spacing w:val="0"/>
      <w:sz w:val="19"/>
      <w:szCs w:val="19"/>
      <w:shd w:val="clear" w:color="auto" w:fill="FFFFFF"/>
    </w:rPr>
  </w:style>
  <w:style w:type="character" w:customStyle="1" w:styleId="41">
    <w:name w:val="Основной текст (4) + Полужирный"/>
    <w:basedOn w:val="4"/>
    <w:rsid w:val="00911D27"/>
    <w:rPr>
      <w:rFonts w:ascii="Times New Roman" w:eastAsia="Times New Roman" w:hAnsi="Times New Roman" w:cs="Times New Roman"/>
      <w:b/>
      <w:bCs/>
      <w:spacing w:val="0"/>
      <w:sz w:val="21"/>
      <w:szCs w:val="21"/>
      <w:shd w:val="clear" w:color="auto" w:fill="FFFFFF"/>
    </w:rPr>
  </w:style>
  <w:style w:type="character" w:customStyle="1" w:styleId="14">
    <w:name w:val="Текст концевой сноски Знак1"/>
    <w:basedOn w:val="a0"/>
    <w:uiPriority w:val="99"/>
    <w:semiHidden/>
    <w:rsid w:val="00911D27"/>
    <w:rPr>
      <w:sz w:val="20"/>
      <w:szCs w:val="20"/>
    </w:rPr>
  </w:style>
  <w:style w:type="character" w:customStyle="1" w:styleId="apple-converted-space">
    <w:name w:val="apple-converted-space"/>
    <w:basedOn w:val="a0"/>
    <w:rsid w:val="00911D27"/>
  </w:style>
  <w:style w:type="table" w:styleId="afd">
    <w:name w:val="Table Grid"/>
    <w:basedOn w:val="a1"/>
    <w:uiPriority w:val="39"/>
    <w:rsid w:val="00911D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6">
    <w:name w:val="Сетка таблицы2"/>
    <w:basedOn w:val="a1"/>
    <w:uiPriority w:val="59"/>
    <w:rsid w:val="00911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basedOn w:val="a0"/>
    <w:uiPriority w:val="22"/>
    <w:qFormat/>
    <w:rsid w:val="00911D27"/>
    <w:rPr>
      <w:b/>
      <w:bCs/>
    </w:rPr>
  </w:style>
  <w:style w:type="numbering" w:customStyle="1" w:styleId="2">
    <w:name w:val="Стиль2"/>
    <w:uiPriority w:val="99"/>
    <w:rsid w:val="00911D27"/>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4230">
      <w:bodyDiv w:val="1"/>
      <w:marLeft w:val="0"/>
      <w:marRight w:val="0"/>
      <w:marTop w:val="0"/>
      <w:marBottom w:val="0"/>
      <w:divBdr>
        <w:top w:val="none" w:sz="0" w:space="0" w:color="auto"/>
        <w:left w:val="none" w:sz="0" w:space="0" w:color="auto"/>
        <w:bottom w:val="none" w:sz="0" w:space="0" w:color="auto"/>
        <w:right w:val="none" w:sz="0" w:space="0" w:color="auto"/>
      </w:divBdr>
    </w:div>
    <w:div w:id="59255667">
      <w:bodyDiv w:val="1"/>
      <w:marLeft w:val="0"/>
      <w:marRight w:val="0"/>
      <w:marTop w:val="0"/>
      <w:marBottom w:val="0"/>
      <w:divBdr>
        <w:top w:val="none" w:sz="0" w:space="0" w:color="auto"/>
        <w:left w:val="none" w:sz="0" w:space="0" w:color="auto"/>
        <w:bottom w:val="none" w:sz="0" w:space="0" w:color="auto"/>
        <w:right w:val="none" w:sz="0" w:space="0" w:color="auto"/>
      </w:divBdr>
    </w:div>
    <w:div w:id="135025830">
      <w:bodyDiv w:val="1"/>
      <w:marLeft w:val="0"/>
      <w:marRight w:val="0"/>
      <w:marTop w:val="0"/>
      <w:marBottom w:val="0"/>
      <w:divBdr>
        <w:top w:val="none" w:sz="0" w:space="0" w:color="auto"/>
        <w:left w:val="none" w:sz="0" w:space="0" w:color="auto"/>
        <w:bottom w:val="none" w:sz="0" w:space="0" w:color="auto"/>
        <w:right w:val="none" w:sz="0" w:space="0" w:color="auto"/>
      </w:divBdr>
    </w:div>
    <w:div w:id="410544049">
      <w:bodyDiv w:val="1"/>
      <w:marLeft w:val="0"/>
      <w:marRight w:val="0"/>
      <w:marTop w:val="0"/>
      <w:marBottom w:val="0"/>
      <w:divBdr>
        <w:top w:val="none" w:sz="0" w:space="0" w:color="auto"/>
        <w:left w:val="none" w:sz="0" w:space="0" w:color="auto"/>
        <w:bottom w:val="none" w:sz="0" w:space="0" w:color="auto"/>
        <w:right w:val="none" w:sz="0" w:space="0" w:color="auto"/>
      </w:divBdr>
    </w:div>
    <w:div w:id="468284566">
      <w:bodyDiv w:val="1"/>
      <w:marLeft w:val="0"/>
      <w:marRight w:val="0"/>
      <w:marTop w:val="0"/>
      <w:marBottom w:val="0"/>
      <w:divBdr>
        <w:top w:val="none" w:sz="0" w:space="0" w:color="auto"/>
        <w:left w:val="none" w:sz="0" w:space="0" w:color="auto"/>
        <w:bottom w:val="none" w:sz="0" w:space="0" w:color="auto"/>
        <w:right w:val="none" w:sz="0" w:space="0" w:color="auto"/>
      </w:divBdr>
    </w:div>
    <w:div w:id="584537137">
      <w:bodyDiv w:val="1"/>
      <w:marLeft w:val="0"/>
      <w:marRight w:val="0"/>
      <w:marTop w:val="0"/>
      <w:marBottom w:val="0"/>
      <w:divBdr>
        <w:top w:val="none" w:sz="0" w:space="0" w:color="auto"/>
        <w:left w:val="none" w:sz="0" w:space="0" w:color="auto"/>
        <w:bottom w:val="none" w:sz="0" w:space="0" w:color="auto"/>
        <w:right w:val="none" w:sz="0" w:space="0" w:color="auto"/>
      </w:divBdr>
    </w:div>
    <w:div w:id="606281247">
      <w:bodyDiv w:val="1"/>
      <w:marLeft w:val="0"/>
      <w:marRight w:val="0"/>
      <w:marTop w:val="0"/>
      <w:marBottom w:val="0"/>
      <w:divBdr>
        <w:top w:val="none" w:sz="0" w:space="0" w:color="auto"/>
        <w:left w:val="none" w:sz="0" w:space="0" w:color="auto"/>
        <w:bottom w:val="none" w:sz="0" w:space="0" w:color="auto"/>
        <w:right w:val="none" w:sz="0" w:space="0" w:color="auto"/>
      </w:divBdr>
    </w:div>
    <w:div w:id="644578834">
      <w:bodyDiv w:val="1"/>
      <w:marLeft w:val="0"/>
      <w:marRight w:val="0"/>
      <w:marTop w:val="0"/>
      <w:marBottom w:val="0"/>
      <w:divBdr>
        <w:top w:val="none" w:sz="0" w:space="0" w:color="auto"/>
        <w:left w:val="none" w:sz="0" w:space="0" w:color="auto"/>
        <w:bottom w:val="none" w:sz="0" w:space="0" w:color="auto"/>
        <w:right w:val="none" w:sz="0" w:space="0" w:color="auto"/>
      </w:divBdr>
    </w:div>
    <w:div w:id="749160933">
      <w:bodyDiv w:val="1"/>
      <w:marLeft w:val="0"/>
      <w:marRight w:val="0"/>
      <w:marTop w:val="0"/>
      <w:marBottom w:val="0"/>
      <w:divBdr>
        <w:top w:val="none" w:sz="0" w:space="0" w:color="auto"/>
        <w:left w:val="none" w:sz="0" w:space="0" w:color="auto"/>
        <w:bottom w:val="none" w:sz="0" w:space="0" w:color="auto"/>
        <w:right w:val="none" w:sz="0" w:space="0" w:color="auto"/>
      </w:divBdr>
    </w:div>
    <w:div w:id="838422589">
      <w:bodyDiv w:val="1"/>
      <w:marLeft w:val="0"/>
      <w:marRight w:val="0"/>
      <w:marTop w:val="0"/>
      <w:marBottom w:val="0"/>
      <w:divBdr>
        <w:top w:val="none" w:sz="0" w:space="0" w:color="auto"/>
        <w:left w:val="none" w:sz="0" w:space="0" w:color="auto"/>
        <w:bottom w:val="none" w:sz="0" w:space="0" w:color="auto"/>
        <w:right w:val="none" w:sz="0" w:space="0" w:color="auto"/>
      </w:divBdr>
    </w:div>
    <w:div w:id="1315328989">
      <w:bodyDiv w:val="1"/>
      <w:marLeft w:val="0"/>
      <w:marRight w:val="0"/>
      <w:marTop w:val="0"/>
      <w:marBottom w:val="0"/>
      <w:divBdr>
        <w:top w:val="none" w:sz="0" w:space="0" w:color="auto"/>
        <w:left w:val="none" w:sz="0" w:space="0" w:color="auto"/>
        <w:bottom w:val="none" w:sz="0" w:space="0" w:color="auto"/>
        <w:right w:val="none" w:sz="0" w:space="0" w:color="auto"/>
      </w:divBdr>
    </w:div>
    <w:div w:id="1651865950">
      <w:bodyDiv w:val="1"/>
      <w:marLeft w:val="0"/>
      <w:marRight w:val="0"/>
      <w:marTop w:val="0"/>
      <w:marBottom w:val="0"/>
      <w:divBdr>
        <w:top w:val="none" w:sz="0" w:space="0" w:color="auto"/>
        <w:left w:val="none" w:sz="0" w:space="0" w:color="auto"/>
        <w:bottom w:val="none" w:sz="0" w:space="0" w:color="auto"/>
        <w:right w:val="none" w:sz="0" w:space="0" w:color="auto"/>
      </w:divBdr>
    </w:div>
    <w:div w:id="1659724693">
      <w:bodyDiv w:val="1"/>
      <w:marLeft w:val="0"/>
      <w:marRight w:val="0"/>
      <w:marTop w:val="0"/>
      <w:marBottom w:val="0"/>
      <w:divBdr>
        <w:top w:val="none" w:sz="0" w:space="0" w:color="auto"/>
        <w:left w:val="none" w:sz="0" w:space="0" w:color="auto"/>
        <w:bottom w:val="none" w:sz="0" w:space="0" w:color="auto"/>
        <w:right w:val="none" w:sz="0" w:space="0" w:color="auto"/>
      </w:divBdr>
    </w:div>
    <w:div w:id="1986276872">
      <w:bodyDiv w:val="1"/>
      <w:marLeft w:val="0"/>
      <w:marRight w:val="0"/>
      <w:marTop w:val="0"/>
      <w:marBottom w:val="0"/>
      <w:divBdr>
        <w:top w:val="none" w:sz="0" w:space="0" w:color="auto"/>
        <w:left w:val="none" w:sz="0" w:space="0" w:color="auto"/>
        <w:bottom w:val="none" w:sz="0" w:space="0" w:color="auto"/>
        <w:right w:val="none" w:sz="0" w:space="0" w:color="auto"/>
      </w:divBdr>
    </w:div>
    <w:div w:id="207535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5812</Words>
  <Characters>33135</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danил Даниlov</dc:creator>
  <cp:lastModifiedBy>rcoi_4</cp:lastModifiedBy>
  <cp:revision>2</cp:revision>
  <dcterms:created xsi:type="dcterms:W3CDTF">2020-02-05T06:56:00Z</dcterms:created>
  <dcterms:modified xsi:type="dcterms:W3CDTF">2020-02-05T06:56:00Z</dcterms:modified>
</cp:coreProperties>
</file>