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175670547" w:displacedByCustomXml="next"/>
    <w:sdt>
      <w:sdtPr>
        <w:id w:val="435564300"/>
        <w:docPartObj>
          <w:docPartGallery w:val="Cover Pages"/>
          <w:docPartUnique/>
        </w:docPartObj>
      </w:sdtPr>
      <w:sdtEndPr>
        <w:rPr>
          <w:rFonts w:eastAsia="Calibri"/>
          <w:bCs w:val="0"/>
          <w:color w:val="auto"/>
          <w:sz w:val="24"/>
          <w:szCs w:val="24"/>
        </w:rPr>
      </w:sdtEndPr>
      <w:sdtContent>
        <w:p w:rsidR="00636852" w:rsidRPr="0049527D" w:rsidRDefault="00636852" w:rsidP="00636852">
          <w:pPr>
            <w:pStyle w:val="af4"/>
            <w:keepNext/>
            <w:spacing w:after="0" w:line="276" w:lineRule="auto"/>
            <w:jc w:val="center"/>
            <w:rPr>
              <w:color w:val="000000" w:themeColor="text1"/>
              <w:sz w:val="24"/>
              <w:szCs w:val="24"/>
            </w:rPr>
          </w:pPr>
          <w:r w:rsidRPr="0049527D">
            <w:rPr>
              <w:color w:val="000000" w:themeColor="text1"/>
              <w:sz w:val="24"/>
              <w:szCs w:val="24"/>
            </w:rPr>
            <w:t>ГБУ НАО «Ненецкий региональный центр развития образования»</w:t>
          </w:r>
        </w:p>
        <w:p w:rsidR="00636852" w:rsidRPr="0049527D" w:rsidRDefault="00636852" w:rsidP="00636852">
          <w:pPr>
            <w:pStyle w:val="af4"/>
            <w:keepNext/>
            <w:spacing w:after="0" w:line="276" w:lineRule="auto"/>
            <w:jc w:val="center"/>
            <w:rPr>
              <w:color w:val="000000" w:themeColor="text1"/>
              <w:sz w:val="24"/>
              <w:szCs w:val="24"/>
            </w:rPr>
          </w:pPr>
        </w:p>
        <w:p w:rsidR="00636852" w:rsidRPr="0049527D" w:rsidRDefault="00636852" w:rsidP="00636852">
          <w:pPr>
            <w:pStyle w:val="af4"/>
            <w:keepNext/>
            <w:spacing w:after="0" w:line="276" w:lineRule="auto"/>
            <w:jc w:val="center"/>
            <w:rPr>
              <w:color w:val="000000" w:themeColor="text1"/>
              <w:sz w:val="24"/>
              <w:szCs w:val="24"/>
            </w:rPr>
          </w:pPr>
        </w:p>
        <w:p w:rsidR="00636852" w:rsidRPr="0049527D" w:rsidRDefault="00636852" w:rsidP="00636852">
          <w:pPr>
            <w:pStyle w:val="af4"/>
            <w:keepNext/>
            <w:spacing w:after="0" w:line="276" w:lineRule="auto"/>
            <w:jc w:val="center"/>
            <w:rPr>
              <w:color w:val="000000" w:themeColor="text1"/>
              <w:sz w:val="24"/>
              <w:szCs w:val="24"/>
            </w:rPr>
          </w:pPr>
        </w:p>
        <w:p w:rsidR="00636852" w:rsidRPr="0049527D" w:rsidRDefault="00636852" w:rsidP="00636852">
          <w:pPr>
            <w:pStyle w:val="af4"/>
            <w:keepNext/>
            <w:spacing w:after="0" w:line="276" w:lineRule="auto"/>
            <w:jc w:val="center"/>
            <w:rPr>
              <w:color w:val="000000" w:themeColor="text1"/>
              <w:sz w:val="24"/>
              <w:szCs w:val="24"/>
            </w:rPr>
          </w:pPr>
        </w:p>
        <w:p w:rsidR="00636852" w:rsidRPr="0049527D" w:rsidRDefault="00636852" w:rsidP="00636852">
          <w:pPr>
            <w:pStyle w:val="af4"/>
            <w:keepNext/>
            <w:spacing w:after="0" w:line="276" w:lineRule="auto"/>
            <w:jc w:val="center"/>
            <w:rPr>
              <w:color w:val="000000" w:themeColor="text1"/>
              <w:sz w:val="24"/>
              <w:szCs w:val="24"/>
            </w:rPr>
          </w:pPr>
        </w:p>
        <w:p w:rsidR="00636852" w:rsidRPr="0049527D" w:rsidRDefault="00636852" w:rsidP="00636852">
          <w:pPr>
            <w:pStyle w:val="af4"/>
            <w:keepNext/>
            <w:spacing w:after="0" w:line="276" w:lineRule="auto"/>
            <w:jc w:val="center"/>
            <w:rPr>
              <w:color w:val="000000" w:themeColor="text1"/>
              <w:sz w:val="24"/>
              <w:szCs w:val="24"/>
            </w:rPr>
          </w:pPr>
        </w:p>
        <w:p w:rsidR="00636852" w:rsidRPr="0049527D" w:rsidRDefault="00636852" w:rsidP="00636852">
          <w:pPr>
            <w:pStyle w:val="af4"/>
            <w:keepNext/>
            <w:spacing w:after="0" w:line="276" w:lineRule="auto"/>
            <w:jc w:val="center"/>
            <w:rPr>
              <w:color w:val="000000" w:themeColor="text1"/>
              <w:sz w:val="24"/>
              <w:szCs w:val="24"/>
            </w:rPr>
          </w:pPr>
        </w:p>
        <w:p w:rsidR="00636852" w:rsidRPr="0049527D" w:rsidRDefault="00636852" w:rsidP="00636852">
          <w:pPr>
            <w:rPr>
              <w:color w:val="000000" w:themeColor="text1"/>
            </w:rPr>
          </w:pPr>
        </w:p>
        <w:p w:rsidR="00636852" w:rsidRPr="0049527D" w:rsidRDefault="00636852" w:rsidP="00636852">
          <w:pPr>
            <w:rPr>
              <w:color w:val="000000" w:themeColor="text1"/>
            </w:rPr>
          </w:pPr>
        </w:p>
        <w:p w:rsidR="00636852" w:rsidRPr="0049527D" w:rsidRDefault="00636852" w:rsidP="00636852">
          <w:pPr>
            <w:rPr>
              <w:color w:val="000000" w:themeColor="text1"/>
            </w:rPr>
          </w:pPr>
        </w:p>
        <w:p w:rsidR="00636852" w:rsidRDefault="00636852" w:rsidP="00636852">
          <w:pPr>
            <w:rPr>
              <w:color w:val="000000" w:themeColor="text1"/>
            </w:rPr>
          </w:pPr>
        </w:p>
        <w:p w:rsidR="00636852" w:rsidRDefault="00636852" w:rsidP="00636852">
          <w:pPr>
            <w:rPr>
              <w:color w:val="000000" w:themeColor="text1"/>
            </w:rPr>
          </w:pPr>
        </w:p>
        <w:p w:rsidR="00636852" w:rsidRPr="0049527D" w:rsidRDefault="00636852" w:rsidP="00636852">
          <w:pPr>
            <w:rPr>
              <w:color w:val="000000" w:themeColor="text1"/>
            </w:rPr>
          </w:pPr>
        </w:p>
        <w:p w:rsidR="00636852" w:rsidRPr="0049527D" w:rsidRDefault="00636852" w:rsidP="00636852">
          <w:pPr>
            <w:rPr>
              <w:color w:val="000000" w:themeColor="text1"/>
            </w:rPr>
          </w:pPr>
        </w:p>
        <w:p w:rsidR="00636852" w:rsidRPr="0049527D" w:rsidRDefault="00636852" w:rsidP="00636852">
          <w:pPr>
            <w:rPr>
              <w:color w:val="000000" w:themeColor="text1"/>
            </w:rPr>
          </w:pPr>
        </w:p>
        <w:p w:rsidR="00636852" w:rsidRPr="0049527D" w:rsidRDefault="00636852" w:rsidP="00636852">
          <w:pPr>
            <w:rPr>
              <w:color w:val="000000" w:themeColor="text1"/>
            </w:rPr>
          </w:pPr>
        </w:p>
        <w:p w:rsidR="00636852" w:rsidRPr="0052411C" w:rsidRDefault="00636852" w:rsidP="00636852">
          <w:pPr>
            <w:pStyle w:val="af4"/>
            <w:keepNext/>
            <w:spacing w:after="0" w:line="276" w:lineRule="auto"/>
            <w:jc w:val="center"/>
            <w:rPr>
              <w:color w:val="000000" w:themeColor="text1"/>
              <w:sz w:val="32"/>
              <w:szCs w:val="32"/>
            </w:rPr>
          </w:pPr>
          <w:bookmarkStart w:id="1" w:name="_GoBack"/>
          <w:bookmarkEnd w:id="1"/>
          <w:r w:rsidRPr="0052411C">
            <w:rPr>
              <w:color w:val="000000" w:themeColor="text1"/>
              <w:sz w:val="32"/>
              <w:szCs w:val="32"/>
            </w:rPr>
            <w:t xml:space="preserve">РЕКОМЕНДАЦИИ </w:t>
          </w:r>
        </w:p>
        <w:p w:rsidR="00636852" w:rsidRPr="0052411C" w:rsidRDefault="00636852" w:rsidP="00636852">
          <w:pPr>
            <w:jc w:val="center"/>
            <w:rPr>
              <w:b/>
              <w:color w:val="000000" w:themeColor="text1"/>
              <w:sz w:val="32"/>
              <w:szCs w:val="32"/>
            </w:rPr>
          </w:pPr>
          <w:r w:rsidRPr="0052411C">
            <w:rPr>
              <w:b/>
              <w:color w:val="000000" w:themeColor="text1"/>
              <w:sz w:val="32"/>
              <w:szCs w:val="32"/>
            </w:rPr>
            <w:t>ПО РЕЗУЛЬТАТАМ</w:t>
          </w:r>
        </w:p>
        <w:p w:rsidR="00636852" w:rsidRPr="0052411C" w:rsidRDefault="00636852" w:rsidP="00636852">
          <w:pPr>
            <w:jc w:val="center"/>
            <w:rPr>
              <w:b/>
              <w:color w:val="000000" w:themeColor="text1"/>
              <w:sz w:val="32"/>
              <w:szCs w:val="32"/>
            </w:rPr>
          </w:pPr>
          <w:r w:rsidRPr="0052411C">
            <w:rPr>
              <w:b/>
              <w:color w:val="000000" w:themeColor="text1"/>
              <w:sz w:val="32"/>
              <w:szCs w:val="32"/>
            </w:rPr>
            <w:t xml:space="preserve">ГОСУДАРСТВЕННОЙ ИТОГОВОЙ АТТЕСТАЦИИ </w:t>
          </w:r>
        </w:p>
        <w:p w:rsidR="00636852" w:rsidRPr="0052411C" w:rsidRDefault="00636852" w:rsidP="00636852">
          <w:pPr>
            <w:jc w:val="center"/>
            <w:rPr>
              <w:b/>
              <w:color w:val="000000" w:themeColor="text1"/>
              <w:sz w:val="32"/>
              <w:szCs w:val="32"/>
            </w:rPr>
          </w:pPr>
          <w:r w:rsidRPr="0052411C">
            <w:rPr>
              <w:b/>
              <w:color w:val="000000" w:themeColor="text1"/>
              <w:sz w:val="32"/>
              <w:szCs w:val="32"/>
            </w:rPr>
            <w:t>ПО ОБРАЗОВАТЕЛЬНЫМ ПРОГРАММАМ</w:t>
          </w:r>
          <w:r w:rsidRPr="0052411C">
            <w:rPr>
              <w:b/>
              <w:color w:val="000000" w:themeColor="text1"/>
              <w:sz w:val="32"/>
              <w:szCs w:val="32"/>
            </w:rPr>
            <w:br/>
            <w:t xml:space="preserve"> СРЕДНЕГО ОБЩЕГО ОБРАЗОВАНИЯ В 202</w:t>
          </w:r>
          <w:r>
            <w:rPr>
              <w:b/>
              <w:color w:val="000000" w:themeColor="text1"/>
              <w:sz w:val="32"/>
              <w:szCs w:val="32"/>
            </w:rPr>
            <w:t>4</w:t>
          </w:r>
          <w:r w:rsidRPr="0052411C">
            <w:rPr>
              <w:b/>
              <w:color w:val="000000" w:themeColor="text1"/>
              <w:sz w:val="32"/>
              <w:szCs w:val="32"/>
            </w:rPr>
            <w:t xml:space="preserve"> ГОДУ</w:t>
          </w:r>
        </w:p>
        <w:p w:rsidR="00636852" w:rsidRPr="0049527D" w:rsidRDefault="00636852" w:rsidP="00636852">
          <w:pPr>
            <w:jc w:val="center"/>
            <w:rPr>
              <w:b/>
              <w:color w:val="000000" w:themeColor="text1"/>
            </w:rPr>
          </w:pPr>
          <w:r w:rsidRPr="0052411C">
            <w:rPr>
              <w:b/>
              <w:color w:val="000000" w:themeColor="text1"/>
              <w:sz w:val="32"/>
              <w:szCs w:val="32"/>
            </w:rPr>
            <w:t>В НЕНЕЦКОМ АВТОНОМНОМ ОКРУГЕ</w:t>
          </w:r>
        </w:p>
        <w:p w:rsidR="00636852" w:rsidRPr="0049527D" w:rsidRDefault="00636852" w:rsidP="00636852">
          <w:pPr>
            <w:jc w:val="center"/>
            <w:rPr>
              <w:b/>
              <w:color w:val="000000" w:themeColor="text1"/>
            </w:rPr>
          </w:pPr>
        </w:p>
        <w:p w:rsidR="00636852" w:rsidRPr="0049527D" w:rsidRDefault="00636852" w:rsidP="00636852">
          <w:pPr>
            <w:jc w:val="center"/>
            <w:rPr>
              <w:i/>
              <w:color w:val="000000" w:themeColor="text1"/>
            </w:rPr>
          </w:pPr>
          <w:r w:rsidRPr="0049527D">
            <w:rPr>
              <w:i/>
              <w:color w:val="000000" w:themeColor="text1"/>
            </w:rPr>
            <w:t>(на основании статистико-аналитический отчета</w:t>
          </w:r>
        </w:p>
        <w:p w:rsidR="00636852" w:rsidRPr="0049527D" w:rsidRDefault="00636852" w:rsidP="00636852">
          <w:pPr>
            <w:jc w:val="center"/>
            <w:rPr>
              <w:i/>
              <w:color w:val="000000" w:themeColor="text1"/>
            </w:rPr>
          </w:pPr>
          <w:r w:rsidRPr="0049527D">
            <w:rPr>
              <w:i/>
              <w:color w:val="000000" w:themeColor="text1"/>
            </w:rPr>
            <w:t>председателей предметных комиссий)</w:t>
          </w:r>
        </w:p>
        <w:p w:rsidR="00636852" w:rsidRDefault="00636852"/>
        <w:p w:rsidR="00636852" w:rsidRDefault="00636852">
          <w:pPr>
            <w:spacing w:after="160" w:line="259" w:lineRule="auto"/>
            <w:rPr>
              <w:b/>
            </w:rPr>
          </w:pPr>
          <w:r>
            <w:rPr>
              <w:b/>
            </w:rPr>
            <w:br w:type="page"/>
          </w:r>
        </w:p>
      </w:sdtContent>
    </w:sdt>
    <w:sdt>
      <w:sdtPr>
        <w:id w:val="-1983535921"/>
        <w:docPartObj>
          <w:docPartGallery w:val="Table of Contents"/>
          <w:docPartUnique/>
        </w:docPartObj>
      </w:sdtPr>
      <w:sdtEndPr>
        <w:rPr>
          <w:b/>
          <w:bCs/>
        </w:rPr>
      </w:sdtEndPr>
      <w:sdtContent>
        <w:p w:rsidR="0097538A" w:rsidRPr="00636852" w:rsidRDefault="0097538A" w:rsidP="00636852">
          <w:r w:rsidRPr="0097538A">
            <w:rPr>
              <w:b/>
            </w:rPr>
            <w:t>Оглавление</w:t>
          </w:r>
        </w:p>
        <w:p w:rsidR="00636852" w:rsidRDefault="0097538A">
          <w:pPr>
            <w:pStyle w:val="12"/>
            <w:tabs>
              <w:tab w:val="right" w:leader="dot" w:pos="9345"/>
            </w:tabs>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178782240" w:history="1">
            <w:r w:rsidR="00636852" w:rsidRPr="00660933">
              <w:rPr>
                <w:rStyle w:val="ad"/>
                <w:noProof/>
              </w:rPr>
              <w:t>Русский язык</w:t>
            </w:r>
            <w:r w:rsidR="00636852">
              <w:rPr>
                <w:noProof/>
                <w:webHidden/>
              </w:rPr>
              <w:tab/>
            </w:r>
            <w:r w:rsidR="00636852">
              <w:rPr>
                <w:noProof/>
                <w:webHidden/>
              </w:rPr>
              <w:fldChar w:fldCharType="begin"/>
            </w:r>
            <w:r w:rsidR="00636852">
              <w:rPr>
                <w:noProof/>
                <w:webHidden/>
              </w:rPr>
              <w:instrText xml:space="preserve"> PAGEREF _Toc178782240 \h </w:instrText>
            </w:r>
            <w:r w:rsidR="00636852">
              <w:rPr>
                <w:noProof/>
                <w:webHidden/>
              </w:rPr>
            </w:r>
            <w:r w:rsidR="00636852">
              <w:rPr>
                <w:noProof/>
                <w:webHidden/>
              </w:rPr>
              <w:fldChar w:fldCharType="separate"/>
            </w:r>
            <w:r w:rsidR="00636852">
              <w:rPr>
                <w:noProof/>
                <w:webHidden/>
              </w:rPr>
              <w:t>5</w:t>
            </w:r>
            <w:r w:rsidR="00636852">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41"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_Toc178782241 \h </w:instrText>
            </w:r>
            <w:r>
              <w:rPr>
                <w:noProof/>
                <w:webHidden/>
              </w:rPr>
            </w:r>
            <w:r>
              <w:rPr>
                <w:noProof/>
                <w:webHidden/>
              </w:rPr>
              <w:fldChar w:fldCharType="separate"/>
            </w:r>
            <w:r>
              <w:rPr>
                <w:noProof/>
                <w:webHidden/>
              </w:rPr>
              <w:t>5</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42"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_Toc178782242 \h </w:instrText>
            </w:r>
            <w:r>
              <w:rPr>
                <w:noProof/>
                <w:webHidden/>
              </w:rPr>
            </w:r>
            <w:r>
              <w:rPr>
                <w:noProof/>
                <w:webHidden/>
              </w:rPr>
              <w:fldChar w:fldCharType="separate"/>
            </w:r>
            <w:r>
              <w:rPr>
                <w:noProof/>
                <w:webHidden/>
              </w:rPr>
              <w:t>5</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43"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_Toc178782243 \h </w:instrText>
            </w:r>
            <w:r>
              <w:rPr>
                <w:noProof/>
                <w:webHidden/>
              </w:rPr>
            </w:r>
            <w:r>
              <w:rPr>
                <w:noProof/>
                <w:webHidden/>
              </w:rPr>
              <w:fldChar w:fldCharType="separate"/>
            </w:r>
            <w:r>
              <w:rPr>
                <w:noProof/>
                <w:webHidden/>
              </w:rPr>
              <w:t>9</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44"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_Toc178782244 \h </w:instrText>
            </w:r>
            <w:r>
              <w:rPr>
                <w:noProof/>
                <w:webHidden/>
              </w:rPr>
            </w:r>
            <w:r>
              <w:rPr>
                <w:noProof/>
                <w:webHidden/>
              </w:rPr>
              <w:fldChar w:fldCharType="separate"/>
            </w:r>
            <w:r>
              <w:rPr>
                <w:noProof/>
                <w:webHidden/>
              </w:rPr>
              <w:t>12</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45"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_Toc178782245 \h </w:instrText>
            </w:r>
            <w:r>
              <w:rPr>
                <w:noProof/>
                <w:webHidden/>
              </w:rPr>
            </w:r>
            <w:r>
              <w:rPr>
                <w:noProof/>
                <w:webHidden/>
              </w:rPr>
              <w:fldChar w:fldCharType="separate"/>
            </w:r>
            <w:r>
              <w:rPr>
                <w:noProof/>
                <w:webHidden/>
              </w:rPr>
              <w:t>12</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46" w:history="1">
            <w:r w:rsidRPr="00660933">
              <w:rPr>
                <w:rStyle w:val="ad"/>
                <w:noProof/>
              </w:rPr>
              <w:t>Математика профильная</w:t>
            </w:r>
            <w:r>
              <w:rPr>
                <w:noProof/>
                <w:webHidden/>
              </w:rPr>
              <w:tab/>
            </w:r>
            <w:r>
              <w:rPr>
                <w:noProof/>
                <w:webHidden/>
              </w:rPr>
              <w:fldChar w:fldCharType="begin"/>
            </w:r>
            <w:r>
              <w:rPr>
                <w:noProof/>
                <w:webHidden/>
              </w:rPr>
              <w:instrText xml:space="preserve"> PAGEREF _Toc178782246 \h </w:instrText>
            </w:r>
            <w:r>
              <w:rPr>
                <w:noProof/>
                <w:webHidden/>
              </w:rPr>
            </w:r>
            <w:r>
              <w:rPr>
                <w:noProof/>
                <w:webHidden/>
              </w:rPr>
              <w:fldChar w:fldCharType="separate"/>
            </w:r>
            <w:r>
              <w:rPr>
                <w:noProof/>
                <w:webHidden/>
              </w:rPr>
              <w:t>14</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47"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_Toc178782247 \h </w:instrText>
            </w:r>
            <w:r>
              <w:rPr>
                <w:noProof/>
                <w:webHidden/>
              </w:rPr>
            </w:r>
            <w:r>
              <w:rPr>
                <w:noProof/>
                <w:webHidden/>
              </w:rPr>
              <w:fldChar w:fldCharType="separate"/>
            </w:r>
            <w:r>
              <w:rPr>
                <w:noProof/>
                <w:webHidden/>
              </w:rPr>
              <w:t>14</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48"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_Toc178782248 \h </w:instrText>
            </w:r>
            <w:r>
              <w:rPr>
                <w:noProof/>
                <w:webHidden/>
              </w:rPr>
            </w:r>
            <w:r>
              <w:rPr>
                <w:noProof/>
                <w:webHidden/>
              </w:rPr>
              <w:fldChar w:fldCharType="separate"/>
            </w:r>
            <w:r>
              <w:rPr>
                <w:noProof/>
                <w:webHidden/>
              </w:rPr>
              <w:t>14</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49"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_Toc178782249 \h </w:instrText>
            </w:r>
            <w:r>
              <w:rPr>
                <w:noProof/>
                <w:webHidden/>
              </w:rPr>
            </w:r>
            <w:r>
              <w:rPr>
                <w:noProof/>
                <w:webHidden/>
              </w:rPr>
              <w:fldChar w:fldCharType="separate"/>
            </w:r>
            <w:r>
              <w:rPr>
                <w:noProof/>
                <w:webHidden/>
              </w:rPr>
              <w:t>14</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50"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_Toc178782250 \h </w:instrText>
            </w:r>
            <w:r>
              <w:rPr>
                <w:noProof/>
                <w:webHidden/>
              </w:rPr>
            </w:r>
            <w:r>
              <w:rPr>
                <w:noProof/>
                <w:webHidden/>
              </w:rPr>
              <w:fldChar w:fldCharType="separate"/>
            </w:r>
            <w:r>
              <w:rPr>
                <w:noProof/>
                <w:webHidden/>
              </w:rPr>
              <w:t>15</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51"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_Toc178782251 \h </w:instrText>
            </w:r>
            <w:r>
              <w:rPr>
                <w:noProof/>
                <w:webHidden/>
              </w:rPr>
            </w:r>
            <w:r>
              <w:rPr>
                <w:noProof/>
                <w:webHidden/>
              </w:rPr>
              <w:fldChar w:fldCharType="separate"/>
            </w:r>
            <w:r>
              <w:rPr>
                <w:noProof/>
                <w:webHidden/>
              </w:rPr>
              <w:t>16</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52" w:history="1">
            <w:r w:rsidRPr="00660933">
              <w:rPr>
                <w:rStyle w:val="ad"/>
                <w:noProof/>
              </w:rPr>
              <w:t>Математика базовая</w:t>
            </w:r>
            <w:r>
              <w:rPr>
                <w:noProof/>
                <w:webHidden/>
              </w:rPr>
              <w:tab/>
            </w:r>
            <w:r>
              <w:rPr>
                <w:noProof/>
                <w:webHidden/>
              </w:rPr>
              <w:fldChar w:fldCharType="begin"/>
            </w:r>
            <w:r>
              <w:rPr>
                <w:noProof/>
                <w:webHidden/>
              </w:rPr>
              <w:instrText xml:space="preserve"> PAGEREF _Toc178782252 \h </w:instrText>
            </w:r>
            <w:r>
              <w:rPr>
                <w:noProof/>
                <w:webHidden/>
              </w:rPr>
            </w:r>
            <w:r>
              <w:rPr>
                <w:noProof/>
                <w:webHidden/>
              </w:rPr>
              <w:fldChar w:fldCharType="separate"/>
            </w:r>
            <w:r>
              <w:rPr>
                <w:noProof/>
                <w:webHidden/>
              </w:rPr>
              <w:t>17</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53"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_Toc178782253 \h </w:instrText>
            </w:r>
            <w:r>
              <w:rPr>
                <w:noProof/>
                <w:webHidden/>
              </w:rPr>
            </w:r>
            <w:r>
              <w:rPr>
                <w:noProof/>
                <w:webHidden/>
              </w:rPr>
              <w:fldChar w:fldCharType="separate"/>
            </w:r>
            <w:r>
              <w:rPr>
                <w:noProof/>
                <w:webHidden/>
              </w:rPr>
              <w:t>17</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54"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_Toc178782254 \h </w:instrText>
            </w:r>
            <w:r>
              <w:rPr>
                <w:noProof/>
                <w:webHidden/>
              </w:rPr>
            </w:r>
            <w:r>
              <w:rPr>
                <w:noProof/>
                <w:webHidden/>
              </w:rPr>
              <w:fldChar w:fldCharType="separate"/>
            </w:r>
            <w:r>
              <w:rPr>
                <w:noProof/>
                <w:webHidden/>
              </w:rPr>
              <w:t>17</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55"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_Toc178782255 \h </w:instrText>
            </w:r>
            <w:r>
              <w:rPr>
                <w:noProof/>
                <w:webHidden/>
              </w:rPr>
            </w:r>
            <w:r>
              <w:rPr>
                <w:noProof/>
                <w:webHidden/>
              </w:rPr>
              <w:fldChar w:fldCharType="separate"/>
            </w:r>
            <w:r>
              <w:rPr>
                <w:noProof/>
                <w:webHidden/>
              </w:rPr>
              <w:t>17</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56"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_Toc178782256 \h </w:instrText>
            </w:r>
            <w:r>
              <w:rPr>
                <w:noProof/>
                <w:webHidden/>
              </w:rPr>
            </w:r>
            <w:r>
              <w:rPr>
                <w:noProof/>
                <w:webHidden/>
              </w:rPr>
              <w:fldChar w:fldCharType="separate"/>
            </w:r>
            <w:r>
              <w:rPr>
                <w:noProof/>
                <w:webHidden/>
              </w:rPr>
              <w:t>18</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57"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_Toc178782257 \h </w:instrText>
            </w:r>
            <w:r>
              <w:rPr>
                <w:noProof/>
                <w:webHidden/>
              </w:rPr>
            </w:r>
            <w:r>
              <w:rPr>
                <w:noProof/>
                <w:webHidden/>
              </w:rPr>
              <w:fldChar w:fldCharType="separate"/>
            </w:r>
            <w:r>
              <w:rPr>
                <w:noProof/>
                <w:webHidden/>
              </w:rPr>
              <w:t>18</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58" w:history="1">
            <w:r w:rsidRPr="00660933">
              <w:rPr>
                <w:rStyle w:val="ad"/>
                <w:noProof/>
              </w:rPr>
              <w:t>Химия</w:t>
            </w:r>
            <w:r>
              <w:rPr>
                <w:noProof/>
                <w:webHidden/>
              </w:rPr>
              <w:tab/>
            </w:r>
            <w:r>
              <w:rPr>
                <w:noProof/>
                <w:webHidden/>
              </w:rPr>
              <w:fldChar w:fldCharType="begin"/>
            </w:r>
            <w:r>
              <w:rPr>
                <w:noProof/>
                <w:webHidden/>
              </w:rPr>
              <w:instrText xml:space="preserve"> PAGEREF _Toc178782258 \h </w:instrText>
            </w:r>
            <w:r>
              <w:rPr>
                <w:noProof/>
                <w:webHidden/>
              </w:rPr>
            </w:r>
            <w:r>
              <w:rPr>
                <w:noProof/>
                <w:webHidden/>
              </w:rPr>
              <w:fldChar w:fldCharType="separate"/>
            </w:r>
            <w:r>
              <w:rPr>
                <w:noProof/>
                <w:webHidden/>
              </w:rPr>
              <w:t>19</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59"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_Toc178782259 \h </w:instrText>
            </w:r>
            <w:r>
              <w:rPr>
                <w:noProof/>
                <w:webHidden/>
              </w:rPr>
            </w:r>
            <w:r>
              <w:rPr>
                <w:noProof/>
                <w:webHidden/>
              </w:rPr>
              <w:fldChar w:fldCharType="separate"/>
            </w:r>
            <w:r>
              <w:rPr>
                <w:noProof/>
                <w:webHidden/>
              </w:rPr>
              <w:t>19</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0"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_Toc178782260 \h </w:instrText>
            </w:r>
            <w:r>
              <w:rPr>
                <w:noProof/>
                <w:webHidden/>
              </w:rPr>
            </w:r>
            <w:r>
              <w:rPr>
                <w:noProof/>
                <w:webHidden/>
              </w:rPr>
              <w:fldChar w:fldCharType="separate"/>
            </w:r>
            <w:r>
              <w:rPr>
                <w:noProof/>
                <w:webHidden/>
              </w:rPr>
              <w:t>19</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1"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_Toc178782261 \h </w:instrText>
            </w:r>
            <w:r>
              <w:rPr>
                <w:noProof/>
                <w:webHidden/>
              </w:rPr>
            </w:r>
            <w:r>
              <w:rPr>
                <w:noProof/>
                <w:webHidden/>
              </w:rPr>
              <w:fldChar w:fldCharType="separate"/>
            </w:r>
            <w:r>
              <w:rPr>
                <w:noProof/>
                <w:webHidden/>
              </w:rPr>
              <w:t>20</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2"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_Toc178782262 \h </w:instrText>
            </w:r>
            <w:r>
              <w:rPr>
                <w:noProof/>
                <w:webHidden/>
              </w:rPr>
            </w:r>
            <w:r>
              <w:rPr>
                <w:noProof/>
                <w:webHidden/>
              </w:rPr>
              <w:fldChar w:fldCharType="separate"/>
            </w:r>
            <w:r>
              <w:rPr>
                <w:noProof/>
                <w:webHidden/>
              </w:rPr>
              <w:t>22</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3"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_Toc178782263 \h </w:instrText>
            </w:r>
            <w:r>
              <w:rPr>
                <w:noProof/>
                <w:webHidden/>
              </w:rPr>
            </w:r>
            <w:r>
              <w:rPr>
                <w:noProof/>
                <w:webHidden/>
              </w:rPr>
              <w:fldChar w:fldCharType="separate"/>
            </w:r>
            <w:r>
              <w:rPr>
                <w:noProof/>
                <w:webHidden/>
              </w:rPr>
              <w:t>22</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64" w:history="1">
            <w:r w:rsidRPr="00660933">
              <w:rPr>
                <w:rStyle w:val="ad"/>
                <w:noProof/>
              </w:rPr>
              <w:t>Обществознание</w:t>
            </w:r>
            <w:r>
              <w:rPr>
                <w:noProof/>
                <w:webHidden/>
              </w:rPr>
              <w:tab/>
            </w:r>
            <w:r>
              <w:rPr>
                <w:noProof/>
                <w:webHidden/>
              </w:rPr>
              <w:fldChar w:fldCharType="begin"/>
            </w:r>
            <w:r>
              <w:rPr>
                <w:noProof/>
                <w:webHidden/>
              </w:rPr>
              <w:instrText xml:space="preserve"> PAGEREF _Toc178782264 \h </w:instrText>
            </w:r>
            <w:r>
              <w:rPr>
                <w:noProof/>
                <w:webHidden/>
              </w:rPr>
            </w:r>
            <w:r>
              <w:rPr>
                <w:noProof/>
                <w:webHidden/>
              </w:rPr>
              <w:fldChar w:fldCharType="separate"/>
            </w:r>
            <w:r>
              <w:rPr>
                <w:noProof/>
                <w:webHidden/>
              </w:rPr>
              <w:t>24</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65"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_Toc178782265 \h </w:instrText>
            </w:r>
            <w:r>
              <w:rPr>
                <w:noProof/>
                <w:webHidden/>
              </w:rPr>
            </w:r>
            <w:r>
              <w:rPr>
                <w:noProof/>
                <w:webHidden/>
              </w:rPr>
              <w:fldChar w:fldCharType="separate"/>
            </w:r>
            <w:r>
              <w:rPr>
                <w:noProof/>
                <w:webHidden/>
              </w:rPr>
              <w:t>24</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6"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_Toc178782266 \h </w:instrText>
            </w:r>
            <w:r>
              <w:rPr>
                <w:noProof/>
                <w:webHidden/>
              </w:rPr>
            </w:r>
            <w:r>
              <w:rPr>
                <w:noProof/>
                <w:webHidden/>
              </w:rPr>
              <w:fldChar w:fldCharType="separate"/>
            </w:r>
            <w:r>
              <w:rPr>
                <w:noProof/>
                <w:webHidden/>
              </w:rPr>
              <w:t>24</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7"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_Toc178782267 \h </w:instrText>
            </w:r>
            <w:r>
              <w:rPr>
                <w:noProof/>
                <w:webHidden/>
              </w:rPr>
            </w:r>
            <w:r>
              <w:rPr>
                <w:noProof/>
                <w:webHidden/>
              </w:rPr>
              <w:fldChar w:fldCharType="separate"/>
            </w:r>
            <w:r>
              <w:rPr>
                <w:noProof/>
                <w:webHidden/>
              </w:rPr>
              <w:t>25</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8"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_Toc178782268 \h </w:instrText>
            </w:r>
            <w:r>
              <w:rPr>
                <w:noProof/>
                <w:webHidden/>
              </w:rPr>
            </w:r>
            <w:r>
              <w:rPr>
                <w:noProof/>
                <w:webHidden/>
              </w:rPr>
              <w:fldChar w:fldCharType="separate"/>
            </w:r>
            <w:r>
              <w:rPr>
                <w:noProof/>
                <w:webHidden/>
              </w:rPr>
              <w:t>26</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69"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_Toc178782269 \h </w:instrText>
            </w:r>
            <w:r>
              <w:rPr>
                <w:noProof/>
                <w:webHidden/>
              </w:rPr>
            </w:r>
            <w:r>
              <w:rPr>
                <w:noProof/>
                <w:webHidden/>
              </w:rPr>
              <w:fldChar w:fldCharType="separate"/>
            </w:r>
            <w:r>
              <w:rPr>
                <w:noProof/>
                <w:webHidden/>
              </w:rPr>
              <w:t>27</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70" w:history="1">
            <w:r w:rsidRPr="00660933">
              <w:rPr>
                <w:rStyle w:val="ad"/>
                <w:noProof/>
              </w:rPr>
              <w:t>Литература</w:t>
            </w:r>
            <w:r>
              <w:rPr>
                <w:noProof/>
                <w:webHidden/>
              </w:rPr>
              <w:tab/>
            </w:r>
            <w:r>
              <w:rPr>
                <w:noProof/>
                <w:webHidden/>
              </w:rPr>
              <w:fldChar w:fldCharType="begin"/>
            </w:r>
            <w:r>
              <w:rPr>
                <w:noProof/>
                <w:webHidden/>
              </w:rPr>
              <w:instrText xml:space="preserve"> PAGEREF _Toc178782270 \h </w:instrText>
            </w:r>
            <w:r>
              <w:rPr>
                <w:noProof/>
                <w:webHidden/>
              </w:rPr>
            </w:r>
            <w:r>
              <w:rPr>
                <w:noProof/>
                <w:webHidden/>
              </w:rPr>
              <w:fldChar w:fldCharType="separate"/>
            </w:r>
            <w:r>
              <w:rPr>
                <w:noProof/>
                <w:webHidden/>
              </w:rPr>
              <w:t>28</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71"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_Toc178782271 \h </w:instrText>
            </w:r>
            <w:r>
              <w:rPr>
                <w:noProof/>
                <w:webHidden/>
              </w:rPr>
            </w:r>
            <w:r>
              <w:rPr>
                <w:noProof/>
                <w:webHidden/>
              </w:rPr>
              <w:fldChar w:fldCharType="separate"/>
            </w:r>
            <w:r>
              <w:rPr>
                <w:noProof/>
                <w:webHidden/>
              </w:rPr>
              <w:t>28</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72"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_Toc178782272 \h </w:instrText>
            </w:r>
            <w:r>
              <w:rPr>
                <w:noProof/>
                <w:webHidden/>
              </w:rPr>
            </w:r>
            <w:r>
              <w:rPr>
                <w:noProof/>
                <w:webHidden/>
              </w:rPr>
              <w:fldChar w:fldCharType="separate"/>
            </w:r>
            <w:r>
              <w:rPr>
                <w:noProof/>
                <w:webHidden/>
              </w:rPr>
              <w:t>28</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73"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_Toc178782273 \h </w:instrText>
            </w:r>
            <w:r>
              <w:rPr>
                <w:noProof/>
                <w:webHidden/>
              </w:rPr>
            </w:r>
            <w:r>
              <w:rPr>
                <w:noProof/>
                <w:webHidden/>
              </w:rPr>
              <w:fldChar w:fldCharType="separate"/>
            </w:r>
            <w:r>
              <w:rPr>
                <w:noProof/>
                <w:webHidden/>
              </w:rPr>
              <w:t>29</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74"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_Toc178782274 \h </w:instrText>
            </w:r>
            <w:r>
              <w:rPr>
                <w:noProof/>
                <w:webHidden/>
              </w:rPr>
            </w:r>
            <w:r>
              <w:rPr>
                <w:noProof/>
                <w:webHidden/>
              </w:rPr>
              <w:fldChar w:fldCharType="separate"/>
            </w:r>
            <w:r>
              <w:rPr>
                <w:noProof/>
                <w:webHidden/>
              </w:rPr>
              <w:t>31</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75"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_Toc178782275 \h </w:instrText>
            </w:r>
            <w:r>
              <w:rPr>
                <w:noProof/>
                <w:webHidden/>
              </w:rPr>
            </w:r>
            <w:r>
              <w:rPr>
                <w:noProof/>
                <w:webHidden/>
              </w:rPr>
              <w:fldChar w:fldCharType="separate"/>
            </w:r>
            <w:r>
              <w:rPr>
                <w:noProof/>
                <w:webHidden/>
              </w:rPr>
              <w:t>31</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76" w:history="1">
            <w:r w:rsidRPr="00660933">
              <w:rPr>
                <w:rStyle w:val="ad"/>
                <w:noProof/>
              </w:rPr>
              <w:t>История</w:t>
            </w:r>
            <w:r>
              <w:rPr>
                <w:noProof/>
                <w:webHidden/>
              </w:rPr>
              <w:tab/>
            </w:r>
            <w:r>
              <w:rPr>
                <w:noProof/>
                <w:webHidden/>
              </w:rPr>
              <w:fldChar w:fldCharType="begin"/>
            </w:r>
            <w:r>
              <w:rPr>
                <w:noProof/>
                <w:webHidden/>
              </w:rPr>
              <w:instrText xml:space="preserve"> PAGEREF _Toc178782276 \h </w:instrText>
            </w:r>
            <w:r>
              <w:rPr>
                <w:noProof/>
                <w:webHidden/>
              </w:rPr>
            </w:r>
            <w:r>
              <w:rPr>
                <w:noProof/>
                <w:webHidden/>
              </w:rPr>
              <w:fldChar w:fldCharType="separate"/>
            </w:r>
            <w:r>
              <w:rPr>
                <w:noProof/>
                <w:webHidden/>
              </w:rPr>
              <w:t>32</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77"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_Toc178782277 \h </w:instrText>
            </w:r>
            <w:r>
              <w:rPr>
                <w:noProof/>
                <w:webHidden/>
              </w:rPr>
            </w:r>
            <w:r>
              <w:rPr>
                <w:noProof/>
                <w:webHidden/>
              </w:rPr>
              <w:fldChar w:fldCharType="separate"/>
            </w:r>
            <w:r>
              <w:rPr>
                <w:noProof/>
                <w:webHidden/>
              </w:rPr>
              <w:t>32</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78"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_Toc178782278 \h </w:instrText>
            </w:r>
            <w:r>
              <w:rPr>
                <w:noProof/>
                <w:webHidden/>
              </w:rPr>
            </w:r>
            <w:r>
              <w:rPr>
                <w:noProof/>
                <w:webHidden/>
              </w:rPr>
              <w:fldChar w:fldCharType="separate"/>
            </w:r>
            <w:r>
              <w:rPr>
                <w:noProof/>
                <w:webHidden/>
              </w:rPr>
              <w:t>32</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79"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_Toc178782279 \h </w:instrText>
            </w:r>
            <w:r>
              <w:rPr>
                <w:noProof/>
                <w:webHidden/>
              </w:rPr>
            </w:r>
            <w:r>
              <w:rPr>
                <w:noProof/>
                <w:webHidden/>
              </w:rPr>
              <w:fldChar w:fldCharType="separate"/>
            </w:r>
            <w:r>
              <w:rPr>
                <w:noProof/>
                <w:webHidden/>
              </w:rPr>
              <w:t>32</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80"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_Toc178782280 \h </w:instrText>
            </w:r>
            <w:r>
              <w:rPr>
                <w:noProof/>
                <w:webHidden/>
              </w:rPr>
            </w:r>
            <w:r>
              <w:rPr>
                <w:noProof/>
                <w:webHidden/>
              </w:rPr>
              <w:fldChar w:fldCharType="separate"/>
            </w:r>
            <w:r>
              <w:rPr>
                <w:noProof/>
                <w:webHidden/>
              </w:rPr>
              <w:t>32</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81"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_Toc178782281 \h </w:instrText>
            </w:r>
            <w:r>
              <w:rPr>
                <w:noProof/>
                <w:webHidden/>
              </w:rPr>
            </w:r>
            <w:r>
              <w:rPr>
                <w:noProof/>
                <w:webHidden/>
              </w:rPr>
              <w:fldChar w:fldCharType="separate"/>
            </w:r>
            <w:r>
              <w:rPr>
                <w:noProof/>
                <w:webHidden/>
              </w:rPr>
              <w:t>32</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82" w:history="1">
            <w:r w:rsidRPr="00660933">
              <w:rPr>
                <w:rStyle w:val="ad"/>
                <w:noProof/>
              </w:rPr>
              <w:t>География</w:t>
            </w:r>
            <w:r>
              <w:rPr>
                <w:noProof/>
                <w:webHidden/>
              </w:rPr>
              <w:tab/>
            </w:r>
            <w:r>
              <w:rPr>
                <w:noProof/>
                <w:webHidden/>
              </w:rPr>
              <w:fldChar w:fldCharType="begin"/>
            </w:r>
            <w:r>
              <w:rPr>
                <w:noProof/>
                <w:webHidden/>
              </w:rPr>
              <w:instrText xml:space="preserve"> PAGEREF _Toc178782282 \h </w:instrText>
            </w:r>
            <w:r>
              <w:rPr>
                <w:noProof/>
                <w:webHidden/>
              </w:rPr>
            </w:r>
            <w:r>
              <w:rPr>
                <w:noProof/>
                <w:webHidden/>
              </w:rPr>
              <w:fldChar w:fldCharType="separate"/>
            </w:r>
            <w:r>
              <w:rPr>
                <w:noProof/>
                <w:webHidden/>
              </w:rPr>
              <w:t>33</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83"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_Toc178782283 \h </w:instrText>
            </w:r>
            <w:r>
              <w:rPr>
                <w:noProof/>
                <w:webHidden/>
              </w:rPr>
            </w:r>
            <w:r>
              <w:rPr>
                <w:noProof/>
                <w:webHidden/>
              </w:rPr>
              <w:fldChar w:fldCharType="separate"/>
            </w:r>
            <w:r>
              <w:rPr>
                <w:noProof/>
                <w:webHidden/>
              </w:rPr>
              <w:t>33</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84"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_Toc178782284 \h </w:instrText>
            </w:r>
            <w:r>
              <w:rPr>
                <w:noProof/>
                <w:webHidden/>
              </w:rPr>
            </w:r>
            <w:r>
              <w:rPr>
                <w:noProof/>
                <w:webHidden/>
              </w:rPr>
              <w:fldChar w:fldCharType="separate"/>
            </w:r>
            <w:r>
              <w:rPr>
                <w:noProof/>
                <w:webHidden/>
              </w:rPr>
              <w:t>33</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85"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_Toc178782285 \h </w:instrText>
            </w:r>
            <w:r>
              <w:rPr>
                <w:noProof/>
                <w:webHidden/>
              </w:rPr>
            </w:r>
            <w:r>
              <w:rPr>
                <w:noProof/>
                <w:webHidden/>
              </w:rPr>
              <w:fldChar w:fldCharType="separate"/>
            </w:r>
            <w:r>
              <w:rPr>
                <w:noProof/>
                <w:webHidden/>
              </w:rPr>
              <w:t>33</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86"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_Toc178782286 \h </w:instrText>
            </w:r>
            <w:r>
              <w:rPr>
                <w:noProof/>
                <w:webHidden/>
              </w:rPr>
            </w:r>
            <w:r>
              <w:rPr>
                <w:noProof/>
                <w:webHidden/>
              </w:rPr>
              <w:fldChar w:fldCharType="separate"/>
            </w:r>
            <w:r>
              <w:rPr>
                <w:noProof/>
                <w:webHidden/>
              </w:rPr>
              <w:t>34</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87" w:history="1">
            <w:r w:rsidRPr="00660933">
              <w:rPr>
                <w:rStyle w:val="ad"/>
                <w:noProof/>
              </w:rPr>
              <w:t>Биология</w:t>
            </w:r>
            <w:r>
              <w:rPr>
                <w:noProof/>
                <w:webHidden/>
              </w:rPr>
              <w:tab/>
            </w:r>
            <w:r>
              <w:rPr>
                <w:noProof/>
                <w:webHidden/>
              </w:rPr>
              <w:fldChar w:fldCharType="begin"/>
            </w:r>
            <w:r>
              <w:rPr>
                <w:noProof/>
                <w:webHidden/>
              </w:rPr>
              <w:instrText xml:space="preserve"> PAGEREF _Toc178782287 \h </w:instrText>
            </w:r>
            <w:r>
              <w:rPr>
                <w:noProof/>
                <w:webHidden/>
              </w:rPr>
            </w:r>
            <w:r>
              <w:rPr>
                <w:noProof/>
                <w:webHidden/>
              </w:rPr>
              <w:fldChar w:fldCharType="separate"/>
            </w:r>
            <w:r>
              <w:rPr>
                <w:noProof/>
                <w:webHidden/>
              </w:rPr>
              <w:t>35</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88"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_Toc178782288 \h </w:instrText>
            </w:r>
            <w:r>
              <w:rPr>
                <w:noProof/>
                <w:webHidden/>
              </w:rPr>
            </w:r>
            <w:r>
              <w:rPr>
                <w:noProof/>
                <w:webHidden/>
              </w:rPr>
              <w:fldChar w:fldCharType="separate"/>
            </w:r>
            <w:r>
              <w:rPr>
                <w:noProof/>
                <w:webHidden/>
              </w:rPr>
              <w:t>35</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89"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_Toc178782289 \h </w:instrText>
            </w:r>
            <w:r>
              <w:rPr>
                <w:noProof/>
                <w:webHidden/>
              </w:rPr>
            </w:r>
            <w:r>
              <w:rPr>
                <w:noProof/>
                <w:webHidden/>
              </w:rPr>
              <w:fldChar w:fldCharType="separate"/>
            </w:r>
            <w:r>
              <w:rPr>
                <w:noProof/>
                <w:webHidden/>
              </w:rPr>
              <w:t>35</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90"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_Toc178782290 \h </w:instrText>
            </w:r>
            <w:r>
              <w:rPr>
                <w:noProof/>
                <w:webHidden/>
              </w:rPr>
            </w:r>
            <w:r>
              <w:rPr>
                <w:noProof/>
                <w:webHidden/>
              </w:rPr>
              <w:fldChar w:fldCharType="separate"/>
            </w:r>
            <w:r>
              <w:rPr>
                <w:noProof/>
                <w:webHidden/>
              </w:rPr>
              <w:t>36</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91"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_Toc178782291 \h </w:instrText>
            </w:r>
            <w:r>
              <w:rPr>
                <w:noProof/>
                <w:webHidden/>
              </w:rPr>
            </w:r>
            <w:r>
              <w:rPr>
                <w:noProof/>
                <w:webHidden/>
              </w:rPr>
              <w:fldChar w:fldCharType="separate"/>
            </w:r>
            <w:r>
              <w:rPr>
                <w:noProof/>
                <w:webHidden/>
              </w:rPr>
              <w:t>37</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92"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_Toc178782292 \h </w:instrText>
            </w:r>
            <w:r>
              <w:rPr>
                <w:noProof/>
                <w:webHidden/>
              </w:rPr>
            </w:r>
            <w:r>
              <w:rPr>
                <w:noProof/>
                <w:webHidden/>
              </w:rPr>
              <w:fldChar w:fldCharType="separate"/>
            </w:r>
            <w:r>
              <w:rPr>
                <w:noProof/>
                <w:webHidden/>
              </w:rPr>
              <w:t>38</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93" w:history="1">
            <w:r w:rsidRPr="00660933">
              <w:rPr>
                <w:rStyle w:val="ad"/>
                <w:noProof/>
              </w:rPr>
              <w:t>Информатика</w:t>
            </w:r>
            <w:r>
              <w:rPr>
                <w:noProof/>
                <w:webHidden/>
              </w:rPr>
              <w:tab/>
            </w:r>
            <w:r>
              <w:rPr>
                <w:noProof/>
                <w:webHidden/>
              </w:rPr>
              <w:fldChar w:fldCharType="begin"/>
            </w:r>
            <w:r>
              <w:rPr>
                <w:noProof/>
                <w:webHidden/>
              </w:rPr>
              <w:instrText xml:space="preserve"> PAGEREF _Toc178782293 \h </w:instrText>
            </w:r>
            <w:r>
              <w:rPr>
                <w:noProof/>
                <w:webHidden/>
              </w:rPr>
            </w:r>
            <w:r>
              <w:rPr>
                <w:noProof/>
                <w:webHidden/>
              </w:rPr>
              <w:fldChar w:fldCharType="separate"/>
            </w:r>
            <w:r>
              <w:rPr>
                <w:noProof/>
                <w:webHidden/>
              </w:rPr>
              <w:t>39</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294"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_Toc178782294 \h </w:instrText>
            </w:r>
            <w:r>
              <w:rPr>
                <w:noProof/>
                <w:webHidden/>
              </w:rPr>
            </w:r>
            <w:r>
              <w:rPr>
                <w:noProof/>
                <w:webHidden/>
              </w:rPr>
              <w:fldChar w:fldCharType="separate"/>
            </w:r>
            <w:r>
              <w:rPr>
                <w:noProof/>
                <w:webHidden/>
              </w:rPr>
              <w:t>39</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95"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_Toc178782295 \h </w:instrText>
            </w:r>
            <w:r>
              <w:rPr>
                <w:noProof/>
                <w:webHidden/>
              </w:rPr>
            </w:r>
            <w:r>
              <w:rPr>
                <w:noProof/>
                <w:webHidden/>
              </w:rPr>
              <w:fldChar w:fldCharType="separate"/>
            </w:r>
            <w:r>
              <w:rPr>
                <w:noProof/>
                <w:webHidden/>
              </w:rPr>
              <w:t>39</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96"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_Toc178782296 \h </w:instrText>
            </w:r>
            <w:r>
              <w:rPr>
                <w:noProof/>
                <w:webHidden/>
              </w:rPr>
            </w:r>
            <w:r>
              <w:rPr>
                <w:noProof/>
                <w:webHidden/>
              </w:rPr>
              <w:fldChar w:fldCharType="separate"/>
            </w:r>
            <w:r>
              <w:rPr>
                <w:noProof/>
                <w:webHidden/>
              </w:rPr>
              <w:t>39</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97"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_Toc178782297 \h </w:instrText>
            </w:r>
            <w:r>
              <w:rPr>
                <w:noProof/>
                <w:webHidden/>
              </w:rPr>
            </w:r>
            <w:r>
              <w:rPr>
                <w:noProof/>
                <w:webHidden/>
              </w:rPr>
              <w:fldChar w:fldCharType="separate"/>
            </w:r>
            <w:r>
              <w:rPr>
                <w:noProof/>
                <w:webHidden/>
              </w:rPr>
              <w:t>40</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298"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_Toc178782298 \h </w:instrText>
            </w:r>
            <w:r>
              <w:rPr>
                <w:noProof/>
                <w:webHidden/>
              </w:rPr>
            </w:r>
            <w:r>
              <w:rPr>
                <w:noProof/>
                <w:webHidden/>
              </w:rPr>
              <w:fldChar w:fldCharType="separate"/>
            </w:r>
            <w:r>
              <w:rPr>
                <w:noProof/>
                <w:webHidden/>
              </w:rPr>
              <w:t>40</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299" w:history="1">
            <w:r w:rsidRPr="00660933">
              <w:rPr>
                <w:rStyle w:val="ad"/>
                <w:noProof/>
              </w:rPr>
              <w:t>Английский язык</w:t>
            </w:r>
            <w:r>
              <w:rPr>
                <w:noProof/>
                <w:webHidden/>
              </w:rPr>
              <w:tab/>
            </w:r>
            <w:r>
              <w:rPr>
                <w:noProof/>
                <w:webHidden/>
              </w:rPr>
              <w:fldChar w:fldCharType="begin"/>
            </w:r>
            <w:r>
              <w:rPr>
                <w:noProof/>
                <w:webHidden/>
              </w:rPr>
              <w:instrText xml:space="preserve"> PAGEREF _Toc178782299 \h </w:instrText>
            </w:r>
            <w:r>
              <w:rPr>
                <w:noProof/>
                <w:webHidden/>
              </w:rPr>
            </w:r>
            <w:r>
              <w:rPr>
                <w:noProof/>
                <w:webHidden/>
              </w:rPr>
              <w:fldChar w:fldCharType="separate"/>
            </w:r>
            <w:r>
              <w:rPr>
                <w:noProof/>
                <w:webHidden/>
              </w:rPr>
              <w:t>41</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301"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_Toc178782301 \h </w:instrText>
            </w:r>
            <w:r>
              <w:rPr>
                <w:noProof/>
                <w:webHidden/>
              </w:rPr>
            </w:r>
            <w:r>
              <w:rPr>
                <w:noProof/>
                <w:webHidden/>
              </w:rPr>
              <w:fldChar w:fldCharType="separate"/>
            </w:r>
            <w:r>
              <w:rPr>
                <w:noProof/>
                <w:webHidden/>
              </w:rPr>
              <w:t>41</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302"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_Toc178782302 \h </w:instrText>
            </w:r>
            <w:r>
              <w:rPr>
                <w:noProof/>
                <w:webHidden/>
              </w:rPr>
            </w:r>
            <w:r>
              <w:rPr>
                <w:noProof/>
                <w:webHidden/>
              </w:rPr>
              <w:fldChar w:fldCharType="separate"/>
            </w:r>
            <w:r>
              <w:rPr>
                <w:noProof/>
                <w:webHidden/>
              </w:rPr>
              <w:t>41</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303"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_Toc178782303 \h </w:instrText>
            </w:r>
            <w:r>
              <w:rPr>
                <w:noProof/>
                <w:webHidden/>
              </w:rPr>
            </w:r>
            <w:r>
              <w:rPr>
                <w:noProof/>
                <w:webHidden/>
              </w:rPr>
              <w:fldChar w:fldCharType="separate"/>
            </w:r>
            <w:r>
              <w:rPr>
                <w:noProof/>
                <w:webHidden/>
              </w:rPr>
              <w:t>43</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304"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w:t>
            </w:r>
            <w:r>
              <w:rPr>
                <w:noProof/>
                <w:webHidden/>
              </w:rPr>
              <w:tab/>
            </w:r>
            <w:r>
              <w:rPr>
                <w:noProof/>
                <w:webHidden/>
              </w:rPr>
              <w:fldChar w:fldCharType="begin"/>
            </w:r>
            <w:r>
              <w:rPr>
                <w:noProof/>
                <w:webHidden/>
              </w:rPr>
              <w:instrText xml:space="preserve"> PAGEREF _Toc178782304 \h </w:instrText>
            </w:r>
            <w:r>
              <w:rPr>
                <w:noProof/>
                <w:webHidden/>
              </w:rPr>
            </w:r>
            <w:r>
              <w:rPr>
                <w:noProof/>
                <w:webHidden/>
              </w:rPr>
              <w:fldChar w:fldCharType="separate"/>
            </w:r>
            <w:r>
              <w:rPr>
                <w:noProof/>
                <w:webHidden/>
              </w:rPr>
              <w:t>44</w:t>
            </w:r>
            <w:r>
              <w:rPr>
                <w:noProof/>
                <w:webHidden/>
              </w:rPr>
              <w:fldChar w:fldCharType="end"/>
            </w:r>
          </w:hyperlink>
        </w:p>
        <w:p w:rsidR="00636852" w:rsidRDefault="00636852">
          <w:pPr>
            <w:pStyle w:val="12"/>
            <w:tabs>
              <w:tab w:val="right" w:leader="dot" w:pos="9345"/>
            </w:tabs>
            <w:rPr>
              <w:rFonts w:asciiTheme="minorHAnsi" w:eastAsiaTheme="minorEastAsia" w:hAnsiTheme="minorHAnsi" w:cstheme="minorBidi"/>
              <w:noProof/>
              <w:sz w:val="22"/>
              <w:szCs w:val="22"/>
            </w:rPr>
          </w:pPr>
          <w:hyperlink w:anchor="_Toc178782305" w:history="1">
            <w:r w:rsidRPr="00660933">
              <w:rPr>
                <w:rStyle w:val="ad"/>
                <w:noProof/>
              </w:rPr>
              <w:t>Физика</w:t>
            </w:r>
            <w:r>
              <w:rPr>
                <w:noProof/>
                <w:webHidden/>
              </w:rPr>
              <w:tab/>
            </w:r>
            <w:r>
              <w:rPr>
                <w:noProof/>
                <w:webHidden/>
              </w:rPr>
              <w:fldChar w:fldCharType="begin"/>
            </w:r>
            <w:r>
              <w:rPr>
                <w:noProof/>
                <w:webHidden/>
              </w:rPr>
              <w:instrText xml:space="preserve"> PAGEREF _Toc178782305 \h </w:instrText>
            </w:r>
            <w:r>
              <w:rPr>
                <w:noProof/>
                <w:webHidden/>
              </w:rPr>
            </w:r>
            <w:r>
              <w:rPr>
                <w:noProof/>
                <w:webHidden/>
              </w:rPr>
              <w:fldChar w:fldCharType="separate"/>
            </w:r>
            <w:r>
              <w:rPr>
                <w:noProof/>
                <w:webHidden/>
              </w:rPr>
              <w:t>46</w:t>
            </w:r>
            <w:r>
              <w:rPr>
                <w:noProof/>
                <w:webHidden/>
              </w:rPr>
              <w:fldChar w:fldCharType="end"/>
            </w:r>
          </w:hyperlink>
        </w:p>
        <w:p w:rsidR="00636852" w:rsidRDefault="00636852">
          <w:pPr>
            <w:pStyle w:val="21"/>
            <w:tabs>
              <w:tab w:val="right" w:leader="dot" w:pos="9345"/>
            </w:tabs>
            <w:rPr>
              <w:rFonts w:asciiTheme="minorHAnsi" w:eastAsiaTheme="minorEastAsia" w:hAnsiTheme="minorHAnsi" w:cstheme="minorBidi"/>
              <w:noProof/>
              <w:sz w:val="22"/>
              <w:szCs w:val="22"/>
            </w:rPr>
          </w:pPr>
          <w:hyperlink w:anchor="_Toc178782306" w:history="1">
            <w:r w:rsidRPr="00660933">
              <w:rPr>
                <w:rStyle w:val="ad"/>
                <w:noProof/>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r>
              <w:rPr>
                <w:noProof/>
                <w:webHidden/>
              </w:rPr>
              <w:tab/>
            </w:r>
            <w:r>
              <w:rPr>
                <w:noProof/>
                <w:webHidden/>
              </w:rPr>
              <w:fldChar w:fldCharType="begin"/>
            </w:r>
            <w:r>
              <w:rPr>
                <w:noProof/>
                <w:webHidden/>
              </w:rPr>
              <w:instrText xml:space="preserve"> PAGEREF _Toc178782306 \h </w:instrText>
            </w:r>
            <w:r>
              <w:rPr>
                <w:noProof/>
                <w:webHidden/>
              </w:rPr>
            </w:r>
            <w:r>
              <w:rPr>
                <w:noProof/>
                <w:webHidden/>
              </w:rPr>
              <w:fldChar w:fldCharType="separate"/>
            </w:r>
            <w:r>
              <w:rPr>
                <w:noProof/>
                <w:webHidden/>
              </w:rPr>
              <w:t>46</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307" w:history="1">
            <w:r w:rsidRPr="00660933">
              <w:rPr>
                <w:rStyle w:val="ad"/>
                <w:noProof/>
              </w:rPr>
              <w:t>1.</w:t>
            </w:r>
            <w:r>
              <w:rPr>
                <w:rFonts w:asciiTheme="minorHAnsi" w:eastAsiaTheme="minorEastAsia" w:hAnsiTheme="minorHAnsi" w:cstheme="minorBidi"/>
                <w:noProof/>
                <w:sz w:val="22"/>
                <w:szCs w:val="22"/>
              </w:rPr>
              <w:tab/>
            </w:r>
            <w:r w:rsidRPr="00660933">
              <w:rPr>
                <w:rStyle w:val="ad"/>
                <w:noProof/>
              </w:rPr>
              <w:t>Рекомендации по совершенствованию преподавания учебного предмета всем обучающимся</w:t>
            </w:r>
            <w:r>
              <w:rPr>
                <w:noProof/>
                <w:webHidden/>
              </w:rPr>
              <w:tab/>
            </w:r>
            <w:r>
              <w:rPr>
                <w:noProof/>
                <w:webHidden/>
              </w:rPr>
              <w:fldChar w:fldCharType="begin"/>
            </w:r>
            <w:r>
              <w:rPr>
                <w:noProof/>
                <w:webHidden/>
              </w:rPr>
              <w:instrText xml:space="preserve"> PAGEREF _Toc178782307 \h </w:instrText>
            </w:r>
            <w:r>
              <w:rPr>
                <w:noProof/>
                <w:webHidden/>
              </w:rPr>
            </w:r>
            <w:r>
              <w:rPr>
                <w:noProof/>
                <w:webHidden/>
              </w:rPr>
              <w:fldChar w:fldCharType="separate"/>
            </w:r>
            <w:r>
              <w:rPr>
                <w:noProof/>
                <w:webHidden/>
              </w:rPr>
              <w:t>46</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308" w:history="1">
            <w:r w:rsidRPr="00660933">
              <w:rPr>
                <w:rStyle w:val="ad"/>
                <w:noProof/>
              </w:rPr>
              <w:t>2.</w:t>
            </w:r>
            <w:r>
              <w:rPr>
                <w:rFonts w:asciiTheme="minorHAnsi" w:eastAsiaTheme="minorEastAsia" w:hAnsiTheme="minorHAnsi" w:cstheme="minorBidi"/>
                <w:noProof/>
                <w:sz w:val="22"/>
                <w:szCs w:val="22"/>
              </w:rPr>
              <w:tab/>
            </w:r>
            <w:r w:rsidRPr="00660933">
              <w:rPr>
                <w:rStyle w:val="ad"/>
                <w:noProof/>
              </w:rPr>
              <w:t>Рекомендации по организации дифференцированного обучения школьников с разными уровнями предметной подготовки</w:t>
            </w:r>
            <w:r>
              <w:rPr>
                <w:noProof/>
                <w:webHidden/>
              </w:rPr>
              <w:tab/>
            </w:r>
            <w:r>
              <w:rPr>
                <w:noProof/>
                <w:webHidden/>
              </w:rPr>
              <w:fldChar w:fldCharType="begin"/>
            </w:r>
            <w:r>
              <w:rPr>
                <w:noProof/>
                <w:webHidden/>
              </w:rPr>
              <w:instrText xml:space="preserve"> PAGEREF _Toc178782308 \h </w:instrText>
            </w:r>
            <w:r>
              <w:rPr>
                <w:noProof/>
                <w:webHidden/>
              </w:rPr>
            </w:r>
            <w:r>
              <w:rPr>
                <w:noProof/>
                <w:webHidden/>
              </w:rPr>
              <w:fldChar w:fldCharType="separate"/>
            </w:r>
            <w:r>
              <w:rPr>
                <w:noProof/>
                <w:webHidden/>
              </w:rPr>
              <w:t>46</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309" w:history="1">
            <w:r w:rsidRPr="00660933">
              <w:rPr>
                <w:rStyle w:val="ad"/>
                <w:noProof/>
              </w:rPr>
              <w:t>3.</w:t>
            </w:r>
            <w:r>
              <w:rPr>
                <w:rFonts w:asciiTheme="minorHAnsi" w:eastAsiaTheme="minorEastAsia" w:hAnsiTheme="minorHAnsi" w:cstheme="minorBidi"/>
                <w:noProof/>
                <w:sz w:val="22"/>
                <w:szCs w:val="22"/>
              </w:rPr>
              <w:tab/>
            </w:r>
            <w:r w:rsidRPr="00660933">
              <w:rPr>
                <w:rStyle w:val="ad"/>
                <w:noProof/>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_Toc178782309 \h </w:instrText>
            </w:r>
            <w:r>
              <w:rPr>
                <w:noProof/>
                <w:webHidden/>
              </w:rPr>
            </w:r>
            <w:r>
              <w:rPr>
                <w:noProof/>
                <w:webHidden/>
              </w:rPr>
              <w:fldChar w:fldCharType="separate"/>
            </w:r>
            <w:r>
              <w:rPr>
                <w:noProof/>
                <w:webHidden/>
              </w:rPr>
              <w:t>47</w:t>
            </w:r>
            <w:r>
              <w:rPr>
                <w:noProof/>
                <w:webHidden/>
              </w:rPr>
              <w:fldChar w:fldCharType="end"/>
            </w:r>
          </w:hyperlink>
        </w:p>
        <w:p w:rsidR="00636852" w:rsidRDefault="00636852">
          <w:pPr>
            <w:pStyle w:val="31"/>
            <w:tabs>
              <w:tab w:val="left" w:pos="1100"/>
              <w:tab w:val="right" w:leader="dot" w:pos="9345"/>
            </w:tabs>
            <w:rPr>
              <w:rFonts w:asciiTheme="minorHAnsi" w:eastAsiaTheme="minorEastAsia" w:hAnsiTheme="minorHAnsi" w:cstheme="minorBidi"/>
              <w:noProof/>
              <w:sz w:val="22"/>
              <w:szCs w:val="22"/>
            </w:rPr>
          </w:pPr>
          <w:hyperlink w:anchor="_Toc178782310" w:history="1">
            <w:r w:rsidRPr="00660933">
              <w:rPr>
                <w:rStyle w:val="ad"/>
                <w:noProof/>
              </w:rPr>
              <w:t>4.</w:t>
            </w:r>
            <w:r>
              <w:rPr>
                <w:rFonts w:asciiTheme="minorHAnsi" w:eastAsiaTheme="minorEastAsia" w:hAnsiTheme="minorHAnsi" w:cstheme="minorBidi"/>
                <w:noProof/>
                <w:sz w:val="22"/>
                <w:szCs w:val="22"/>
              </w:rPr>
              <w:tab/>
            </w:r>
            <w:r w:rsidRPr="00660933">
              <w:rPr>
                <w:rStyle w:val="ad"/>
                <w:noProof/>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r>
              <w:rPr>
                <w:noProof/>
                <w:webHidden/>
              </w:rPr>
              <w:tab/>
            </w:r>
            <w:r>
              <w:rPr>
                <w:noProof/>
                <w:webHidden/>
              </w:rPr>
              <w:fldChar w:fldCharType="begin"/>
            </w:r>
            <w:r>
              <w:rPr>
                <w:noProof/>
                <w:webHidden/>
              </w:rPr>
              <w:instrText xml:space="preserve"> PAGEREF _Toc178782310 \h </w:instrText>
            </w:r>
            <w:r>
              <w:rPr>
                <w:noProof/>
                <w:webHidden/>
              </w:rPr>
            </w:r>
            <w:r>
              <w:rPr>
                <w:noProof/>
                <w:webHidden/>
              </w:rPr>
              <w:fldChar w:fldCharType="separate"/>
            </w:r>
            <w:r>
              <w:rPr>
                <w:noProof/>
                <w:webHidden/>
              </w:rPr>
              <w:t>47</w:t>
            </w:r>
            <w:r>
              <w:rPr>
                <w:noProof/>
                <w:webHidden/>
              </w:rPr>
              <w:fldChar w:fldCharType="end"/>
            </w:r>
          </w:hyperlink>
        </w:p>
        <w:p w:rsidR="0097538A" w:rsidRDefault="0097538A" w:rsidP="006448CA">
          <w:pPr>
            <w:jc w:val="both"/>
          </w:pPr>
          <w:r>
            <w:rPr>
              <w:b/>
              <w:bCs/>
            </w:rPr>
            <w:fldChar w:fldCharType="end"/>
          </w:r>
        </w:p>
      </w:sdtContent>
    </w:sdt>
    <w:p w:rsidR="00DF46B2" w:rsidRDefault="00DF46B2" w:rsidP="00DF46B2"/>
    <w:p w:rsidR="00DF46B2" w:rsidRPr="00DF46B2" w:rsidRDefault="00DF46B2" w:rsidP="00DF46B2">
      <w:pPr>
        <w:rPr>
          <w:rFonts w:asciiTheme="majorHAnsi" w:eastAsiaTheme="majorEastAsia" w:hAnsiTheme="majorHAnsi" w:cstheme="majorBidi"/>
          <w:sz w:val="32"/>
          <w:szCs w:val="32"/>
        </w:rPr>
      </w:pPr>
      <w:r>
        <w:br w:type="page"/>
      </w:r>
    </w:p>
    <w:p w:rsidR="00736BFC" w:rsidRPr="006448CA" w:rsidRDefault="00736BFC" w:rsidP="006448CA">
      <w:pPr>
        <w:pStyle w:val="1"/>
        <w:jc w:val="both"/>
        <w:rPr>
          <w:rFonts w:ascii="Times New Roman" w:hAnsi="Times New Roman" w:cs="Times New Roman"/>
        </w:rPr>
      </w:pPr>
      <w:bookmarkStart w:id="2" w:name="_Toc178782240"/>
      <w:r w:rsidRPr="006448CA">
        <w:rPr>
          <w:rFonts w:ascii="Times New Roman" w:hAnsi="Times New Roman" w:cs="Times New Roman"/>
        </w:rPr>
        <w:lastRenderedPageBreak/>
        <w:t>Русский язык</w:t>
      </w:r>
      <w:bookmarkEnd w:id="2"/>
    </w:p>
    <w:p w:rsidR="007C74C7" w:rsidRPr="006448CA" w:rsidRDefault="007C74C7" w:rsidP="006448CA">
      <w:pPr>
        <w:pStyle w:val="2"/>
        <w:jc w:val="both"/>
        <w:rPr>
          <w:rFonts w:ascii="Times New Roman" w:hAnsi="Times New Roman"/>
        </w:rPr>
      </w:pPr>
      <w:bookmarkStart w:id="3" w:name="_Toc178782241"/>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0"/>
      <w:bookmarkEnd w:id="3"/>
    </w:p>
    <w:p w:rsidR="007C74C7" w:rsidRPr="006448CA" w:rsidRDefault="00A20293" w:rsidP="006448CA">
      <w:pPr>
        <w:pStyle w:val="3"/>
        <w:jc w:val="both"/>
        <w:rPr>
          <w:rFonts w:ascii="Times New Roman" w:hAnsi="Times New Roman"/>
          <w:sz w:val="24"/>
        </w:rPr>
      </w:pPr>
      <w:bookmarkStart w:id="4" w:name="_Toc175670548"/>
      <w:bookmarkStart w:id="5" w:name="_Toc178782242"/>
      <w:r>
        <w:rPr>
          <w:rFonts w:ascii="Times New Roman" w:hAnsi="Times New Roman"/>
          <w:sz w:val="24"/>
        </w:rPr>
        <w:t xml:space="preserve">Рекомендации </w:t>
      </w:r>
      <w:r w:rsidR="007C74C7" w:rsidRPr="006448CA">
        <w:rPr>
          <w:rFonts w:ascii="Times New Roman" w:hAnsi="Times New Roman"/>
          <w:sz w:val="24"/>
        </w:rPr>
        <w:t>по совершенствованию преподавания учебного предмета всем обучающимся</w:t>
      </w:r>
      <w:bookmarkEnd w:id="4"/>
      <w:bookmarkEnd w:id="5"/>
    </w:p>
    <w:p w:rsidR="007C74C7" w:rsidRPr="006448CA" w:rsidRDefault="007C74C7" w:rsidP="006448CA">
      <w:pPr>
        <w:pStyle w:val="a3"/>
        <w:spacing w:after="0" w:line="240" w:lineRule="auto"/>
        <w:ind w:left="426"/>
        <w:jc w:val="both"/>
        <w:rPr>
          <w:rFonts w:ascii="Times New Roman" w:eastAsia="Times New Roman" w:hAnsi="Times New Roman"/>
          <w:bCs/>
          <w:i/>
          <w:iCs/>
          <w:sz w:val="28"/>
          <w:szCs w:val="28"/>
          <w:lang w:eastAsia="ru-RU"/>
        </w:rPr>
      </w:pP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7C74C7" w:rsidRPr="006448CA" w:rsidRDefault="007C74C7" w:rsidP="006448CA">
      <w:pPr>
        <w:pStyle w:val="a3"/>
        <w:numPr>
          <w:ilvl w:val="0"/>
          <w:numId w:val="5"/>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Необходимо обеспечить оптимальное соотношение между теоретическим изучением языка и формированием практических речевых навыков с учетом состава обучающихся. Освоение учебного предмета должно предусматривать:</w:t>
      </w:r>
    </w:p>
    <w:p w:rsidR="007C74C7" w:rsidRPr="006448CA" w:rsidRDefault="007C74C7" w:rsidP="006448CA">
      <w:pPr>
        <w:pStyle w:val="a3"/>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усвоение необходимых знаний о языке как знаковой системе и общественном явлении, его устройстве, функционировании и развитии;</w:t>
      </w:r>
    </w:p>
    <w:p w:rsidR="007C74C7" w:rsidRPr="006448CA" w:rsidRDefault="007C74C7" w:rsidP="006448CA">
      <w:pPr>
        <w:pStyle w:val="a3"/>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овладение всеми видами речевой деятельности (слушание, чтение, говорение, письмо);</w:t>
      </w:r>
    </w:p>
    <w:p w:rsidR="007C74C7" w:rsidRPr="006448CA" w:rsidRDefault="007C74C7" w:rsidP="006448CA">
      <w:pPr>
        <w:pStyle w:val="a3"/>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умение правильно использовать речевые навыки во всех сферах общения;</w:t>
      </w:r>
    </w:p>
    <w:p w:rsidR="007C74C7" w:rsidRPr="006448CA" w:rsidRDefault="007C74C7" w:rsidP="006448CA">
      <w:pPr>
        <w:pStyle w:val="a3"/>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формирование нормативной грамотной устной и письменной речи;</w:t>
      </w:r>
    </w:p>
    <w:p w:rsidR="007C74C7" w:rsidRPr="006448CA" w:rsidRDefault="007C74C7" w:rsidP="006448CA">
      <w:pPr>
        <w:pStyle w:val="a3"/>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формирование межпредметных связей русского языка с другими предметами (иностранным языком, литературой и др.);</w:t>
      </w:r>
    </w:p>
    <w:p w:rsidR="007C74C7" w:rsidRPr="006448CA" w:rsidRDefault="007C74C7" w:rsidP="006448CA">
      <w:pPr>
        <w:pStyle w:val="a3"/>
        <w:tabs>
          <w:tab w:val="left" w:pos="993"/>
        </w:tabs>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использование текстов разных функциональных типов (художественных и нехудожественных).</w:t>
      </w:r>
    </w:p>
    <w:p w:rsidR="007C74C7" w:rsidRPr="006448CA" w:rsidRDefault="007C74C7" w:rsidP="006448CA">
      <w:pPr>
        <w:ind w:firstLine="709"/>
        <w:jc w:val="both"/>
      </w:pPr>
      <w:r w:rsidRPr="006448CA">
        <w:t>2. Основной целью преподавателя русского языка должно быть совершенствование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у обучающихся; обогащение словарного запаса и грамматического строя речи; развитие готовности и способности к речевому взаимодействию и взаимопониманию, потребности к речевому самосовершенствованию.</w:t>
      </w:r>
    </w:p>
    <w:p w:rsidR="007C74C7" w:rsidRPr="006448CA" w:rsidRDefault="007C74C7" w:rsidP="006448CA">
      <w:pPr>
        <w:tabs>
          <w:tab w:val="left" w:pos="993"/>
        </w:tabs>
        <w:ind w:firstLine="708"/>
        <w:jc w:val="both"/>
      </w:pPr>
      <w:r w:rsidRPr="006448CA">
        <w:t xml:space="preserve">3. </w:t>
      </w:r>
      <w:r w:rsidRPr="006448CA">
        <w:tab/>
        <w:t>Формирование ключевых предметных компетенций невозможно без опоры на понятийную основу курса. Для овладения содержанием учебного предмета «Русский язык» нужны осознанные знания, опосредованные в лингвистических понятиях. Поэтому особое внимание должно уделяться изучению тем теоретико-практической направленности, формированию базовых понятий лингвистики, на которых основывается формирование правописных и речевых умений. Работа над понятиями начинается в 5 классе и продолжается в течение всего периода обучения в общеобразовательной организации. </w:t>
      </w:r>
    </w:p>
    <w:p w:rsidR="007C74C7" w:rsidRPr="006448CA" w:rsidRDefault="007C74C7" w:rsidP="006448CA">
      <w:pPr>
        <w:tabs>
          <w:tab w:val="left" w:pos="993"/>
        </w:tabs>
        <w:ind w:firstLine="708"/>
        <w:jc w:val="both"/>
      </w:pPr>
      <w:r w:rsidRPr="006448CA">
        <w:t xml:space="preserve">4. </w:t>
      </w:r>
      <w:r w:rsidRPr="006448CA">
        <w:tab/>
        <w:t>Необходима системная работа по формированию лексического запаса школьников, орфографических умений, работа по овладению основными нормами речи. При этом необходимо учитывать, что успешность деятельности учителя русского языка по овладению нормами речи связана не только с наличием у школьников систематизированных знаний, но и с прочностью сформированных логических универсальных учебных действий: умения анализировать, сравнивать, сопоставлять, классифицировать, обобщать. Это приобретает большую значимость в связи с введением итогового устного собеседования. Это приводит нас к осознанию необходимости усиления внимания к формированию лингвистической компетенции, к установлению внутрипредметных связей.</w:t>
      </w:r>
    </w:p>
    <w:p w:rsidR="007C74C7" w:rsidRPr="006448CA" w:rsidRDefault="007C74C7" w:rsidP="006448CA">
      <w:pPr>
        <w:ind w:firstLine="709"/>
        <w:jc w:val="both"/>
      </w:pPr>
      <w:r w:rsidRPr="006448CA">
        <w:t>5. Кроме этого, целесообразно развивать у обучающихся умение не просто читать текст, «цепляясь за слова», а читать текст внимательно, выделяя главное, пытаясь увидеть и осознать мысли автора, отражённые в тексте, не придумывая собственных вариантов текста, не выискивая того, чего в тексте нет, но будто бы соответствует тому, к чему готовился выпускник.</w:t>
      </w:r>
    </w:p>
    <w:p w:rsidR="007C74C7" w:rsidRPr="006448CA" w:rsidRDefault="007C74C7" w:rsidP="006448CA">
      <w:pPr>
        <w:ind w:firstLine="709"/>
        <w:jc w:val="both"/>
        <w:rPr>
          <w:rFonts w:eastAsia="SimSun"/>
          <w:b/>
          <w:bCs/>
        </w:rPr>
      </w:pPr>
      <w:r w:rsidRPr="006448CA">
        <w:lastRenderedPageBreak/>
        <w:t xml:space="preserve">6. Как правило, содержание тестовых заданий и текстов даёт возможность выпускнику продемонстрировать именно то, чему он научился в школьном курсе русского языка. И именно этот настрой поможет преодолеть «внутренние барьеры», актуализировать необходимые теоретические знания. </w:t>
      </w:r>
    </w:p>
    <w:p w:rsidR="007C74C7" w:rsidRPr="006448CA" w:rsidRDefault="007C74C7" w:rsidP="006448CA">
      <w:pPr>
        <w:ind w:firstLine="709"/>
        <w:jc w:val="both"/>
      </w:pPr>
      <w:r w:rsidRPr="006448CA">
        <w:rPr>
          <w:rFonts w:eastAsia="Times New Roman"/>
          <w:color w:val="000000"/>
        </w:rPr>
        <w:t>Анализ результатов единого государственного экзамена по русскому языку в НАО в 2024 году позволяет дать следующие рекомендации по совершенствованию процесса преподавания русского языка:</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Более точно следовать рекомендациям государственного образовательного стандарта и школьных программ по русскому языку. Особенно это касается разделов программ, связанных с развитием коммуникативных умений учащихся.</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Включать в систему контроля задания различного характера: как репродуктивного, так и исследовательского; не ограничиваться для проверки знаний учащихся тестами одного вида с выбором правильного ответа.</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На уроках русского языка необходимо уделять особое внимание преподаванию разделов «Синтаксис» и «Пунктуация», усвоение которых позволит сформировать важнейшие синтаксические и пунктуационные умения.</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Включать в аналитическую деятельность учащихся различные виды языкового разбора (особое внимание уделять морфологическому и синтаксическому разборам, работать над «нестандартными» случаями).</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Обратить внимание на формирование умения выявлять проблематику текста и позицию автора. Совершенствовать навыки рационального чтения учебных, научно-популярных, публицистических текстов.</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Организовывать повторение пройденного материала, особенно за курс основной школы, выделяя для этого специальное время в учебном процессе.</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Использовать эффективные методики, помогающие повышать качество умений и навыков.</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Отрабатывать навыки рационального чтения учебных, научно-популярных, публицистических текстов, формируя на этой основе общеучебные умения работы с книгой.</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Развивать умение ясно и стройно излагать и аргументировать собственную точку зрения. Формировать у учащихся навыки речевого самоконтроля, редактирования текстов.</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Регулярно проводить работу по развитию устной монологической и диалогической речи учащихся. Повышать уровень орфографической и пунктуационной практической грамотности путём совершенствования речевой деятельности (чтения, письма, слушания, говорения).</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Создавать условия для понимания учащимися ценности русского языка, понимания связи мыслительной деятельности и уровня владения языком.</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xml:space="preserve">- Для наиболее эффективного тренинга заданий необходимо использовать Открытый банк тренировочных заданий, опубликованный на сайте ФИПИ. Необходимо рекомендовать его и для самостоятельной работы учащихся. </w:t>
      </w:r>
    </w:p>
    <w:p w:rsidR="007C74C7" w:rsidRPr="006448CA" w:rsidRDefault="007C74C7" w:rsidP="006448CA">
      <w:pPr>
        <w:shd w:val="clear" w:color="auto" w:fill="FFFFFF"/>
        <w:ind w:firstLine="709"/>
        <w:jc w:val="both"/>
        <w:rPr>
          <w:rFonts w:eastAsia="Times New Roman"/>
          <w:color w:val="000000"/>
        </w:rPr>
      </w:pPr>
      <w:r w:rsidRPr="006448CA">
        <w:rPr>
          <w:rFonts w:eastAsia="Times New Roman"/>
          <w:color w:val="000000"/>
        </w:rPr>
        <w:t>- Каждому учителю русского языка необходимо ознакомиться со следующими методическими материалами по мере их появления на сайте ФИПИ:</w:t>
      </w:r>
    </w:p>
    <w:p w:rsidR="007C74C7" w:rsidRPr="006448CA" w:rsidRDefault="007C74C7" w:rsidP="006448CA">
      <w:pPr>
        <w:numPr>
          <w:ilvl w:val="0"/>
          <w:numId w:val="3"/>
        </w:numPr>
        <w:shd w:val="clear" w:color="auto" w:fill="FFFFFF"/>
        <w:tabs>
          <w:tab w:val="clear" w:pos="720"/>
          <w:tab w:val="num" w:pos="0"/>
          <w:tab w:val="left" w:pos="993"/>
        </w:tabs>
        <w:ind w:left="0" w:firstLine="709"/>
        <w:jc w:val="both"/>
        <w:rPr>
          <w:color w:val="000000"/>
        </w:rPr>
      </w:pPr>
      <w:r w:rsidRPr="006448CA">
        <w:rPr>
          <w:color w:val="000000"/>
        </w:rPr>
        <w:t>документы, определяющие структуру и содержание контрольных измерительных материалов единого государственного экзамена текущего года:</w:t>
      </w:r>
      <w:r w:rsidRPr="006448CA">
        <w:rPr>
          <w:color w:val="000000"/>
        </w:rPr>
        <w:br/>
        <w:t> - кодификатор элементов содержания и требований к уровню подготовки выпускников общеобразовательных учреждений для проведения единого государственного экзамена по русскому языку;</w:t>
      </w:r>
    </w:p>
    <w:p w:rsidR="007C74C7" w:rsidRPr="006448CA" w:rsidRDefault="007C74C7" w:rsidP="006448CA">
      <w:pPr>
        <w:shd w:val="clear" w:color="auto" w:fill="FFFFFF"/>
        <w:tabs>
          <w:tab w:val="num" w:pos="0"/>
          <w:tab w:val="left" w:pos="1134"/>
        </w:tabs>
        <w:ind w:firstLine="709"/>
        <w:jc w:val="both"/>
        <w:rPr>
          <w:color w:val="000000"/>
        </w:rPr>
      </w:pPr>
      <w:r w:rsidRPr="006448CA">
        <w:rPr>
          <w:color w:val="000000"/>
        </w:rPr>
        <w:t> - спецификация контрольных измерительных материалов для проведения единого государственного экзамена по русскому языку;</w:t>
      </w:r>
    </w:p>
    <w:p w:rsidR="007C74C7" w:rsidRPr="006448CA" w:rsidRDefault="007C74C7" w:rsidP="006448CA">
      <w:pPr>
        <w:shd w:val="clear" w:color="auto" w:fill="FFFFFF"/>
        <w:tabs>
          <w:tab w:val="num" w:pos="0"/>
          <w:tab w:val="left" w:pos="1134"/>
        </w:tabs>
        <w:ind w:firstLine="709"/>
        <w:jc w:val="both"/>
        <w:rPr>
          <w:rFonts w:eastAsia="Times New Roman"/>
          <w:color w:val="000000"/>
        </w:rPr>
      </w:pPr>
      <w:r w:rsidRPr="006448CA">
        <w:rPr>
          <w:color w:val="000000"/>
        </w:rPr>
        <w:t> - демонстрационный вариант контрольных измерительных материалов единого государственного экзамена по русскому языку;</w:t>
      </w:r>
    </w:p>
    <w:p w:rsidR="007C74C7" w:rsidRPr="006448CA" w:rsidRDefault="007C74C7" w:rsidP="006448CA">
      <w:pPr>
        <w:numPr>
          <w:ilvl w:val="0"/>
          <w:numId w:val="3"/>
        </w:numPr>
        <w:shd w:val="clear" w:color="auto" w:fill="FFFFFF"/>
        <w:tabs>
          <w:tab w:val="left" w:pos="851"/>
        </w:tabs>
        <w:ind w:left="0" w:firstLine="709"/>
        <w:jc w:val="both"/>
        <w:rPr>
          <w:rStyle w:val="a5"/>
          <w:b w:val="0"/>
          <w:bCs w:val="0"/>
        </w:rPr>
      </w:pPr>
      <w:r w:rsidRPr="006448CA">
        <w:rPr>
          <w:rStyle w:val="a5"/>
          <w:color w:val="000000"/>
        </w:rPr>
        <w:lastRenderedPageBreak/>
        <w:t xml:space="preserve"> «Методические материалы для председателей и членов РПК по проверке выполнения заданий с развернутым ответом ЕГЭ 2024»;</w:t>
      </w:r>
    </w:p>
    <w:p w:rsidR="007C74C7" w:rsidRPr="006448CA" w:rsidRDefault="007C74C7" w:rsidP="006448CA">
      <w:pPr>
        <w:numPr>
          <w:ilvl w:val="0"/>
          <w:numId w:val="3"/>
        </w:numPr>
        <w:shd w:val="clear" w:color="auto" w:fill="FFFFFF"/>
        <w:tabs>
          <w:tab w:val="left" w:pos="993"/>
        </w:tabs>
        <w:ind w:left="0" w:firstLine="709"/>
        <w:jc w:val="both"/>
        <w:rPr>
          <w:b/>
          <w:bCs/>
        </w:rPr>
      </w:pPr>
      <w:r w:rsidRPr="006448CA">
        <w:rPr>
          <w:rStyle w:val="a5"/>
          <w:color w:val="000000"/>
        </w:rPr>
        <w:t>«Методические рекомендации для учителей, подготовленные на основе анализа типичных ошибок участников ЕГЭ 2024 года».</w:t>
      </w:r>
    </w:p>
    <w:p w:rsidR="007C74C7" w:rsidRPr="006448CA" w:rsidRDefault="007C74C7" w:rsidP="006448CA">
      <w:pPr>
        <w:shd w:val="clear" w:color="auto" w:fill="FFFFFF"/>
        <w:ind w:firstLine="709"/>
        <w:jc w:val="both"/>
      </w:pPr>
      <w:r w:rsidRPr="006448CA">
        <w:rPr>
          <w:rFonts w:eastAsia="Times New Roman"/>
          <w:color w:val="000000"/>
        </w:rPr>
        <w:t xml:space="preserve">- </w:t>
      </w:r>
      <w:r w:rsidRPr="006448CA">
        <w:t xml:space="preserve">Изучить и проанализировать результаты ЕГЭ 2024 года по русскому языку своей образовательной организации в сравнении с результатами по области, довести их до сведения выпускников 2025 года. </w:t>
      </w:r>
    </w:p>
    <w:p w:rsidR="007C74C7" w:rsidRPr="006448CA" w:rsidRDefault="007C74C7" w:rsidP="006448CA">
      <w:pPr>
        <w:shd w:val="clear" w:color="auto" w:fill="FFFFFF"/>
        <w:ind w:firstLine="709"/>
        <w:jc w:val="both"/>
      </w:pPr>
      <w:r w:rsidRPr="006448CA">
        <w:t xml:space="preserve"> - Совершенствовать рабочие программы и оценочные материалы: внести изменения с учетом проведения анализа полученных результатов ЕГЭ с целью выявления проблемных областей в разрезе учебного предмета, по которым выявлен недостаточный уровень освоения учебного материала. </w:t>
      </w:r>
    </w:p>
    <w:p w:rsidR="007C74C7" w:rsidRPr="006448CA" w:rsidRDefault="007C74C7" w:rsidP="006448CA">
      <w:pPr>
        <w:ind w:firstLine="709"/>
        <w:jc w:val="both"/>
      </w:pPr>
      <w:r w:rsidRPr="006448CA">
        <w:t xml:space="preserve">- В связи с увеличением в структуре экзамена заданий, предполагающих комплексные навыки анализа языкового материала, а также традиционно низким по округу процентом выполнения заданий ЕГЭ, (задание 12 (правописание окончаний глаголов и суффиксов причастий) – 35, 4 %, задание 16 (знаки препинания в простом осложненном предложении (с однородными членами, пунктуация в сложносочиненном предложении и простом предложении и простом предложении с однородными членами) – 37,4%, заданием 21 (пунктуационный анализ) – 27,8 %, заданием 4 (орфоэпические нормы) – 42,9 %, заданием 10 (правописание приставок) – 47,5 %, заданием 20 (знаки в сложном предложении с различными видами связи) – 47 %, заданием 13 (слитное и раздельное написание НЕ со словами)– 46 %, заданием 14 (слитное, раздельное и дефисное написание слов различных частей речи) – 48,5 %, заданием 25 (логико-смысловые отношения между фрагментами текста) – 47, 5 %, заданием 23 (функционально-смысловые типы речи) – 48,53 %, заданием 25 (средства связи предложений в тексте) – 42,4 %) учителям русского языка на методических объединениях следует рассмотреть возможности УМК для отработки данных заданий. </w:t>
      </w:r>
    </w:p>
    <w:p w:rsidR="007C74C7" w:rsidRPr="006448CA" w:rsidRDefault="007C74C7" w:rsidP="006448CA">
      <w:pPr>
        <w:ind w:firstLine="709"/>
        <w:jc w:val="both"/>
      </w:pPr>
      <w:r w:rsidRPr="006448CA">
        <w:t xml:space="preserve">- Отобрать или разработать алгоритмы анализа, комментирования текстов; простроить модули комплексного анализа текстов, включающие орфографический и пунктуационный анализ; при построении модулей имеет смысл использовать возможности Открытого банка заданий ФИПИ, это позволит выстроить единую линию формирования навыков анализа текста от начальных умений в 5 классе к формированию умения создавать собственное устное высказывание на заданную тему на ИС в 9 классе и письменное высказывание на ОГЭ и ЕГЭ на основе прочитанного текста. </w:t>
      </w:r>
    </w:p>
    <w:p w:rsidR="007C74C7" w:rsidRPr="006448CA" w:rsidRDefault="007C74C7" w:rsidP="006448CA">
      <w:pPr>
        <w:ind w:firstLine="709"/>
        <w:jc w:val="both"/>
      </w:pPr>
      <w:r w:rsidRPr="006448CA">
        <w:t xml:space="preserve">- Оптимальным долгосрочным вариантом подготовки учащихся является частичное включение контрольно-измерительных материалов выпускного экзамена в проверочные работы на протяжении всего школьного курса. Так учащиеся постепенно знакомятся с требованиями и структурой экзаменационных материалов в тестовой форме, привыкают к формулировке заданий и типам тестов. </w:t>
      </w:r>
    </w:p>
    <w:p w:rsidR="007C74C7" w:rsidRPr="006448CA" w:rsidRDefault="007C74C7" w:rsidP="006448CA">
      <w:pPr>
        <w:ind w:firstLine="709"/>
        <w:jc w:val="both"/>
      </w:pPr>
      <w:r w:rsidRPr="006448CA">
        <w:t xml:space="preserve">- Определить результативные методики обеспечения качества образовательного результата, подготовки к ЕГЭ и внедрять их в педагогическую практику отдельных педагогов, МО, Учреждения; оптимизировать методы и приемы организации урочной и внеурочной деятельности. </w:t>
      </w:r>
    </w:p>
    <w:p w:rsidR="007C74C7" w:rsidRPr="006448CA" w:rsidRDefault="007C74C7" w:rsidP="006448CA">
      <w:pPr>
        <w:ind w:firstLine="709"/>
        <w:jc w:val="both"/>
      </w:pPr>
      <w:r w:rsidRPr="006448CA">
        <w:t xml:space="preserve">- Использовать при подготовке к ЕГЭ различные формы сопровождения и наставничества (ученик-ученик, учитель-ученик, учитель-учитель). Обучающиеся, хорошо справляющиеся с определённым видом заданий, становятся консультантами по темам для остальных, при такой форме организации процесса повышается актуальный уровень владения материалом не только наставляемого ученика, но и ученика-наставника. - Использовать систему элективных курсов и групповых / индивидуальных консультаций для удовлетворения познавательных способностей учащихся с различным уровнем подготовки; </w:t>
      </w:r>
    </w:p>
    <w:p w:rsidR="007C74C7" w:rsidRPr="006448CA" w:rsidRDefault="007C74C7" w:rsidP="006448CA">
      <w:pPr>
        <w:ind w:firstLine="709"/>
        <w:jc w:val="both"/>
      </w:pPr>
      <w:r w:rsidRPr="006448CA">
        <w:t xml:space="preserve">- Активнее использовать в реализации образовательных программ возможности дистанционных образовательных технологий и электронного обучения. Сегодня качественная подготовка по любому предмету невозможна без использования </w:t>
      </w:r>
      <w:r w:rsidRPr="006448CA">
        <w:lastRenderedPageBreak/>
        <w:t xml:space="preserve">информационно-коммуникационных технологий. Учитывая индивидуальные знания и способности учащихся, а также ограниченное время урока, каждый преподаватель может комплексно реализовывать несколько форм дистанционной подготовки к ЕГЭ: самостоятельное повторение учебного материала и тренинг выполнения заданий с использованием ИКТ; индивидуальное дистанционное on-line тестирование учащихся на доверенных сайтах; групповые рассылки и индивидуальные консультации по материалам КИМ в письменной форме через электронную почту; индивидуальные и групповые консультации по трудным темам программы; фронтальное, групповое обсуждение заданий повышенной сложности. </w:t>
      </w:r>
    </w:p>
    <w:p w:rsidR="007C74C7" w:rsidRPr="006448CA" w:rsidRDefault="007C74C7" w:rsidP="006448CA">
      <w:pPr>
        <w:ind w:firstLine="709"/>
        <w:jc w:val="both"/>
      </w:pPr>
      <w:r w:rsidRPr="006448CA">
        <w:t>- В обязательном порядке на уроках русского языка необходимо отрабатывать задания, направленные на понимание информации устного и письменного сообщения; владение разными видами чтения: поисковым, просмотровым, ознакомительным, изучающим; умение вести самостоятельный поиск информации; преобразование, сохранение и передачу информации, полученной в результате чтения или аудирования; сопоставление речевых высказываний с точки зрения их содержания, стилистических особенностей и использованных языковых средств; воспроизведение прослушанного или прочитанного текста; построение текстов разных жанров и стилей.</w:t>
      </w:r>
    </w:p>
    <w:p w:rsidR="007C74C7" w:rsidRPr="006448CA" w:rsidRDefault="007C74C7" w:rsidP="006448CA">
      <w:pPr>
        <w:ind w:firstLine="709"/>
        <w:jc w:val="both"/>
      </w:pPr>
      <w:r w:rsidRPr="006448CA">
        <w:t xml:space="preserve">На основе анализа результатов ЕГЭ необходимо выстраивать дальнейшую подготовку обучающихся, ориентируясь на индивидуальные особенности учеников, на различия в уровне их подготовки. Учителю нужно ставить перед каждым обучающимся ту цель, которую он может реализовать, при этом опираясь на самооценку и устремления каждого: 1) в отношении обучающихся, которые являются менее успешными, необходимо предпринимать меры по индивидуализации домашнего задания; оказывать должную помощь в ходе самостоятельной работы на уроке; разъяснять алгоритм выполнения задания; помогать, выделяя в сложном задании элементарные составные части; 2) в отношении обучающихся, которые успевают на отметку «удовлетворительно» необходимо использовать методику, технологию, при которой они смогут перейти от теоретических знаний к практическим навыкам; способствовать развитию причинно-следственных связей, необходимых для выполнения заданий; применять уже отработанные навыков в новой ситуации. </w:t>
      </w:r>
    </w:p>
    <w:p w:rsidR="007C74C7" w:rsidRPr="006448CA" w:rsidRDefault="007C74C7" w:rsidP="006448CA">
      <w:pPr>
        <w:ind w:firstLine="709"/>
        <w:jc w:val="both"/>
      </w:pPr>
      <w:r w:rsidRPr="006448CA">
        <w:t>- Анализ статистики ответов на задания части 1, а также анализ ошибок, допущенных в сочинениях (речевых, грамматических, орфографических, пунктуационных), показывает низкий уровень сформированности навыков редактирования и саморедактирования, проявляющийся во невнимании к чужому и собственному тексту. Таким образом, работа по разделам курса русского языка, направленным на освоение норм современного русского литературного языка, должна выстраиваться таким образом, чтобы задания включали не только проверку знания учеником того или иного правила, но и умение видеть ошибку в тексте, способность её исправить. Это и умение работать с черновиком (при написании сочинения), и навык обращения к справочной литературе и словарям, и навык рецензирования сочинений товарищей при организации взаимопроверки.</w:t>
      </w:r>
    </w:p>
    <w:p w:rsidR="007C74C7" w:rsidRPr="006448CA" w:rsidRDefault="007C74C7" w:rsidP="006448CA">
      <w:pPr>
        <w:pStyle w:val="a3"/>
        <w:spacing w:after="0" w:line="240" w:lineRule="auto"/>
        <w:ind w:left="426"/>
        <w:jc w:val="both"/>
        <w:rPr>
          <w:rFonts w:ascii="Times New Roman" w:eastAsia="Times New Roman" w:hAnsi="Times New Roman"/>
          <w:bCs/>
          <w:i/>
          <w:iCs/>
          <w:sz w:val="24"/>
          <w:szCs w:val="24"/>
          <w:lang w:eastAsia="ru-RU"/>
        </w:rPr>
      </w:pP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7C74C7" w:rsidRPr="006448CA" w:rsidRDefault="007C74C7" w:rsidP="006448CA">
      <w:pPr>
        <w:ind w:firstLine="709"/>
        <w:jc w:val="both"/>
      </w:pPr>
      <w:r w:rsidRPr="006448CA">
        <w:t>Совершенствовать содержание и формы повышения квалификации через обмен опытом учителей по актуальным вопросам достижения обучающимися планируемых результатов с ориентацией на результаты ЕГЭ.</w:t>
      </w:r>
    </w:p>
    <w:p w:rsidR="007C74C7" w:rsidRPr="006448CA" w:rsidRDefault="007C74C7" w:rsidP="006448CA">
      <w:pPr>
        <w:ind w:firstLine="709"/>
        <w:jc w:val="both"/>
      </w:pPr>
      <w:r w:rsidRPr="006448CA">
        <w:t xml:space="preserve">При планировании работы методических объединений учителей русского языка и литературы на 2023-2024 учебный год при проведении семинаров, вебинаров, а также при планировании курсов повышения квалификации педагогов данной категории следует включать для обсуждения современные методы, приемы, технологии работы при изучении следующих тем в курсе преподавания русского языка, по которым были низкие результаты: «Пунктуация в простом осложненном предложении с однородными членами и в </w:t>
      </w:r>
      <w:r w:rsidRPr="006448CA">
        <w:lastRenderedPageBreak/>
        <w:t xml:space="preserve">сложносочиненном предложении, «Пунктуационный анализ», «Правописание приставок», «Правописание Н и НН в различных частях речи», Пунктуация в сложном предложении с различными видами связи», «Функционально-смысловые типы речи», Средства связи предложений в тексте». </w:t>
      </w:r>
    </w:p>
    <w:p w:rsidR="007C74C7" w:rsidRPr="006448CA" w:rsidRDefault="007C74C7" w:rsidP="006448CA">
      <w:pPr>
        <w:ind w:firstLine="709"/>
        <w:jc w:val="both"/>
      </w:pPr>
      <w:r w:rsidRPr="006448CA">
        <w:t xml:space="preserve">Кроме того, необходимо на методических объединениях, семинарах, курсах повышения квалификации осветить следующие темы: «Развитие речевой культуры обучающихся на уроках русского языка», «Методы, приемы, алгоритмы организации работы по орфографическому анализу слова», «Методика работы с текстом», «Текстовая компетенция как метапредметный результат обучения и пути ее формирования в процессе изучения русского языка и литературы». </w:t>
      </w:r>
    </w:p>
    <w:p w:rsidR="007C74C7" w:rsidRPr="006448CA" w:rsidRDefault="007C74C7" w:rsidP="006448CA">
      <w:pPr>
        <w:ind w:firstLine="709"/>
        <w:jc w:val="both"/>
      </w:pPr>
      <w:r w:rsidRPr="006448CA">
        <w:t xml:space="preserve">Провести семинары, вебинары, практические занятия для педагогов округа с участием членов предметной комиссии с целью анализа типичных ошибок и рекомендаций по их устранению в практике преподавания. </w:t>
      </w:r>
    </w:p>
    <w:p w:rsidR="007C74C7" w:rsidRPr="006448CA" w:rsidRDefault="007C74C7" w:rsidP="006448CA">
      <w:pPr>
        <w:pStyle w:val="a3"/>
        <w:spacing w:after="0" w:line="240" w:lineRule="auto"/>
        <w:ind w:left="426"/>
        <w:jc w:val="both"/>
        <w:rPr>
          <w:rFonts w:ascii="Times New Roman" w:eastAsia="Times New Roman" w:hAnsi="Times New Roman"/>
          <w:bCs/>
          <w:i/>
          <w:iCs/>
          <w:sz w:val="24"/>
          <w:szCs w:val="24"/>
          <w:lang w:eastAsia="ru-RU"/>
        </w:rPr>
      </w:pPr>
    </w:p>
    <w:p w:rsidR="007C74C7" w:rsidRPr="006448CA" w:rsidRDefault="00A20293" w:rsidP="006448CA">
      <w:pPr>
        <w:pStyle w:val="3"/>
        <w:jc w:val="both"/>
        <w:rPr>
          <w:rFonts w:ascii="Times New Roman" w:hAnsi="Times New Roman"/>
          <w:sz w:val="24"/>
        </w:rPr>
      </w:pPr>
      <w:bookmarkStart w:id="6" w:name="_Toc175670549"/>
      <w:bookmarkStart w:id="7" w:name="_Toc178782243"/>
      <w:r>
        <w:rPr>
          <w:rFonts w:ascii="Times New Roman" w:hAnsi="Times New Roman"/>
          <w:sz w:val="24"/>
        </w:rPr>
        <w:t xml:space="preserve">Рекомендации </w:t>
      </w:r>
      <w:r w:rsidR="007C74C7"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6"/>
      <w:bookmarkEnd w:id="7"/>
    </w:p>
    <w:p w:rsidR="007C74C7" w:rsidRPr="004C6A4F" w:rsidRDefault="007C74C7" w:rsidP="007C74C7">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4C6A4F">
        <w:rPr>
          <w:rFonts w:ascii="Times New Roman" w:eastAsia="Times New Roman" w:hAnsi="Times New Roman"/>
          <w:bCs/>
          <w:i/>
          <w:iCs/>
          <w:sz w:val="24"/>
          <w:szCs w:val="24"/>
          <w:lang w:eastAsia="ru-RU"/>
        </w:rPr>
        <w:t>Учителям</w:t>
      </w:r>
    </w:p>
    <w:p w:rsidR="007C74C7" w:rsidRPr="004C6A4F" w:rsidRDefault="007C74C7" w:rsidP="007C74C7">
      <w:pPr>
        <w:ind w:firstLine="709"/>
        <w:jc w:val="both"/>
        <w:rPr>
          <w:rFonts w:eastAsia="Times New Roman"/>
          <w:color w:val="000000"/>
        </w:rPr>
      </w:pPr>
      <w:r w:rsidRPr="004C6A4F">
        <w:rPr>
          <w:rFonts w:eastAsia="Times New Roman"/>
          <w:color w:val="000000"/>
        </w:rPr>
        <w:t>Дифференциация обучения позволяет обоснованно и эффективно вести работу с учащимися, выстраивать индивидуальные направления их обучения и развития. В основе уровневой дифференциации лежат два основных принципа. Первый - это достижение всеми учащимися уровня обязательной подготовки, второй - создание условий для усвоения материала на более высоких уровнях теми школьниками, которые проявляют интерес к русскому языку и желание освоить больше.</w:t>
      </w:r>
    </w:p>
    <w:p w:rsidR="007C74C7" w:rsidRPr="004C6A4F" w:rsidRDefault="007C74C7" w:rsidP="007C74C7">
      <w:pPr>
        <w:ind w:firstLine="709"/>
        <w:jc w:val="both"/>
        <w:rPr>
          <w:rFonts w:eastAsia="Times New Roman"/>
          <w:color w:val="000000"/>
        </w:rPr>
      </w:pPr>
      <w:r w:rsidRPr="004C6A4F">
        <w:rPr>
          <w:rFonts w:eastAsia="Times New Roman"/>
          <w:color w:val="000000"/>
        </w:rPr>
        <w:t>Дифференциация обучения позволяет организовать учебный процесс на основе учета индивидуальных особенностей личности, обеспечить усвоение всеми учениками содержания образования, которое может быть различным для разных учащихся, но с обязательным для всех выделением инвариантной части. Процесс обучения в условиях дифференциации становится максимально приближенным к познавательным потребностям учеников, их индивидуальным особенностям.</w:t>
      </w:r>
    </w:p>
    <w:p w:rsidR="007C74C7" w:rsidRPr="004C6A4F" w:rsidRDefault="007C74C7" w:rsidP="007C74C7">
      <w:pPr>
        <w:ind w:firstLine="709"/>
        <w:jc w:val="both"/>
      </w:pPr>
      <w:r w:rsidRPr="004C6A4F">
        <w:t>Смысл дифференцированного обучения состоит в том, чтобы, зная индивидуальные особенности каждого ученика, определить для него наиболее целесообразный и эффективный характер работы на уроке. Задания учащимся должны различаться не по объему, а по своему характеру и уровню требований. Технология дифференцированного обучения способствует формированию познавательной мотивации и познавательной самостоятельности, повышению результативности обучения. Возможно применение таких технологических приемов, как задание по самостоятельному выбору, задание по выбору учителя и уровневое задание.</w:t>
      </w:r>
    </w:p>
    <w:p w:rsidR="007C74C7" w:rsidRPr="004C6A4F" w:rsidRDefault="007C74C7" w:rsidP="007C74C7">
      <w:pPr>
        <w:ind w:firstLine="709"/>
        <w:jc w:val="both"/>
      </w:pPr>
      <w:r w:rsidRPr="004C6A4F">
        <w:t>Задание по выбору учителя позволяет оценивать учащихся со всей стороны. В этом случае ученик лишается самостоятельности, его инициативность сводится к нулю. Если учитель видит, что у ученика возникают трудности, он дает ему карточку с менее трудным заданием. Справившись с заданием быстро, ученик может получить карточку с заданием более высокого уровня.</w:t>
      </w:r>
    </w:p>
    <w:p w:rsidR="007C74C7" w:rsidRPr="004C6A4F" w:rsidRDefault="007C74C7" w:rsidP="007C74C7">
      <w:pPr>
        <w:ind w:firstLine="709"/>
        <w:jc w:val="both"/>
        <w:rPr>
          <w:rFonts w:eastAsia="Times New Roman"/>
        </w:rPr>
      </w:pPr>
      <w:r w:rsidRPr="004C6A4F">
        <w:rPr>
          <w:rFonts w:eastAsia="Times New Roman"/>
        </w:rPr>
        <w:t>Самостоятельный выбор задания помогает ученику реально оценить свои знания, умения, выбрав задание по своему уровню. Использование этого приема позволяет ученику стать субъектом деятельности, которая воспитывает инициативность. Кроме того, можно выявить самооценку ученика.</w:t>
      </w:r>
    </w:p>
    <w:p w:rsidR="007C74C7" w:rsidRDefault="007C74C7" w:rsidP="007C74C7">
      <w:pPr>
        <w:ind w:firstLine="709"/>
        <w:jc w:val="both"/>
        <w:rPr>
          <w:rFonts w:eastAsia="Times New Roman"/>
        </w:rPr>
      </w:pPr>
      <w:r w:rsidRPr="004C6A4F">
        <w:rPr>
          <w:rFonts w:eastAsia="Times New Roman"/>
        </w:rPr>
        <w:t>Уровневое задание позволяет реально оценить уровень обученности учащихся, т.к. ученик начинает выполнять задание с самого простого (базового) уровня и останавливается на том, где у него возникают затруднения. Все задания должны быть подобраны так, что при единой познавательной цели и общем содержании они отличаются ра</w:t>
      </w:r>
      <w:r>
        <w:rPr>
          <w:rFonts w:eastAsia="Times New Roman"/>
        </w:rPr>
        <w:t>зной степенью трудности.</w:t>
      </w:r>
    </w:p>
    <w:p w:rsidR="007C74C7" w:rsidRDefault="007C74C7" w:rsidP="007C74C7">
      <w:pPr>
        <w:ind w:firstLine="709"/>
        <w:jc w:val="both"/>
        <w:rPr>
          <w:rFonts w:eastAsia="Times New Roman"/>
        </w:rPr>
      </w:pPr>
      <w:r w:rsidRPr="004C6A4F">
        <w:rPr>
          <w:rFonts w:eastAsia="Times New Roman"/>
        </w:rPr>
        <w:lastRenderedPageBreak/>
        <w:t>Система дидактических материалов, которая необходима для эффективного внедрения дифференцированного обучения включает в себя:</w:t>
      </w:r>
    </w:p>
    <w:p w:rsidR="007C74C7" w:rsidRDefault="007C74C7" w:rsidP="007C74C7">
      <w:pPr>
        <w:ind w:firstLine="709"/>
        <w:jc w:val="both"/>
        <w:rPr>
          <w:rFonts w:eastAsia="Times New Roman"/>
        </w:rPr>
      </w:pPr>
      <w:r w:rsidRPr="004C6A4F">
        <w:rPr>
          <w:rFonts w:eastAsia="Times New Roman"/>
        </w:rPr>
        <w:t>а) задания для фронтальной работы, выполняемые одновременно всем классом под непосредственным руководством учителя;</w:t>
      </w:r>
    </w:p>
    <w:p w:rsidR="007C74C7" w:rsidRDefault="007C74C7" w:rsidP="007C74C7">
      <w:pPr>
        <w:ind w:firstLine="709"/>
        <w:jc w:val="both"/>
        <w:rPr>
          <w:rFonts w:eastAsia="Times New Roman"/>
        </w:rPr>
      </w:pPr>
      <w:r w:rsidRPr="004C6A4F">
        <w:rPr>
          <w:rFonts w:eastAsia="Times New Roman"/>
        </w:rPr>
        <w:t>б) задания представляются в 3-х вариантах (облегченном, среднем, усложненном), право выбора задания обычно предоставляется учащимся;</w:t>
      </w:r>
    </w:p>
    <w:p w:rsidR="007C74C7" w:rsidRDefault="007C74C7" w:rsidP="007C74C7">
      <w:pPr>
        <w:ind w:firstLine="709"/>
        <w:jc w:val="both"/>
        <w:rPr>
          <w:rFonts w:eastAsia="Times New Roman"/>
        </w:rPr>
      </w:pPr>
      <w:r w:rsidRPr="004C6A4F">
        <w:rPr>
          <w:rFonts w:eastAsia="Times New Roman"/>
        </w:rPr>
        <w:t>в) общее для всего класса задание с предложением системы дополнительных заданий все возрастающей степени трудности;</w:t>
      </w:r>
    </w:p>
    <w:p w:rsidR="007C74C7" w:rsidRDefault="007C74C7" w:rsidP="007C74C7">
      <w:pPr>
        <w:ind w:firstLine="709"/>
        <w:jc w:val="both"/>
        <w:rPr>
          <w:rFonts w:eastAsia="Times New Roman"/>
        </w:rPr>
      </w:pPr>
      <w:r w:rsidRPr="004C6A4F">
        <w:rPr>
          <w:rFonts w:eastAsia="Times New Roman"/>
        </w:rPr>
        <w:t>г) индивидуаль</w:t>
      </w:r>
      <w:r>
        <w:rPr>
          <w:rFonts w:eastAsia="Times New Roman"/>
        </w:rPr>
        <w:t>ные дифференцированные задания;</w:t>
      </w:r>
    </w:p>
    <w:p w:rsidR="007C74C7" w:rsidRDefault="007C74C7" w:rsidP="007C74C7">
      <w:pPr>
        <w:ind w:firstLine="709"/>
        <w:jc w:val="both"/>
        <w:rPr>
          <w:rFonts w:eastAsia="Times New Roman"/>
        </w:rPr>
      </w:pPr>
      <w:r w:rsidRPr="004C6A4F">
        <w:rPr>
          <w:rFonts w:eastAsia="Times New Roman"/>
        </w:rPr>
        <w:t>д) группо</w:t>
      </w:r>
      <w:r>
        <w:rPr>
          <w:rFonts w:eastAsia="Times New Roman"/>
        </w:rPr>
        <w:t>вые дифференцированные задания;</w:t>
      </w:r>
    </w:p>
    <w:p w:rsidR="007C74C7" w:rsidRDefault="007C74C7" w:rsidP="007C74C7">
      <w:pPr>
        <w:ind w:firstLine="709"/>
        <w:jc w:val="both"/>
        <w:rPr>
          <w:rFonts w:eastAsia="Times New Roman"/>
        </w:rPr>
      </w:pPr>
      <w:r w:rsidRPr="004C6A4F">
        <w:rPr>
          <w:rFonts w:eastAsia="Times New Roman"/>
        </w:rPr>
        <w:t>е) равноценные двухвариантные задания по рядам с приложением к каждому из дополнительных</w:t>
      </w:r>
      <w:r>
        <w:rPr>
          <w:rFonts w:eastAsia="Times New Roman"/>
        </w:rPr>
        <w:tab/>
        <w:t>заданий;</w:t>
      </w:r>
    </w:p>
    <w:p w:rsidR="007C74C7" w:rsidRDefault="007C74C7" w:rsidP="007C74C7">
      <w:pPr>
        <w:ind w:firstLine="709"/>
        <w:jc w:val="both"/>
        <w:rPr>
          <w:rFonts w:eastAsia="Times New Roman"/>
        </w:rPr>
      </w:pPr>
      <w:r w:rsidRPr="004C6A4F">
        <w:rPr>
          <w:rFonts w:eastAsia="Times New Roman"/>
        </w:rPr>
        <w:t>ж) общее практическое задание с указанием минимального и максимального количества задани</w:t>
      </w:r>
      <w:r>
        <w:rPr>
          <w:rFonts w:eastAsia="Times New Roman"/>
        </w:rPr>
        <w:t>й для обязательного выполнения;</w:t>
      </w:r>
    </w:p>
    <w:p w:rsidR="007C74C7" w:rsidRDefault="007C74C7" w:rsidP="007C74C7">
      <w:pPr>
        <w:ind w:firstLine="709"/>
        <w:jc w:val="both"/>
        <w:rPr>
          <w:rFonts w:eastAsia="Times New Roman"/>
        </w:rPr>
      </w:pPr>
      <w:r w:rsidRPr="004C6A4F">
        <w:rPr>
          <w:rFonts w:eastAsia="Times New Roman"/>
        </w:rPr>
        <w:t>з) индивидуально-групповые задан</w:t>
      </w:r>
      <w:r>
        <w:rPr>
          <w:rFonts w:eastAsia="Times New Roman"/>
        </w:rPr>
        <w:t>ия различной степени сложности.</w:t>
      </w:r>
    </w:p>
    <w:p w:rsidR="007C74C7" w:rsidRDefault="007C74C7" w:rsidP="007C74C7">
      <w:pPr>
        <w:ind w:firstLine="709"/>
        <w:jc w:val="both"/>
        <w:rPr>
          <w:rFonts w:eastAsia="Times New Roman"/>
        </w:rPr>
      </w:pPr>
      <w:r w:rsidRPr="004C6A4F">
        <w:rPr>
          <w:rFonts w:eastAsia="Times New Roman"/>
        </w:rPr>
        <w:t>Требования к учащимся при дифференцированном обучении не должны быть снижены. Задания даже для самых слабых должны соответствовать программе, а для более подготовленных учащихся углубляли программные знания.</w:t>
      </w:r>
    </w:p>
    <w:p w:rsidR="007C74C7" w:rsidRDefault="007C74C7" w:rsidP="007C74C7">
      <w:pPr>
        <w:ind w:firstLine="709"/>
        <w:jc w:val="both"/>
        <w:rPr>
          <w:rFonts w:eastAsia="Times New Roman"/>
        </w:rPr>
      </w:pPr>
      <w:r w:rsidRPr="004C6A4F">
        <w:rPr>
          <w:rFonts w:eastAsia="Times New Roman"/>
        </w:rPr>
        <w:t xml:space="preserve">Учитель должен знать уровень обученности, развитие познавательных умений учащихся, их индивидуальные особенности. Группы могут быть подвижны, их состав может меняться. </w:t>
      </w:r>
    </w:p>
    <w:p w:rsidR="007C74C7" w:rsidRDefault="007C74C7" w:rsidP="007C74C7">
      <w:pPr>
        <w:ind w:firstLine="709"/>
        <w:jc w:val="both"/>
        <w:rPr>
          <w:rFonts w:eastAsia="Times New Roman"/>
        </w:rPr>
      </w:pPr>
      <w:r w:rsidRPr="004C6A4F">
        <w:rPr>
          <w:rFonts w:eastAsia="Times New Roman"/>
        </w:rPr>
        <w:t>Должно применяться сочетание групповой, фронтальной и индивидуальной форм организации учебной деятельности учащихся в зависимости от целей урока, содержания учебного материала и уровня обученности школьников.</w:t>
      </w:r>
    </w:p>
    <w:p w:rsidR="007C74C7" w:rsidRDefault="007C74C7" w:rsidP="007C74C7">
      <w:pPr>
        <w:ind w:firstLine="709"/>
        <w:jc w:val="both"/>
        <w:rPr>
          <w:rFonts w:eastAsia="Times New Roman"/>
        </w:rPr>
      </w:pPr>
      <w:r w:rsidRPr="004C6A4F">
        <w:rPr>
          <w:rFonts w:eastAsia="Times New Roman"/>
        </w:rPr>
        <w:t>Для реализации дифференцированного обучения необходим дидактический материал, нужно систематически контролировать, оценивать</w:t>
      </w:r>
      <w:r>
        <w:rPr>
          <w:rFonts w:eastAsia="Times New Roman"/>
        </w:rPr>
        <w:t xml:space="preserve"> </w:t>
      </w:r>
      <w:r w:rsidRPr="004C6A4F">
        <w:rPr>
          <w:rFonts w:eastAsia="Times New Roman"/>
        </w:rPr>
        <w:t>труд учеников.</w:t>
      </w:r>
    </w:p>
    <w:p w:rsidR="007C74C7" w:rsidRDefault="007C74C7" w:rsidP="007C74C7">
      <w:pPr>
        <w:ind w:firstLine="709"/>
        <w:jc w:val="both"/>
        <w:rPr>
          <w:rFonts w:eastAsia="Times New Roman"/>
        </w:rPr>
      </w:pPr>
      <w:r w:rsidRPr="004C6A4F">
        <w:rPr>
          <w:rFonts w:eastAsia="Times New Roman"/>
        </w:rPr>
        <w:t>Дифференцированный подход в обучении на уроках русского языка помогает формировать учебную деятельность детей. Овладев этой деятельностью, учащиеся сами начинают её совершенствовать, что приводит к развитию их интеллектуальных способностей. Дифференцированный подход в обучении, таким образом, ставит перед учителем учащихся задачу развивающего обучения.</w:t>
      </w:r>
    </w:p>
    <w:p w:rsidR="007C74C7" w:rsidRDefault="007C74C7" w:rsidP="007C74C7">
      <w:pPr>
        <w:ind w:firstLine="709"/>
        <w:jc w:val="both"/>
        <w:rPr>
          <w:rFonts w:eastAsia="Times New Roman"/>
        </w:rPr>
      </w:pPr>
      <w:r w:rsidRPr="004C6A4F">
        <w:rPr>
          <w:rFonts w:eastAsia="Times New Roman"/>
        </w:rPr>
        <w:t>Основным принципом комплектования подвижных групп и дифференциации заданий для них на уроках русского языка должен быть принцип учёта различной степени обученности, подготовленности учащихся.</w:t>
      </w:r>
    </w:p>
    <w:p w:rsidR="007C74C7" w:rsidRDefault="007C74C7" w:rsidP="007C74C7">
      <w:pPr>
        <w:ind w:firstLine="709"/>
        <w:jc w:val="both"/>
        <w:rPr>
          <w:rFonts w:eastAsia="Times New Roman"/>
        </w:rPr>
      </w:pPr>
      <w:r w:rsidRPr="004C6A4F">
        <w:rPr>
          <w:rFonts w:eastAsia="Times New Roman"/>
        </w:rPr>
        <w:t>Дифференцированный подход в обучении может быть основан на учёте общих умственных и специальных лингвистических способностей, позволяющих успешно усваивать знания.</w:t>
      </w:r>
    </w:p>
    <w:p w:rsidR="007C74C7" w:rsidRDefault="007C74C7" w:rsidP="007C74C7">
      <w:pPr>
        <w:ind w:firstLine="709"/>
        <w:jc w:val="both"/>
        <w:rPr>
          <w:rFonts w:eastAsia="Times New Roman"/>
        </w:rPr>
      </w:pPr>
      <w:r w:rsidRPr="004C6A4F">
        <w:rPr>
          <w:rFonts w:eastAsia="Times New Roman"/>
        </w:rPr>
        <w:t>Степень выраженности каждого компонента в общей структуре лингвистических способностей определяет индивидуальный путь в усвоении языка учащимися.</w:t>
      </w:r>
    </w:p>
    <w:p w:rsidR="007C74C7" w:rsidRDefault="007C74C7" w:rsidP="007C74C7">
      <w:pPr>
        <w:ind w:firstLine="709"/>
        <w:jc w:val="both"/>
        <w:rPr>
          <w:rFonts w:eastAsia="Times New Roman"/>
        </w:rPr>
      </w:pPr>
      <w:r w:rsidRPr="004C6A4F">
        <w:rPr>
          <w:rFonts w:eastAsia="Times New Roman"/>
        </w:rPr>
        <w:t>Недостаток развития одних структур может компенсироваться за счёт более успешного развития других. Анализ природы этой компенсации важен для определения типа обучаемости учащихся для определения форм дифференцированный работы с ним. Осуществление этого анализа является задачей следующего этапа в работе над проблемой дифференцированного подхода в обучении русскому языку на пути прогнозирования развития неповторимой индивидуальной личности.</w:t>
      </w:r>
    </w:p>
    <w:p w:rsidR="007C74C7" w:rsidRDefault="007C74C7" w:rsidP="007C74C7">
      <w:pPr>
        <w:ind w:firstLine="709"/>
        <w:jc w:val="both"/>
        <w:rPr>
          <w:rFonts w:eastAsia="Times New Roman"/>
        </w:rPr>
      </w:pPr>
      <w:r w:rsidRPr="004C6A4F">
        <w:rPr>
          <w:rFonts w:eastAsia="Times New Roman"/>
        </w:rPr>
        <w:t>Кроме того, в решении проблемы дифференцированного обучения русскому языку есть ещё один важный аспект — повышение уровня мотивации в овладении нормами современного русского языка.</w:t>
      </w:r>
    </w:p>
    <w:p w:rsidR="007C74C7" w:rsidRDefault="007C74C7" w:rsidP="007C74C7">
      <w:pPr>
        <w:ind w:firstLine="709"/>
        <w:jc w:val="both"/>
        <w:rPr>
          <w:rFonts w:eastAsia="Times New Roman"/>
        </w:rPr>
      </w:pPr>
      <w:r w:rsidRPr="004C6A4F">
        <w:rPr>
          <w:rFonts w:eastAsia="Times New Roman"/>
        </w:rPr>
        <w:t>Дифференцированный подход на уроках русского языка имеет много интересных аспектов и перспективных направлений. Но уже на начальной стадии работы наблюдается повышение интереса учащихся к занятиям русским языком, стремление овладеть нормами литературного языка.</w:t>
      </w:r>
    </w:p>
    <w:p w:rsidR="007C74C7" w:rsidRDefault="007C74C7" w:rsidP="007C74C7">
      <w:pPr>
        <w:ind w:firstLine="709"/>
        <w:jc w:val="both"/>
        <w:rPr>
          <w:rFonts w:eastAsia="Times New Roman"/>
        </w:rPr>
      </w:pPr>
      <w:r w:rsidRPr="004C6A4F">
        <w:rPr>
          <w:rFonts w:eastAsia="Times New Roman"/>
        </w:rPr>
        <w:lastRenderedPageBreak/>
        <w:t xml:space="preserve">При подготовке к ЕГЭ по русскому языку тех обучающихся, </w:t>
      </w:r>
      <w:r w:rsidRPr="004C6A4F">
        <w:rPr>
          <w:rFonts w:eastAsia="Times New Roman"/>
          <w:b/>
          <w:bCs/>
        </w:rPr>
        <w:t>которые не ориентированы на получение высоких баллов</w:t>
      </w:r>
      <w:r w:rsidRPr="004C6A4F">
        <w:rPr>
          <w:rFonts w:eastAsia="Times New Roman"/>
        </w:rPr>
        <w:t xml:space="preserve">, целесообразно сосредоточить внимание на корректном выполнении заданий тестового характера, то есть «вспомнить» школьный курс русского языка, в том числе ориентируясь на работу с микротекстами. </w:t>
      </w:r>
      <w:r w:rsidRPr="004C6A4F">
        <w:t>Группа обучающихся с менее выраженным высоким уровнем подготовки должна быть нацелена прежде всего на правильное решение заданий первой части. Требуется очень тщательно выработать и отработать алгоритмы решения каждого задания, распланировать затрачиваемое время. Эффективным явлением является планомерное выполнение домашних заданий, направленных на закрепление пройденного материала. Необходимо проводить периодическую диагностику полученных знаний и в случае выявления пробелов незамедлительно прорабатывать сложные вопросы, используя различные источники.</w:t>
      </w:r>
    </w:p>
    <w:p w:rsidR="007C74C7" w:rsidRDefault="007C74C7" w:rsidP="007C74C7">
      <w:pPr>
        <w:ind w:firstLine="709"/>
        <w:jc w:val="both"/>
        <w:rPr>
          <w:rFonts w:eastAsia="Times New Roman"/>
        </w:rPr>
      </w:pPr>
      <w:r w:rsidRPr="004C6A4F">
        <w:rPr>
          <w:rFonts w:eastAsia="Times New Roman"/>
        </w:rPr>
        <w:t xml:space="preserve">Особое внимание таким ребятам стоит обратить на развитие умения правильно выполнять задания 1, 2, 8 и 21, связанные с аналитической работой. </w:t>
      </w:r>
    </w:p>
    <w:p w:rsidR="007C74C7" w:rsidRDefault="007C74C7" w:rsidP="007C74C7">
      <w:pPr>
        <w:ind w:firstLine="709"/>
        <w:jc w:val="both"/>
        <w:rPr>
          <w:rFonts w:eastAsia="Times New Roman"/>
        </w:rPr>
      </w:pPr>
      <w:r w:rsidRPr="004C6A4F">
        <w:rPr>
          <w:rFonts w:eastAsia="Times New Roman"/>
          <w:color w:val="000000"/>
        </w:rPr>
        <w:t>Если есть намерение приступить к выполнению задания 27, то очень важно стараться, прочитав текст, сделать своё высказывание орфографически и пунктуационно грамотным, не использовать объёмных речевых конструкций, подбирать именно те слова, в написании которых уверены, следить за речевым оформлением письменного высказывания, за тем, чтобы не делать фактических ошибок.</w:t>
      </w:r>
      <w:r w:rsidRPr="004C6A4F">
        <w:rPr>
          <w:rFonts w:eastAsia="Times New Roman"/>
        </w:rPr>
        <w:t xml:space="preserve">При подготовке к ЕГЭ по русскому языку тех обучающихся, которые </w:t>
      </w:r>
      <w:r w:rsidRPr="004C6A4F">
        <w:rPr>
          <w:rFonts w:eastAsia="Times New Roman"/>
          <w:b/>
          <w:bCs/>
        </w:rPr>
        <w:t>ориентированы на получение высоких баллов</w:t>
      </w:r>
      <w:r w:rsidRPr="004C6A4F">
        <w:rPr>
          <w:rFonts w:eastAsia="Times New Roman"/>
        </w:rPr>
        <w:t xml:space="preserve">, необходимо подробно останавливаться на выполнении задания 27. В процессе работы важно обращать внимание на структуру ответа, предполагающего </w:t>
      </w:r>
      <w:r w:rsidRPr="004C6A4F">
        <w:rPr>
          <w:rFonts w:eastAsia="Times New Roman"/>
          <w:color w:val="000000"/>
        </w:rPr>
        <w:t>отражение в работе определённых параметров, отмечать её необходимые элементы. Типовая структура письменного высказывания, по сути, содержится в критериях оценивания. Важно объяснить обучающемуся, что при ответе необходимо соблюдать логическую последовательность частей, следить за речевым рисунком.</w:t>
      </w:r>
    </w:p>
    <w:p w:rsidR="007C74C7" w:rsidRDefault="007C74C7" w:rsidP="007C74C7">
      <w:pPr>
        <w:ind w:firstLine="709"/>
        <w:jc w:val="both"/>
        <w:rPr>
          <w:rFonts w:eastAsia="Times New Roman"/>
        </w:rPr>
      </w:pPr>
      <w:r w:rsidRPr="004C6A4F">
        <w:rPr>
          <w:rFonts w:eastAsia="Times New Roman"/>
        </w:rPr>
        <w:t>3. Обучающиеся, ориентированные на получение высоких баллов по ЕГЭ по русскому языку, должны быть готовы к тому, чтобы прорабатывать в процессе подготовки проблемные поля разных текстов. При этом ребятам важно осознавать, что не стоит «подгонять текст» под свой уровень подготовки, под свои мысли, напротив, стоит, читая текст, пытаться понять позицию того, кто этот текст написал.</w:t>
      </w:r>
    </w:p>
    <w:p w:rsidR="007C74C7" w:rsidRDefault="007C74C7" w:rsidP="007C74C7">
      <w:pPr>
        <w:ind w:firstLine="709"/>
        <w:jc w:val="both"/>
        <w:rPr>
          <w:rFonts w:eastAsia="Times New Roman"/>
        </w:rPr>
      </w:pPr>
      <w:r w:rsidRPr="004C6A4F">
        <w:t>4. Высокоинтеллектуальные и заинтересованные в результате обучающиеся хорошо усваивают различные алгоритмы решения, умеют их обобщать, находить главное и варьировать усвоенными знаниями, умениями, навыками для достижения поставленной цели. Практические навыки подтверждают и дополняют теоретические данные. Целесообразно продолжить отработку у обучающихся таких общеучебных умений, как извлечение и переработка информации, представленной в различном виде (текст, таблица, схема, диаграмма), а также умения представлять переработанные данные в различной форме.</w:t>
      </w:r>
    </w:p>
    <w:p w:rsidR="007C74C7" w:rsidRPr="00A94588" w:rsidRDefault="007C74C7" w:rsidP="007C74C7">
      <w:pPr>
        <w:ind w:firstLine="709"/>
        <w:jc w:val="both"/>
        <w:rPr>
          <w:rFonts w:eastAsia="Times New Roman"/>
        </w:rPr>
      </w:pPr>
      <w:r w:rsidRPr="004C6A4F">
        <w:t>Также рекомендуем более активно привлекать школьников с хорошей и отличной подготовкой к написанию исследовательских и проектных работ.</w:t>
      </w:r>
    </w:p>
    <w:p w:rsidR="007C74C7" w:rsidRPr="004C6A4F" w:rsidRDefault="007C74C7" w:rsidP="007C74C7">
      <w:pPr>
        <w:pStyle w:val="a3"/>
        <w:spacing w:after="0" w:line="240" w:lineRule="auto"/>
        <w:ind w:left="426"/>
        <w:jc w:val="both"/>
        <w:rPr>
          <w:rFonts w:ascii="Times New Roman" w:eastAsia="Times New Roman" w:hAnsi="Times New Roman"/>
          <w:bCs/>
          <w:i/>
          <w:iCs/>
          <w:sz w:val="24"/>
          <w:szCs w:val="24"/>
          <w:lang w:eastAsia="ru-RU"/>
        </w:rPr>
      </w:pPr>
    </w:p>
    <w:p w:rsidR="007C74C7" w:rsidRPr="004C6A4F" w:rsidRDefault="007C74C7" w:rsidP="007C74C7">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4C6A4F">
        <w:rPr>
          <w:rFonts w:ascii="Times New Roman" w:eastAsia="Times New Roman" w:hAnsi="Times New Roman"/>
          <w:bCs/>
          <w:i/>
          <w:iCs/>
          <w:sz w:val="24"/>
          <w:szCs w:val="24"/>
          <w:lang w:eastAsia="ru-RU"/>
        </w:rPr>
        <w:t>Администрациям образовательных организаций</w:t>
      </w:r>
    </w:p>
    <w:p w:rsidR="007C74C7" w:rsidRDefault="007C74C7" w:rsidP="007C74C7">
      <w:pPr>
        <w:ind w:firstLine="709"/>
        <w:jc w:val="both"/>
        <w:rPr>
          <w:rFonts w:eastAsia="Times New Roman"/>
          <w:bCs/>
          <w:i/>
          <w:iCs/>
        </w:rPr>
      </w:pPr>
      <w:r w:rsidRPr="004C6A4F">
        <w:t>В образовательной организации для</w:t>
      </w:r>
      <w:r>
        <w:t xml:space="preserve"> </w:t>
      </w:r>
      <w:r w:rsidRPr="004C6A4F">
        <w:t>выпускников можно разработать индивидуальный образовательный маршрут подготовки к государственной итоговой аттестации с учетом индивидуальных особенностей, дифференциации по уровню подготовки.</w:t>
      </w:r>
      <w:r w:rsidRPr="004C6A4F">
        <w:rPr>
          <w:rFonts w:eastAsia="Times New Roman"/>
          <w:bCs/>
          <w:i/>
          <w:iCs/>
        </w:rPr>
        <w:t xml:space="preserve"> </w:t>
      </w:r>
    </w:p>
    <w:p w:rsidR="007C74C7" w:rsidRDefault="007C74C7" w:rsidP="007C74C7">
      <w:pPr>
        <w:ind w:firstLine="709"/>
        <w:jc w:val="both"/>
        <w:rPr>
          <w:rFonts w:eastAsia="Times New Roman"/>
          <w:bCs/>
          <w:i/>
          <w:iCs/>
        </w:rPr>
      </w:pPr>
      <w:r w:rsidRPr="004C6A4F">
        <w:t xml:space="preserve">Необходимо составить и подобрать дифференцированные задания, включающие различные приемы и способствующие обучающимся самостоятельно справиться с заданиями, постепенно увеличивая объем и сложность заданий. </w:t>
      </w:r>
    </w:p>
    <w:p w:rsidR="007C74C7" w:rsidRDefault="007C74C7" w:rsidP="007C74C7">
      <w:pPr>
        <w:ind w:firstLine="709"/>
        <w:jc w:val="both"/>
        <w:rPr>
          <w:rFonts w:eastAsia="Times New Roman"/>
          <w:bCs/>
          <w:i/>
          <w:iCs/>
        </w:rPr>
      </w:pPr>
      <w:r w:rsidRPr="004C6A4F">
        <w:t>Осуществлять систематический контроль за результатами работ и внесение изменений в систему методов и средств обучения (замена малоэффективных приемов на более эффективные).</w:t>
      </w:r>
    </w:p>
    <w:p w:rsidR="007C74C7" w:rsidRPr="004C6A4F" w:rsidRDefault="007C74C7" w:rsidP="007C74C7">
      <w:pPr>
        <w:ind w:firstLine="709"/>
        <w:jc w:val="both"/>
        <w:rPr>
          <w:rFonts w:eastAsia="Times New Roman"/>
          <w:bCs/>
          <w:i/>
          <w:iCs/>
        </w:rPr>
      </w:pPr>
      <w:r w:rsidRPr="004C6A4F">
        <w:lastRenderedPageBreak/>
        <w:t>Для обучающихся, проявляющих интерес к русскому языку, необходимо организовывать факультативы, которые призваны углублять и расширять научные и прикладные знания выпускников в соответствии с их потребностями, приобщать их к исследовательской деятельности, создавать условия для самоопределения личности и её самореализации.</w:t>
      </w:r>
    </w:p>
    <w:p w:rsidR="007C74C7" w:rsidRPr="004C6A4F" w:rsidRDefault="007C74C7" w:rsidP="007C74C7">
      <w:pPr>
        <w:jc w:val="both"/>
      </w:pPr>
    </w:p>
    <w:p w:rsidR="007C74C7" w:rsidRDefault="007C74C7" w:rsidP="007C74C7">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4C6A4F">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7C74C7" w:rsidRPr="008731B4" w:rsidRDefault="007C74C7" w:rsidP="007C74C7">
      <w:pPr>
        <w:pStyle w:val="a3"/>
        <w:spacing w:after="0" w:line="240" w:lineRule="auto"/>
        <w:ind w:left="0" w:firstLine="709"/>
        <w:jc w:val="both"/>
        <w:rPr>
          <w:rFonts w:ascii="Times New Roman" w:eastAsia="Times New Roman" w:hAnsi="Times New Roman"/>
          <w:bCs/>
          <w:i/>
          <w:iCs/>
          <w:sz w:val="24"/>
          <w:szCs w:val="24"/>
          <w:lang w:eastAsia="ru-RU"/>
        </w:rPr>
      </w:pPr>
      <w:r w:rsidRPr="004C6A4F">
        <w:rPr>
          <w:rFonts w:ascii="Times New Roman" w:hAnsi="Times New Roman"/>
          <w:sz w:val="24"/>
          <w:szCs w:val="24"/>
        </w:rPr>
        <w:t xml:space="preserve">Нужно обеспечивать подготовку одарённых обучающихся к олимпиадам и конкурсам, коррекцию пробелов в знаниях и умениях. Для этого необходимо использовать ресурсы Центров по работе с одаренными детьми. Кроме того, было бы полезным приглашать ведущих преподавателей и молодых ученых вузов, а также ведущих ученых для проведения занятий с одаренными детьми. </w:t>
      </w:r>
    </w:p>
    <w:p w:rsidR="007C74C7" w:rsidRPr="004C6A4F" w:rsidRDefault="007C74C7" w:rsidP="007C74C7">
      <w:pPr>
        <w:jc w:val="both"/>
      </w:pPr>
    </w:p>
    <w:p w:rsidR="007C74C7" w:rsidRPr="006448CA" w:rsidRDefault="007C74C7" w:rsidP="006448CA">
      <w:pPr>
        <w:pStyle w:val="3"/>
        <w:jc w:val="both"/>
        <w:rPr>
          <w:rFonts w:ascii="Times New Roman" w:hAnsi="Times New Roman"/>
          <w:sz w:val="24"/>
        </w:rPr>
      </w:pPr>
      <w:r w:rsidRPr="006448CA">
        <w:rPr>
          <w:rFonts w:ascii="Times New Roman" w:hAnsi="Times New Roman"/>
          <w:sz w:val="24"/>
        </w:rPr>
        <w:t xml:space="preserve"> </w:t>
      </w:r>
      <w:bookmarkStart w:id="8" w:name="_Toc175670550"/>
      <w:bookmarkStart w:id="9" w:name="_Toc178782244"/>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8"/>
      <w:bookmarkEnd w:id="9"/>
    </w:p>
    <w:p w:rsidR="007C74C7" w:rsidRPr="006448CA" w:rsidRDefault="007C74C7" w:rsidP="006448CA">
      <w:pPr>
        <w:ind w:firstLine="709"/>
        <w:jc w:val="both"/>
      </w:pPr>
      <w:r w:rsidRPr="006448CA">
        <w:t>С учётом результатов ЕГЭ по русскому языку в Ненецком автономном округе для обсуждения на методических объединениях, семинарах, конференциях, круглых столах могут быть использованы нижеследующие темы / тематические направления.</w:t>
      </w:r>
    </w:p>
    <w:p w:rsidR="007C74C7" w:rsidRPr="006448CA" w:rsidRDefault="007C74C7" w:rsidP="006448CA">
      <w:pPr>
        <w:ind w:firstLine="709"/>
        <w:jc w:val="both"/>
      </w:pPr>
      <w:r w:rsidRPr="006448CA">
        <w:t>– Система работы учителя по подготовке обучающихся к выполнению заданий ЕГЭ по русскому языку.</w:t>
      </w:r>
    </w:p>
    <w:p w:rsidR="007C74C7" w:rsidRPr="006448CA" w:rsidRDefault="007C74C7" w:rsidP="006448CA">
      <w:pPr>
        <w:ind w:firstLine="709"/>
        <w:jc w:val="both"/>
      </w:pPr>
      <w:r w:rsidRPr="006448CA">
        <w:t>– Совершенствование методики подготовки к ЕГЭ по русскому языку на основе выявленных типичных затруднений и ошибок.</w:t>
      </w:r>
    </w:p>
    <w:p w:rsidR="007C74C7" w:rsidRPr="006448CA" w:rsidRDefault="007C74C7" w:rsidP="006448CA">
      <w:pPr>
        <w:ind w:firstLine="709"/>
        <w:jc w:val="both"/>
      </w:pPr>
      <w:r w:rsidRPr="006448CA">
        <w:t>– Написание комментария к проблеме текста как главная сложность в построении сочинения. Функция, структура комментария.</w:t>
      </w:r>
    </w:p>
    <w:p w:rsidR="007C74C7" w:rsidRPr="006448CA" w:rsidRDefault="007C74C7" w:rsidP="006448CA">
      <w:pPr>
        <w:ind w:firstLine="709"/>
        <w:jc w:val="both"/>
      </w:pPr>
      <w:r w:rsidRPr="006448CA">
        <w:t>– Анализ смысловой связи между примерами — иллюстрациями в комментарии к предложенному тексту.</w:t>
      </w:r>
    </w:p>
    <w:p w:rsidR="007C74C7" w:rsidRPr="006448CA" w:rsidRDefault="007C74C7" w:rsidP="006448CA">
      <w:pPr>
        <w:ind w:firstLine="709"/>
        <w:jc w:val="both"/>
      </w:pPr>
      <w:r w:rsidRPr="006448CA">
        <w:t>– Разграничение речевых и грамматических ошибок в ходе подготовки к ЕГЭ по русскому языку.</w:t>
      </w:r>
    </w:p>
    <w:p w:rsidR="007C74C7" w:rsidRPr="006448CA" w:rsidRDefault="007C74C7" w:rsidP="006448CA">
      <w:pPr>
        <w:ind w:firstLine="709"/>
        <w:jc w:val="both"/>
      </w:pPr>
      <w:r w:rsidRPr="006448CA">
        <w:t xml:space="preserve">– Термины стилистики: связующая функция специальных средств, указывающих на последовательность развития описываемого явления и на развитие мысли автора текста, функционально-смысловые типы речи и особенности изображения явлений в них. </w:t>
      </w:r>
    </w:p>
    <w:p w:rsidR="007C74C7" w:rsidRPr="006448CA" w:rsidRDefault="007C74C7" w:rsidP="006448CA">
      <w:pPr>
        <w:ind w:firstLine="709"/>
        <w:jc w:val="both"/>
      </w:pPr>
      <w:r w:rsidRPr="006448CA">
        <w:t>– Современные подходы в обучении русскому языку, способствующие успешной сдаче государственной итоговой аттестации в форме ЕГЭ.</w:t>
      </w:r>
    </w:p>
    <w:p w:rsidR="007C74C7" w:rsidRPr="006448CA" w:rsidRDefault="007C74C7" w:rsidP="006448CA">
      <w:pPr>
        <w:pStyle w:val="3"/>
        <w:jc w:val="both"/>
        <w:rPr>
          <w:rFonts w:ascii="Times New Roman" w:hAnsi="Times New Roman"/>
          <w:sz w:val="24"/>
        </w:rPr>
      </w:pPr>
      <w:bookmarkStart w:id="10" w:name="_Toc175670551"/>
      <w:bookmarkStart w:id="11" w:name="_Toc178782245"/>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10"/>
      <w:bookmarkEnd w:id="11"/>
    </w:p>
    <w:p w:rsidR="007C74C7" w:rsidRPr="006448CA" w:rsidRDefault="007C74C7" w:rsidP="006448CA">
      <w:pPr>
        <w:ind w:firstLine="709"/>
        <w:jc w:val="both"/>
      </w:pPr>
      <w:r w:rsidRPr="006448CA">
        <w:t>В процессе локальной методической работы также необходимо учитывать следующие тематические направления:</w:t>
      </w:r>
    </w:p>
    <w:p w:rsidR="007C74C7" w:rsidRPr="006448CA" w:rsidRDefault="007C74C7" w:rsidP="006448CA">
      <w:pPr>
        <w:ind w:firstLine="709"/>
        <w:jc w:val="both"/>
      </w:pPr>
      <w:r w:rsidRPr="006448CA">
        <w:t>1) информационно-образовательное пространство и информационно-образовательная среда в преподавании русского языка и литературы;</w:t>
      </w:r>
    </w:p>
    <w:p w:rsidR="007C74C7" w:rsidRPr="006448CA" w:rsidRDefault="007C74C7" w:rsidP="006448CA">
      <w:pPr>
        <w:ind w:firstLine="709"/>
        <w:jc w:val="both"/>
      </w:pPr>
      <w:r w:rsidRPr="006448CA">
        <w:t>2) особенности процесса обучения русскому языку в условиях развития информационно-образовательной среды;</w:t>
      </w:r>
    </w:p>
    <w:p w:rsidR="007C74C7" w:rsidRPr="006448CA" w:rsidRDefault="007C74C7" w:rsidP="006448CA">
      <w:pPr>
        <w:ind w:firstLine="709"/>
        <w:jc w:val="both"/>
      </w:pPr>
      <w:r w:rsidRPr="006448CA">
        <w:t>3) учебный материал по русскому языку как компонент информационно-образовательной среды;</w:t>
      </w:r>
    </w:p>
    <w:p w:rsidR="007C74C7" w:rsidRPr="006448CA" w:rsidRDefault="007C74C7" w:rsidP="006448CA">
      <w:pPr>
        <w:ind w:firstLine="709"/>
        <w:jc w:val="both"/>
      </w:pPr>
      <w:r w:rsidRPr="006448CA">
        <w:t>4) современные учебно-методические комплекты и их потенциал в подготовке к государственной итоговой аттестации по русскому языку;</w:t>
      </w:r>
    </w:p>
    <w:p w:rsidR="007C74C7" w:rsidRPr="006448CA" w:rsidRDefault="007C74C7" w:rsidP="006448CA">
      <w:pPr>
        <w:ind w:firstLine="709"/>
        <w:jc w:val="both"/>
      </w:pPr>
      <w:r w:rsidRPr="006448CA">
        <w:t>5) виды, способы и приёмы предъявления информации;</w:t>
      </w:r>
    </w:p>
    <w:p w:rsidR="007C74C7" w:rsidRPr="006448CA" w:rsidRDefault="007C74C7" w:rsidP="006448CA">
      <w:pPr>
        <w:ind w:firstLine="709"/>
        <w:jc w:val="both"/>
      </w:pPr>
      <w:r w:rsidRPr="006448CA">
        <w:t>6) формирование и развитие информационной культуры (в том числе способов обращения со знаками, данными, информацией, способы её представления);</w:t>
      </w:r>
    </w:p>
    <w:p w:rsidR="007C74C7" w:rsidRPr="006448CA" w:rsidRDefault="007C74C7" w:rsidP="006448CA">
      <w:pPr>
        <w:ind w:firstLine="709"/>
        <w:jc w:val="both"/>
      </w:pPr>
      <w:r w:rsidRPr="006448CA">
        <w:lastRenderedPageBreak/>
        <w:t>7) читательская грамотность обучающихся в основной и старшей школе (в том числе особенности чтения как рецептивного вида деятельности по восприятию и пониманию письменного текста);</w:t>
      </w:r>
    </w:p>
    <w:p w:rsidR="007C74C7" w:rsidRPr="006448CA" w:rsidRDefault="007C74C7" w:rsidP="006448CA">
      <w:pPr>
        <w:ind w:firstLine="709"/>
        <w:jc w:val="both"/>
      </w:pPr>
      <w:r w:rsidRPr="006448CA">
        <w:t>8) линейный текст и гипертекст;</w:t>
      </w:r>
    </w:p>
    <w:p w:rsidR="007C74C7" w:rsidRPr="006448CA" w:rsidRDefault="007C74C7" w:rsidP="006448CA">
      <w:pPr>
        <w:ind w:firstLine="709"/>
        <w:jc w:val="both"/>
      </w:pPr>
      <w:r w:rsidRPr="006448CA">
        <w:t>9) понимание, интерпретация и комментирование текстов различной функционально-смысловой направленности и др.</w:t>
      </w:r>
    </w:p>
    <w:p w:rsidR="007C74C7" w:rsidRPr="006448CA" w:rsidRDefault="007C74C7" w:rsidP="006448CA">
      <w:pPr>
        <w:ind w:firstLine="709"/>
        <w:jc w:val="both"/>
        <w:rPr>
          <w:rFonts w:eastAsia="Times New Roman"/>
        </w:rPr>
      </w:pPr>
      <w:r w:rsidRPr="006448CA">
        <w:rPr>
          <w:rFonts w:eastAsia="Times New Roman"/>
          <w:iCs/>
        </w:rPr>
        <w:t>В системе повышения квалификации учителей-словесников е</w:t>
      </w:r>
      <w:r w:rsidRPr="006448CA">
        <w:rPr>
          <w:rFonts w:eastAsia="Times New Roman"/>
        </w:rPr>
        <w:t>сть необходимость проводить занятия по оцениванию заданий ЕГЭ не только для экспертов региональной комиссии, но и для учителей, что позволит педагогам освоить принципы работы с учащихся и поможет определиться точнее с выбором подходов и методик, используемых при подготовке школьников к экзамену по русскому языку.</w:t>
      </w:r>
    </w:p>
    <w:p w:rsidR="007C74C7" w:rsidRPr="006448CA" w:rsidRDefault="007C74C7" w:rsidP="006448CA">
      <w:pPr>
        <w:ind w:firstLine="709"/>
        <w:jc w:val="both"/>
      </w:pPr>
      <w:r w:rsidRPr="006448CA">
        <w:t>Необходимо повышение уровня педагогической компетентности учителей русского языка и литературы через профессиональные сообщества (в НАО создано региональное отделение Всероссийской общественной организации «Ассоциация учителей литературы и русского языка»); интернет-сообщества.</w:t>
      </w:r>
    </w:p>
    <w:p w:rsidR="007C74C7" w:rsidRPr="006448CA" w:rsidRDefault="007C74C7" w:rsidP="006448CA">
      <w:pPr>
        <w:jc w:val="both"/>
      </w:pPr>
      <w:r w:rsidRPr="006448CA">
        <w:t>В НАО ежегодно проводится анализ результатов государственной итоговой аттестации по образовательным программам среднего общего образования по русскому языку на МО в сентябре.</w:t>
      </w:r>
    </w:p>
    <w:p w:rsidR="007C74C7" w:rsidRPr="006448CA" w:rsidRDefault="007C74C7" w:rsidP="006448CA">
      <w:pPr>
        <w:jc w:val="both"/>
      </w:pPr>
      <w:r w:rsidRPr="006448CA">
        <w:br w:type="page"/>
      </w:r>
    </w:p>
    <w:p w:rsidR="007C74C7" w:rsidRPr="006448CA" w:rsidRDefault="00736BFC" w:rsidP="006448CA">
      <w:pPr>
        <w:pStyle w:val="1"/>
        <w:jc w:val="both"/>
        <w:rPr>
          <w:rFonts w:ascii="Times New Roman" w:hAnsi="Times New Roman" w:cs="Times New Roman"/>
          <w:smallCaps/>
        </w:rPr>
      </w:pPr>
      <w:bookmarkStart w:id="12" w:name="_Toc178782246"/>
      <w:r w:rsidRPr="006448CA">
        <w:rPr>
          <w:rFonts w:ascii="Times New Roman" w:hAnsi="Times New Roman" w:cs="Times New Roman"/>
        </w:rPr>
        <w:lastRenderedPageBreak/>
        <w:t>Математика профильная</w:t>
      </w:r>
      <w:bookmarkEnd w:id="12"/>
      <w:r w:rsidRPr="006448CA">
        <w:rPr>
          <w:rFonts w:ascii="Times New Roman" w:hAnsi="Times New Roman" w:cs="Times New Roman"/>
        </w:rPr>
        <w:t xml:space="preserve"> </w:t>
      </w:r>
    </w:p>
    <w:p w:rsidR="007C74C7" w:rsidRPr="006448CA" w:rsidRDefault="007C74C7" w:rsidP="006448CA">
      <w:pPr>
        <w:pStyle w:val="2"/>
        <w:jc w:val="both"/>
        <w:rPr>
          <w:rFonts w:ascii="Times New Roman" w:hAnsi="Times New Roman"/>
        </w:rPr>
      </w:pPr>
      <w:bookmarkStart w:id="13" w:name="_Toc175653856"/>
      <w:bookmarkStart w:id="14" w:name="_Toc175654391"/>
      <w:bookmarkStart w:id="15" w:name="_Toc175662035"/>
      <w:bookmarkStart w:id="16" w:name="_Toc175664134"/>
      <w:bookmarkStart w:id="17" w:name="_Toc175664735"/>
      <w:bookmarkStart w:id="18" w:name="_Toc175665336"/>
      <w:bookmarkStart w:id="19" w:name="_Toc175670592"/>
      <w:bookmarkStart w:id="20" w:name="_Toc178782247"/>
      <w:bookmarkEnd w:id="13"/>
      <w:bookmarkEnd w:id="14"/>
      <w:bookmarkEnd w:id="15"/>
      <w:bookmarkEnd w:id="16"/>
      <w:bookmarkEnd w:id="17"/>
      <w:bookmarkEnd w:id="18"/>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19"/>
      <w:bookmarkEnd w:id="20"/>
    </w:p>
    <w:p w:rsidR="007C74C7" w:rsidRPr="006448CA" w:rsidRDefault="00A20293" w:rsidP="006448CA">
      <w:pPr>
        <w:pStyle w:val="3"/>
        <w:numPr>
          <w:ilvl w:val="2"/>
          <w:numId w:val="33"/>
        </w:numPr>
        <w:jc w:val="both"/>
        <w:rPr>
          <w:rFonts w:ascii="Times New Roman" w:hAnsi="Times New Roman"/>
          <w:sz w:val="24"/>
        </w:rPr>
      </w:pPr>
      <w:bookmarkStart w:id="21" w:name="_Toc175670593"/>
      <w:bookmarkStart w:id="22" w:name="_Toc178782248"/>
      <w:r>
        <w:rPr>
          <w:rFonts w:ascii="Times New Roman" w:hAnsi="Times New Roman"/>
          <w:sz w:val="24"/>
        </w:rPr>
        <w:t xml:space="preserve">Рекомендации </w:t>
      </w:r>
      <w:r w:rsidR="007C74C7" w:rsidRPr="006448CA">
        <w:rPr>
          <w:rFonts w:ascii="Times New Roman" w:hAnsi="Times New Roman"/>
          <w:sz w:val="24"/>
        </w:rPr>
        <w:t>по совершенствованию преподавания учебного предмета всем обучающимся</w:t>
      </w:r>
      <w:bookmarkEnd w:id="21"/>
      <w:bookmarkEnd w:id="22"/>
    </w:p>
    <w:p w:rsidR="007C74C7" w:rsidRPr="006448CA" w:rsidRDefault="007C74C7" w:rsidP="006448CA">
      <w:pPr>
        <w:pStyle w:val="a3"/>
        <w:spacing w:after="0" w:line="240" w:lineRule="auto"/>
        <w:ind w:left="426"/>
        <w:jc w:val="both"/>
        <w:rPr>
          <w:rFonts w:ascii="Times New Roman" w:eastAsia="Times New Roman" w:hAnsi="Times New Roman"/>
          <w:bCs/>
          <w:i/>
          <w:iCs/>
          <w:sz w:val="24"/>
          <w:szCs w:val="24"/>
          <w:lang w:eastAsia="ru-RU"/>
        </w:rPr>
      </w:pP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7C74C7" w:rsidRPr="006448CA" w:rsidRDefault="007C74C7" w:rsidP="006448CA">
      <w:pPr>
        <w:ind w:firstLine="709"/>
        <w:jc w:val="both"/>
      </w:pPr>
      <w:r w:rsidRPr="006448CA">
        <w:t>Проанализировать результаты ЕГЭ по математике (профильный уровень), изучить Методические рекомендации для учителей, подготовленные на основе анализа типичных ошибок (</w:t>
      </w:r>
      <w:r w:rsidRPr="006448CA">
        <w:rPr>
          <w:lang w:val="en-US"/>
        </w:rPr>
        <w:t>fipi</w:t>
      </w:r>
      <w:r w:rsidRPr="006448CA">
        <w:t>.</w:t>
      </w:r>
      <w:r w:rsidRPr="006448CA">
        <w:rPr>
          <w:lang w:val="en-US"/>
        </w:rPr>
        <w:t>ru</w:t>
      </w:r>
      <w:r w:rsidRPr="006448CA">
        <w:t>).</w:t>
      </w:r>
    </w:p>
    <w:p w:rsidR="007C74C7" w:rsidRPr="006448CA" w:rsidRDefault="007C74C7" w:rsidP="006448CA">
      <w:pPr>
        <w:tabs>
          <w:tab w:val="left" w:pos="1134"/>
        </w:tabs>
        <w:ind w:firstLine="709"/>
        <w:jc w:val="both"/>
        <w:rPr>
          <w:iCs/>
        </w:rPr>
      </w:pPr>
      <w:r w:rsidRPr="006448CA">
        <w:rPr>
          <w:iCs/>
        </w:rPr>
        <w:t>В 2024 году процент выполнения заданий с кратким ответом обучающимися региона был на хорошем уровне.</w:t>
      </w:r>
    </w:p>
    <w:p w:rsidR="007C74C7" w:rsidRPr="006448CA" w:rsidRDefault="007C74C7" w:rsidP="006448CA">
      <w:pPr>
        <w:tabs>
          <w:tab w:val="left" w:pos="1134"/>
        </w:tabs>
        <w:ind w:firstLine="709"/>
        <w:jc w:val="both"/>
        <w:rPr>
          <w:iCs/>
        </w:rPr>
      </w:pPr>
      <w:r w:rsidRPr="006448CA">
        <w:rPr>
          <w:iCs/>
        </w:rPr>
        <w:t>Одной из основных проблем является незнание обучающимися формул (особенно при изучении разделов «Производная», «Тригонометрия», «Геометрия»). В связи с этим рекомендуется использование наглядности, мнемонических правил запоминания.</w:t>
      </w:r>
    </w:p>
    <w:p w:rsidR="007C74C7" w:rsidRPr="006448CA" w:rsidRDefault="007C74C7" w:rsidP="006448CA">
      <w:pPr>
        <w:tabs>
          <w:tab w:val="left" w:pos="1134"/>
        </w:tabs>
        <w:ind w:firstLine="709"/>
        <w:jc w:val="both"/>
        <w:rPr>
          <w:iCs/>
        </w:rPr>
      </w:pPr>
      <w:r w:rsidRPr="006448CA">
        <w:rPr>
          <w:iCs/>
        </w:rPr>
        <w:t>При подготовке обучающихся к экзамену по профильной математике полезно рассмотреть вопрос о тайм менеджменте: рекомендовать последовательность решения заданий (дифференцированно), рефлексии, записи ответов в бланки, познакомить учащихся с количеством времени, которое обучающиеся с различным уровнем математической подготовки могут использовать на выполнение заданий и примерным временем, указанным в спецификации;</w:t>
      </w:r>
    </w:p>
    <w:p w:rsidR="007C74C7" w:rsidRPr="006448CA" w:rsidRDefault="007C74C7" w:rsidP="006448CA">
      <w:pPr>
        <w:jc w:val="both"/>
        <w:rPr>
          <w:iCs/>
        </w:rPr>
      </w:pPr>
      <w:r w:rsidRPr="006448CA">
        <w:rPr>
          <w:iCs/>
        </w:rPr>
        <w:t>Задания повышенного уровня части 2 должны находить отражение в содержании математического образования, аналогичные задания должны включаться в систему текущего и рубежного контроля.</w:t>
      </w:r>
    </w:p>
    <w:p w:rsidR="007C74C7" w:rsidRPr="006448CA" w:rsidRDefault="007C74C7" w:rsidP="006448CA">
      <w:pPr>
        <w:tabs>
          <w:tab w:val="left" w:pos="1134"/>
        </w:tabs>
        <w:ind w:firstLine="709"/>
        <w:jc w:val="both"/>
        <w:rPr>
          <w:iCs/>
        </w:rPr>
      </w:pPr>
      <w:r w:rsidRPr="006448CA">
        <w:rPr>
          <w:b/>
          <w:iCs/>
        </w:rPr>
        <w:t>Общие направления по совершенствованию организации и методики преподавания математики в средней и старшей школе</w:t>
      </w:r>
      <w:r w:rsidRPr="006448CA">
        <w:rPr>
          <w:iCs/>
        </w:rPr>
        <w:t>:</w:t>
      </w:r>
    </w:p>
    <w:p w:rsidR="007C74C7" w:rsidRPr="006448CA" w:rsidRDefault="007C74C7" w:rsidP="006448CA">
      <w:pPr>
        <w:pStyle w:val="a3"/>
        <w:numPr>
          <w:ilvl w:val="0"/>
          <w:numId w:val="8"/>
        </w:numPr>
        <w:tabs>
          <w:tab w:val="left" w:pos="1134"/>
        </w:tabs>
        <w:spacing w:after="0" w:line="240" w:lineRule="auto"/>
        <w:ind w:left="0" w:firstLine="709"/>
        <w:jc w:val="both"/>
        <w:rPr>
          <w:rFonts w:ascii="Times New Roman" w:hAnsi="Times New Roman"/>
          <w:iCs/>
          <w:sz w:val="24"/>
          <w:szCs w:val="24"/>
        </w:rPr>
      </w:pPr>
      <w:r w:rsidRPr="006448CA">
        <w:rPr>
          <w:rFonts w:ascii="Times New Roman" w:hAnsi="Times New Roman"/>
          <w:iCs/>
          <w:sz w:val="24"/>
          <w:szCs w:val="24"/>
        </w:rPr>
        <w:t>развитие навыков смыслового чтения обучающихся: умение внимательно читать и верно понимать условие задачи, выделять все условия и формулировать задание;</w:t>
      </w:r>
    </w:p>
    <w:p w:rsidR="007C74C7" w:rsidRPr="006448CA" w:rsidRDefault="007C74C7" w:rsidP="006448CA">
      <w:pPr>
        <w:pStyle w:val="a3"/>
        <w:numPr>
          <w:ilvl w:val="0"/>
          <w:numId w:val="8"/>
        </w:numPr>
        <w:tabs>
          <w:tab w:val="left" w:pos="1134"/>
        </w:tabs>
        <w:spacing w:after="0" w:line="240" w:lineRule="auto"/>
        <w:ind w:left="0" w:firstLine="709"/>
        <w:jc w:val="both"/>
        <w:rPr>
          <w:rFonts w:ascii="Times New Roman" w:hAnsi="Times New Roman"/>
          <w:iCs/>
          <w:sz w:val="24"/>
          <w:szCs w:val="24"/>
        </w:rPr>
      </w:pPr>
      <w:r w:rsidRPr="006448CA">
        <w:rPr>
          <w:rFonts w:ascii="Times New Roman" w:hAnsi="Times New Roman"/>
          <w:iCs/>
          <w:sz w:val="24"/>
          <w:szCs w:val="24"/>
        </w:rPr>
        <w:t>формирование вычислительных навыков обучающихся, развитие оптимальных и эффективных приемов вычислений;</w:t>
      </w:r>
    </w:p>
    <w:p w:rsidR="007C74C7" w:rsidRPr="006448CA" w:rsidRDefault="007C74C7" w:rsidP="006448CA">
      <w:pPr>
        <w:pStyle w:val="a3"/>
        <w:numPr>
          <w:ilvl w:val="0"/>
          <w:numId w:val="8"/>
        </w:numPr>
        <w:tabs>
          <w:tab w:val="left" w:pos="1134"/>
        </w:tabs>
        <w:spacing w:after="0" w:line="240" w:lineRule="auto"/>
        <w:ind w:left="0" w:firstLine="709"/>
        <w:jc w:val="both"/>
        <w:rPr>
          <w:rFonts w:ascii="Times New Roman" w:hAnsi="Times New Roman"/>
          <w:iCs/>
          <w:sz w:val="24"/>
          <w:szCs w:val="24"/>
        </w:rPr>
      </w:pPr>
      <w:r w:rsidRPr="006448CA">
        <w:rPr>
          <w:rFonts w:ascii="Times New Roman" w:hAnsi="Times New Roman"/>
          <w:iCs/>
          <w:sz w:val="24"/>
          <w:szCs w:val="24"/>
        </w:rPr>
        <w:t>формирование навыков самоконтроля, рефлексии при выполнении заданий;</w:t>
      </w:r>
    </w:p>
    <w:p w:rsidR="007C74C7" w:rsidRPr="006448CA" w:rsidRDefault="007C74C7" w:rsidP="006448CA">
      <w:pPr>
        <w:pStyle w:val="a3"/>
        <w:numPr>
          <w:ilvl w:val="0"/>
          <w:numId w:val="8"/>
        </w:numPr>
        <w:tabs>
          <w:tab w:val="left" w:pos="1134"/>
        </w:tabs>
        <w:spacing w:after="0" w:line="240" w:lineRule="auto"/>
        <w:ind w:left="0" w:firstLine="709"/>
        <w:jc w:val="both"/>
        <w:rPr>
          <w:rFonts w:ascii="Times New Roman" w:hAnsi="Times New Roman"/>
          <w:iCs/>
          <w:sz w:val="24"/>
          <w:szCs w:val="24"/>
        </w:rPr>
      </w:pPr>
      <w:r w:rsidRPr="006448CA">
        <w:rPr>
          <w:rFonts w:ascii="Times New Roman" w:hAnsi="Times New Roman"/>
          <w:iCs/>
          <w:sz w:val="24"/>
          <w:szCs w:val="24"/>
        </w:rPr>
        <w:t>формирование геометрических знаний, развитие умения логически мыслить и доказательно обосновывать истинность утверждений, развитие пространственного воображения.</w:t>
      </w:r>
    </w:p>
    <w:p w:rsidR="007C74C7" w:rsidRPr="006448CA" w:rsidRDefault="007C74C7" w:rsidP="006448CA">
      <w:pPr>
        <w:jc w:val="both"/>
      </w:pP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7C74C7" w:rsidRPr="006448CA" w:rsidRDefault="007C74C7" w:rsidP="006448CA">
      <w:pPr>
        <w:ind w:firstLine="709"/>
        <w:jc w:val="both"/>
        <w:rPr>
          <w:rFonts w:eastAsia="Times New Roman"/>
          <w:bCs/>
          <w:iCs/>
        </w:rPr>
      </w:pPr>
      <w:r w:rsidRPr="006448CA">
        <w:rPr>
          <w:rFonts w:eastAsia="Times New Roman"/>
          <w:bCs/>
          <w:iCs/>
        </w:rPr>
        <w:t>Организовать обсуждение результатов ЕГЭ на заседании регионального методического объединения.</w:t>
      </w:r>
    </w:p>
    <w:p w:rsidR="007C74C7" w:rsidRPr="006448CA" w:rsidRDefault="007C74C7" w:rsidP="006448CA">
      <w:pPr>
        <w:pStyle w:val="11"/>
        <w:spacing w:after="0" w:line="240" w:lineRule="auto"/>
        <w:ind w:left="0" w:firstLine="709"/>
        <w:jc w:val="both"/>
        <w:rPr>
          <w:rFonts w:ascii="Times New Roman" w:hAnsi="Times New Roman"/>
          <w:sz w:val="24"/>
          <w:szCs w:val="24"/>
        </w:rPr>
      </w:pPr>
      <w:r w:rsidRPr="006448CA">
        <w:rPr>
          <w:rFonts w:ascii="Times New Roman" w:hAnsi="Times New Roman"/>
          <w:sz w:val="24"/>
          <w:szCs w:val="24"/>
        </w:rPr>
        <w:t>Способствовать непрерывному повышению квалификации педагогов по вопросам подготовки обучающихся к ГИА, в том числе путем участия в методических семинарах, конференциях, круглых столах и др.</w:t>
      </w:r>
    </w:p>
    <w:p w:rsidR="007C74C7" w:rsidRPr="006448CA" w:rsidRDefault="007C74C7" w:rsidP="006448CA">
      <w:pPr>
        <w:jc w:val="both"/>
        <w:rPr>
          <w:rFonts w:eastAsia="Times New Roman"/>
          <w:bCs/>
          <w:i/>
          <w:iCs/>
        </w:rPr>
      </w:pPr>
    </w:p>
    <w:p w:rsidR="007C74C7" w:rsidRPr="006448CA" w:rsidRDefault="00A20293" w:rsidP="006448CA">
      <w:pPr>
        <w:pStyle w:val="3"/>
        <w:jc w:val="both"/>
        <w:rPr>
          <w:rFonts w:ascii="Times New Roman" w:hAnsi="Times New Roman"/>
          <w:sz w:val="24"/>
        </w:rPr>
      </w:pPr>
      <w:bookmarkStart w:id="23" w:name="_Toc175670594"/>
      <w:bookmarkStart w:id="24" w:name="_Toc178782249"/>
      <w:r>
        <w:rPr>
          <w:rFonts w:ascii="Times New Roman" w:hAnsi="Times New Roman"/>
          <w:sz w:val="24"/>
        </w:rPr>
        <w:t xml:space="preserve">Рекомендации </w:t>
      </w:r>
      <w:r w:rsidR="007C74C7"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23"/>
      <w:bookmarkEnd w:id="24"/>
    </w:p>
    <w:p w:rsidR="007C74C7" w:rsidRPr="0095741C" w:rsidRDefault="007C74C7" w:rsidP="007C74C7"/>
    <w:p w:rsidR="007C74C7" w:rsidRPr="0095741C" w:rsidRDefault="007C74C7" w:rsidP="007C74C7">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95741C">
        <w:rPr>
          <w:rFonts w:ascii="Times New Roman" w:eastAsia="Times New Roman" w:hAnsi="Times New Roman"/>
          <w:bCs/>
          <w:i/>
          <w:iCs/>
          <w:sz w:val="24"/>
          <w:szCs w:val="24"/>
          <w:lang w:eastAsia="ru-RU"/>
        </w:rPr>
        <w:t>Учителям</w:t>
      </w:r>
    </w:p>
    <w:p w:rsidR="007C74C7" w:rsidRPr="0095741C" w:rsidRDefault="007C74C7" w:rsidP="007C74C7">
      <w:pPr>
        <w:ind w:firstLine="709"/>
        <w:jc w:val="both"/>
      </w:pPr>
      <w:r w:rsidRPr="0095741C">
        <w:t>Определить группы обучающихся с разным уровнем подготовки, продумать работу с ними по коррекции уровня подготовки</w:t>
      </w:r>
    </w:p>
    <w:p w:rsidR="007C74C7" w:rsidRDefault="007C74C7" w:rsidP="007C74C7">
      <w:pPr>
        <w:tabs>
          <w:tab w:val="left" w:pos="1134"/>
        </w:tabs>
        <w:ind w:firstLine="709"/>
        <w:jc w:val="both"/>
        <w:rPr>
          <w:iCs/>
        </w:rPr>
      </w:pPr>
      <w:r w:rsidRPr="0095741C">
        <w:rPr>
          <w:iCs/>
        </w:rPr>
        <w:lastRenderedPageBreak/>
        <w:t>Для группы участников, которые могут не преодолеть минимальный порог, необходимо обратить внимание на подготовку к выполнению заданий №1, №5, №7, №8 базового уровня и №10, №12 повышенного уровня. В этих заданиях по результатам 2024 года кроется резерв повышения качества. В группе до 61 тестового балла следует тренировать выполнение заданий 7,8,10, 13 базового и повышенного уровня.</w:t>
      </w:r>
    </w:p>
    <w:p w:rsidR="007C74C7" w:rsidRDefault="007C74C7" w:rsidP="007C74C7">
      <w:pPr>
        <w:tabs>
          <w:tab w:val="left" w:pos="1134"/>
        </w:tabs>
        <w:ind w:firstLine="709"/>
        <w:jc w:val="both"/>
        <w:rPr>
          <w:iCs/>
        </w:rPr>
      </w:pPr>
      <w:r w:rsidRPr="0095741C">
        <w:rPr>
          <w:iCs/>
        </w:rPr>
        <w:t>Для отработки умений решать стереометрические и планиметрические задачи повышенного уровня рекомендуется организация элективных курсов в 10 и 11 классах по решению этих задач. При решении геометрических задач необходимо обращать внимание обучающихся на логику рассуждений и обоснованность связок и переходов при доказательстве. При решении задач по геометрии совместно с обучающимися полезно решение одной и той же задачи разными методами (геометрическим, векторным, координатным). При изучении стереометрии и подготовке выпускников к ЕГЭ полезно использование моделей различных тел. Особое внимание необходимо обратить н</w:t>
      </w:r>
      <w:r>
        <w:rPr>
          <w:iCs/>
        </w:rPr>
        <w:t>а работу с рисунком, чертежом.</w:t>
      </w:r>
    </w:p>
    <w:p w:rsidR="007C74C7" w:rsidRDefault="007C74C7" w:rsidP="007C74C7">
      <w:pPr>
        <w:tabs>
          <w:tab w:val="left" w:pos="1134"/>
        </w:tabs>
        <w:ind w:firstLine="709"/>
        <w:jc w:val="both"/>
        <w:rPr>
          <w:iCs/>
        </w:rPr>
      </w:pPr>
      <w:r w:rsidRPr="0095741C">
        <w:rPr>
          <w:iCs/>
        </w:rPr>
        <w:t>Задания высокого уровня сложности (18 и 19) ориентированы на обучающихся с высок</w:t>
      </w:r>
      <w:r>
        <w:rPr>
          <w:iCs/>
        </w:rPr>
        <w:t xml:space="preserve">ой математической подготовкой. </w:t>
      </w:r>
    </w:p>
    <w:p w:rsidR="007C74C7" w:rsidRDefault="007C74C7" w:rsidP="007C74C7">
      <w:pPr>
        <w:tabs>
          <w:tab w:val="left" w:pos="1134"/>
        </w:tabs>
        <w:ind w:firstLine="709"/>
        <w:jc w:val="both"/>
        <w:rPr>
          <w:iCs/>
        </w:rPr>
      </w:pPr>
      <w:r w:rsidRPr="0095741C">
        <w:rPr>
          <w:iCs/>
        </w:rPr>
        <w:t>При организации занятий с обучающимися по решению задач с параметром (задание 18) необходимо проиллюстрировать различные методы решения, вооружить выпускников как можно большим арсеналом приемов и идей (графический, аналитический метод, использование идеи четности, симметрии, монотонн</w:t>
      </w:r>
      <w:r>
        <w:rPr>
          <w:iCs/>
        </w:rPr>
        <w:t>ости, ограниченности функции).</w:t>
      </w:r>
    </w:p>
    <w:p w:rsidR="007C74C7" w:rsidRPr="0095741C" w:rsidRDefault="007C74C7" w:rsidP="007C74C7">
      <w:pPr>
        <w:tabs>
          <w:tab w:val="left" w:pos="1134"/>
        </w:tabs>
        <w:ind w:firstLine="709"/>
        <w:jc w:val="both"/>
        <w:rPr>
          <w:iCs/>
        </w:rPr>
      </w:pPr>
      <w:r w:rsidRPr="0095741C">
        <w:rPr>
          <w:iCs/>
        </w:rPr>
        <w:t>При организации занятий с выпускниками по решению задачи 19 необходимо повторение понятий теории чисел и связанных с ними утверждений: делимость, признаки делимости, основная теорема арифметики, среднее арифметическое. Необходимо акцентировать внимание обучающихся на способах обоснования истинности суждений (пример, доказательство, контрпример) в зависимости от связки, содержащейся в суждении. При работе над заданиями 19 выпускникам необходимо объяснить суть метода «Оценка+пример», рассказать о возможных недочетах и ошибках при решении конкретных задач.</w:t>
      </w:r>
    </w:p>
    <w:p w:rsidR="007C74C7" w:rsidRPr="0095741C" w:rsidRDefault="007C74C7" w:rsidP="007C74C7">
      <w:pPr>
        <w:jc w:val="both"/>
      </w:pPr>
    </w:p>
    <w:p w:rsidR="007C74C7" w:rsidRPr="0095741C" w:rsidRDefault="007C74C7" w:rsidP="007C74C7">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95741C">
        <w:rPr>
          <w:rFonts w:ascii="Times New Roman" w:eastAsia="Times New Roman" w:hAnsi="Times New Roman"/>
          <w:bCs/>
          <w:i/>
          <w:iCs/>
          <w:sz w:val="24"/>
          <w:szCs w:val="24"/>
          <w:lang w:eastAsia="ru-RU"/>
        </w:rPr>
        <w:t>Администрациям образовательных организаций</w:t>
      </w:r>
    </w:p>
    <w:p w:rsidR="007C74C7" w:rsidRDefault="007C74C7" w:rsidP="007C74C7">
      <w:pPr>
        <w:ind w:firstLine="709"/>
        <w:jc w:val="both"/>
      </w:pPr>
      <w:r w:rsidRPr="0095741C">
        <w:t>В начале 10 класса провести диагностическую работу с целью дифференциации уровня подготовки десятиклассников.</w:t>
      </w:r>
    </w:p>
    <w:p w:rsidR="007C74C7" w:rsidRDefault="007C74C7" w:rsidP="007C74C7">
      <w:pPr>
        <w:ind w:firstLine="709"/>
        <w:jc w:val="both"/>
      </w:pPr>
      <w:r w:rsidRPr="0095741C">
        <w:t>В начале 11 класса провести диагностическую работу с целью коррекциии диффе</w:t>
      </w:r>
      <w:r>
        <w:t>ренциации и уровня подготовки.</w:t>
      </w:r>
    </w:p>
    <w:p w:rsidR="007C74C7" w:rsidRDefault="007C74C7" w:rsidP="007C74C7">
      <w:pPr>
        <w:ind w:firstLine="709"/>
        <w:jc w:val="both"/>
      </w:pPr>
      <w:r w:rsidRPr="0095741C">
        <w:t>На основании проведенных диагностических работ организовать дополнительные занятия по со</w:t>
      </w:r>
      <w:r>
        <w:t>ответствующим группам учащихся.</w:t>
      </w:r>
    </w:p>
    <w:p w:rsidR="007C74C7" w:rsidRPr="0095741C" w:rsidRDefault="007C74C7" w:rsidP="007C74C7">
      <w:pPr>
        <w:ind w:firstLine="709"/>
        <w:jc w:val="both"/>
      </w:pPr>
      <w:r w:rsidRPr="0095741C">
        <w:t>Способствовать непрерывному повышению квалификации педагогов по вопросам подготовки обучающихся к ГИА, в том числе путем участия в методических семинарах, конференциях, круглых столах и др.</w:t>
      </w:r>
    </w:p>
    <w:p w:rsidR="007C74C7" w:rsidRPr="0095741C" w:rsidRDefault="007C74C7" w:rsidP="007C74C7">
      <w:pPr>
        <w:jc w:val="both"/>
      </w:pPr>
    </w:p>
    <w:p w:rsidR="007C74C7" w:rsidRPr="0095741C" w:rsidRDefault="007C74C7" w:rsidP="007C74C7">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95741C">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7C74C7" w:rsidRPr="0095741C" w:rsidRDefault="007C74C7" w:rsidP="007C74C7">
      <w:pPr>
        <w:pStyle w:val="11"/>
        <w:spacing w:after="0" w:line="240" w:lineRule="auto"/>
        <w:ind w:left="0" w:firstLine="709"/>
        <w:jc w:val="both"/>
        <w:rPr>
          <w:rFonts w:ascii="Times New Roman" w:hAnsi="Times New Roman"/>
          <w:sz w:val="24"/>
          <w:szCs w:val="24"/>
        </w:rPr>
      </w:pPr>
      <w:r w:rsidRPr="0095741C">
        <w:rPr>
          <w:rFonts w:ascii="Times New Roman" w:hAnsi="Times New Roman"/>
          <w:sz w:val="24"/>
          <w:szCs w:val="24"/>
        </w:rPr>
        <w:t>Способствовать непрерывному повышению квалификации педагогов по вопросам подготовки обучающихся к ГИА, в том числе путем участия в методических семинарах, конференциях, круглых столах и др.</w:t>
      </w:r>
    </w:p>
    <w:p w:rsidR="007C74C7" w:rsidRPr="006448CA" w:rsidRDefault="007C74C7" w:rsidP="006448CA">
      <w:pPr>
        <w:pStyle w:val="3"/>
        <w:jc w:val="both"/>
        <w:rPr>
          <w:rFonts w:ascii="Times New Roman" w:hAnsi="Times New Roman"/>
          <w:sz w:val="24"/>
        </w:rPr>
      </w:pPr>
      <w:r w:rsidRPr="006448CA">
        <w:rPr>
          <w:rFonts w:ascii="Times New Roman" w:hAnsi="Times New Roman"/>
          <w:sz w:val="24"/>
        </w:rPr>
        <w:t xml:space="preserve"> </w:t>
      </w:r>
      <w:bookmarkStart w:id="25" w:name="_Toc175670595"/>
      <w:bookmarkStart w:id="26" w:name="_Toc178782250"/>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25"/>
      <w:bookmarkEnd w:id="26"/>
    </w:p>
    <w:p w:rsidR="007C74C7" w:rsidRPr="006448CA" w:rsidRDefault="007C74C7" w:rsidP="006448CA">
      <w:pPr>
        <w:tabs>
          <w:tab w:val="left" w:pos="1002"/>
        </w:tabs>
        <w:ind w:firstLine="709"/>
        <w:jc w:val="both"/>
        <w:rPr>
          <w:iCs/>
        </w:rPr>
      </w:pPr>
      <w:r w:rsidRPr="006448CA">
        <w:rPr>
          <w:iCs/>
        </w:rPr>
        <w:t>-информирование педагогов о результатах ЕГЭ-2024, разбор типичных ошибок участников ЕГЭ-2023 по профильной математике;</w:t>
      </w:r>
    </w:p>
    <w:p w:rsidR="007C74C7" w:rsidRPr="006448CA" w:rsidRDefault="007C74C7" w:rsidP="006448CA">
      <w:pPr>
        <w:tabs>
          <w:tab w:val="left" w:pos="1002"/>
        </w:tabs>
        <w:ind w:firstLine="709"/>
        <w:jc w:val="both"/>
        <w:rPr>
          <w:iCs/>
        </w:rPr>
      </w:pPr>
      <w:r w:rsidRPr="006448CA">
        <w:rPr>
          <w:iCs/>
        </w:rPr>
        <w:t>-информирование педагогов об особенностях оценивания заданий с развернутым ответом;</w:t>
      </w:r>
    </w:p>
    <w:p w:rsidR="007C74C7" w:rsidRPr="006448CA" w:rsidRDefault="007C74C7" w:rsidP="006448CA">
      <w:pPr>
        <w:tabs>
          <w:tab w:val="left" w:pos="1002"/>
        </w:tabs>
        <w:ind w:firstLine="709"/>
        <w:jc w:val="both"/>
        <w:rPr>
          <w:iCs/>
        </w:rPr>
      </w:pPr>
      <w:r w:rsidRPr="006448CA">
        <w:rPr>
          <w:iCs/>
        </w:rPr>
        <w:lastRenderedPageBreak/>
        <w:t>-проведение региональной олимпиады для учителей математики «ЕГЭ для учителя» или исследование компетенций учителей математики НАО;</w:t>
      </w:r>
    </w:p>
    <w:p w:rsidR="007C74C7" w:rsidRPr="006448CA" w:rsidRDefault="007C74C7" w:rsidP="006448CA">
      <w:pPr>
        <w:tabs>
          <w:tab w:val="left" w:pos="1002"/>
        </w:tabs>
        <w:ind w:firstLine="709"/>
        <w:jc w:val="both"/>
        <w:rPr>
          <w:iCs/>
        </w:rPr>
      </w:pPr>
      <w:r w:rsidRPr="006448CA">
        <w:rPr>
          <w:iCs/>
        </w:rPr>
        <w:t>-продолжить серию практикумов для учителей математики по решению задач повышенного и высокого уровня сложности;</w:t>
      </w:r>
    </w:p>
    <w:p w:rsidR="007C74C7" w:rsidRPr="006448CA" w:rsidRDefault="007C74C7" w:rsidP="006448CA">
      <w:pPr>
        <w:tabs>
          <w:tab w:val="left" w:pos="1002"/>
        </w:tabs>
        <w:ind w:firstLine="709"/>
        <w:jc w:val="both"/>
        <w:rPr>
          <w:iCs/>
        </w:rPr>
      </w:pPr>
      <w:r w:rsidRPr="006448CA">
        <w:rPr>
          <w:iCs/>
        </w:rPr>
        <w:t>-представить на региональном уровне педагогический опыт подготовки обучающихся к ЕГЭ по профильной математике учителями ОО, показавшими высокие результаты (</w:t>
      </w:r>
      <w:r w:rsidRPr="006448CA">
        <w:t xml:space="preserve">ГБОУ НАО «СШ № 4 г. Нарьян-Мара с углублённым изучением отдельных предметов», </w:t>
      </w:r>
      <w:r w:rsidRPr="006448CA">
        <w:rPr>
          <w:sz w:val="20"/>
          <w:szCs w:val="20"/>
        </w:rPr>
        <w:t xml:space="preserve">ГБОУ </w:t>
      </w:r>
      <w:r w:rsidRPr="006448CA">
        <w:t xml:space="preserve">НАО </w:t>
      </w:r>
      <w:r w:rsidRPr="006448CA">
        <w:rPr>
          <w:shd w:val="clear" w:color="auto" w:fill="FFFFFF"/>
        </w:rPr>
        <w:t>«Средняя школа № 1 г. Нарьян-Мара с углубленным изучением отдельных предметов имени П.М. Спирихина</w:t>
      </w:r>
      <w:r w:rsidRPr="006448CA">
        <w:rPr>
          <w:sz w:val="20"/>
          <w:szCs w:val="20"/>
          <w:shd w:val="clear" w:color="auto" w:fill="FFFFFF"/>
        </w:rPr>
        <w:t>»</w:t>
      </w:r>
      <w:r w:rsidRPr="006448CA">
        <w:rPr>
          <w:iCs/>
        </w:rPr>
        <w:t>).</w:t>
      </w:r>
    </w:p>
    <w:p w:rsidR="007C74C7" w:rsidRPr="006448CA" w:rsidRDefault="007C74C7" w:rsidP="006448CA">
      <w:pPr>
        <w:pStyle w:val="3"/>
        <w:jc w:val="both"/>
        <w:rPr>
          <w:rFonts w:ascii="Times New Roman" w:hAnsi="Times New Roman"/>
          <w:sz w:val="24"/>
        </w:rPr>
      </w:pPr>
      <w:bookmarkStart w:id="27" w:name="_Toc175670596"/>
      <w:bookmarkStart w:id="28" w:name="_Toc178782251"/>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27"/>
      <w:bookmarkEnd w:id="28"/>
    </w:p>
    <w:p w:rsidR="007C74C7" w:rsidRPr="006448CA" w:rsidRDefault="007C74C7" w:rsidP="006448CA">
      <w:pPr>
        <w:jc w:val="both"/>
      </w:pPr>
      <w:r w:rsidRPr="006448CA">
        <w:t>В рамках подготовки по дополнительным профессиональным программам повышения квалификации включать содержание, которое способствует совершенствованию профессиональных компетенций учителей математики по использованию в практике обучения и на этапе подготовки обучающихся к экзамену современных технологий, методов, приемов, форм, образовательных ресурсов, направленных на достижение качества образовательных результатов, а также изучение современных средств контроля и оценки результатов обучения по математике; методики подготовки обучающихся к ЕГЭ по учебному предмету.</w:t>
      </w:r>
    </w:p>
    <w:p w:rsidR="007C74C7" w:rsidRPr="006448CA" w:rsidRDefault="007C74C7" w:rsidP="006448CA">
      <w:pPr>
        <w:jc w:val="both"/>
      </w:pPr>
      <w:r w:rsidRPr="006448CA">
        <w:br w:type="page"/>
      </w:r>
    </w:p>
    <w:p w:rsidR="007C74C7" w:rsidRPr="006448CA" w:rsidRDefault="00DF46B2" w:rsidP="006448CA">
      <w:pPr>
        <w:pStyle w:val="1"/>
        <w:jc w:val="both"/>
        <w:rPr>
          <w:rFonts w:ascii="Times New Roman" w:hAnsi="Times New Roman" w:cs="Times New Roman"/>
          <w:smallCaps/>
        </w:rPr>
      </w:pPr>
      <w:bookmarkStart w:id="29" w:name="_Toc178782252"/>
      <w:r w:rsidRPr="006448CA">
        <w:rPr>
          <w:rFonts w:ascii="Times New Roman" w:hAnsi="Times New Roman" w:cs="Times New Roman"/>
        </w:rPr>
        <w:lastRenderedPageBreak/>
        <w:t>Математика базовая</w:t>
      </w:r>
      <w:bookmarkEnd w:id="29"/>
    </w:p>
    <w:p w:rsidR="007C74C7" w:rsidRPr="006448CA" w:rsidRDefault="007C74C7" w:rsidP="006448CA">
      <w:pPr>
        <w:pStyle w:val="2"/>
        <w:jc w:val="both"/>
        <w:rPr>
          <w:rFonts w:ascii="Times New Roman" w:hAnsi="Times New Roman"/>
        </w:rPr>
      </w:pPr>
      <w:bookmarkStart w:id="30" w:name="_Toc175653902"/>
      <w:bookmarkStart w:id="31" w:name="_Toc175654437"/>
      <w:bookmarkStart w:id="32" w:name="_Toc175662084"/>
      <w:bookmarkStart w:id="33" w:name="_Toc175664183"/>
      <w:bookmarkStart w:id="34" w:name="_Toc175664784"/>
      <w:bookmarkStart w:id="35" w:name="_Toc175665385"/>
      <w:bookmarkStart w:id="36" w:name="_Toc175670635"/>
      <w:bookmarkStart w:id="37" w:name="_Toc178782253"/>
      <w:bookmarkEnd w:id="30"/>
      <w:bookmarkEnd w:id="31"/>
      <w:bookmarkEnd w:id="32"/>
      <w:bookmarkEnd w:id="33"/>
      <w:bookmarkEnd w:id="34"/>
      <w:bookmarkEnd w:id="35"/>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36"/>
      <w:bookmarkEnd w:id="37"/>
    </w:p>
    <w:p w:rsidR="007C74C7" w:rsidRPr="006448CA" w:rsidRDefault="00A20293" w:rsidP="006448CA">
      <w:pPr>
        <w:pStyle w:val="3"/>
        <w:numPr>
          <w:ilvl w:val="2"/>
          <w:numId w:val="34"/>
        </w:numPr>
        <w:jc w:val="both"/>
        <w:rPr>
          <w:rFonts w:ascii="Times New Roman" w:hAnsi="Times New Roman"/>
          <w:sz w:val="24"/>
        </w:rPr>
      </w:pPr>
      <w:bookmarkStart w:id="38" w:name="_Toc175670636"/>
      <w:bookmarkStart w:id="39" w:name="_Toc178782254"/>
      <w:r>
        <w:rPr>
          <w:rFonts w:ascii="Times New Roman" w:hAnsi="Times New Roman"/>
          <w:sz w:val="24"/>
        </w:rPr>
        <w:t xml:space="preserve">Рекомендации </w:t>
      </w:r>
      <w:r w:rsidR="007C74C7" w:rsidRPr="006448CA">
        <w:rPr>
          <w:rFonts w:ascii="Times New Roman" w:hAnsi="Times New Roman"/>
          <w:sz w:val="24"/>
        </w:rPr>
        <w:t>по совершенствованию преподавания учебного предмета всем обучающимся</w:t>
      </w:r>
      <w:bookmarkEnd w:id="38"/>
      <w:bookmarkEnd w:id="39"/>
    </w:p>
    <w:p w:rsidR="007C74C7" w:rsidRPr="006448CA" w:rsidRDefault="007C74C7" w:rsidP="006448CA">
      <w:pPr>
        <w:jc w:val="both"/>
        <w:rPr>
          <w:lang w:val="x-none"/>
        </w:rPr>
      </w:pP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7C74C7" w:rsidRPr="006448CA" w:rsidRDefault="007C74C7"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Обратить внимание на отработку вычислительных навыков, исключить вычисления с помощью калькуляторов на уроках, проверочных, самостоятельных, контрольных работах.</w:t>
      </w:r>
    </w:p>
    <w:p w:rsidR="007C74C7" w:rsidRPr="006448CA" w:rsidRDefault="007C74C7"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Для уменьшения количества вычислительных ошибок знакомить обучающихся с приемами самоконтроля и самопроверки, добиваться применения самоконтроля и самопроверки на уроках.</w:t>
      </w:r>
    </w:p>
    <w:p w:rsidR="007C74C7" w:rsidRPr="006448CA" w:rsidRDefault="007C74C7"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При изучении геометрии добиваться знания свойств, признаков, метрических соотношений, как в планиметрии, так и в стереометрии, учить проведению анализа условия задач, приемам поиска решения, проведению при решении доказательных рассуждений.</w:t>
      </w:r>
    </w:p>
    <w:p w:rsidR="007C74C7" w:rsidRPr="006448CA" w:rsidRDefault="007C74C7"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Уделять время решению текстовых задач.</w:t>
      </w: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7C74C7" w:rsidRPr="006448CA" w:rsidRDefault="007C74C7"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Организовать обсуждение результатов ЕГЭ на заседании регионального методического объединения.</w:t>
      </w:r>
    </w:p>
    <w:p w:rsidR="007C74C7" w:rsidRPr="006448CA" w:rsidRDefault="007C74C7" w:rsidP="006448CA">
      <w:pPr>
        <w:pStyle w:val="11"/>
        <w:spacing w:after="0" w:line="240" w:lineRule="auto"/>
        <w:ind w:left="0" w:firstLine="709"/>
        <w:jc w:val="both"/>
        <w:rPr>
          <w:rFonts w:ascii="Times New Roman" w:hAnsi="Times New Roman"/>
          <w:sz w:val="24"/>
          <w:szCs w:val="24"/>
        </w:rPr>
      </w:pPr>
      <w:r w:rsidRPr="006448CA">
        <w:rPr>
          <w:rFonts w:ascii="Times New Roman" w:hAnsi="Times New Roman"/>
          <w:sz w:val="24"/>
          <w:szCs w:val="24"/>
        </w:rPr>
        <w:t>Способствовать непрерывному повышению квалификации педагогов по вопросам подготовки обучающихся к ГИА, в том числе путем участия в методических семинарах, конференциях, круглых столах и др.</w:t>
      </w:r>
    </w:p>
    <w:p w:rsidR="007C74C7" w:rsidRPr="006448CA" w:rsidRDefault="007C74C7" w:rsidP="006448CA">
      <w:pPr>
        <w:pStyle w:val="a3"/>
        <w:spacing w:after="0" w:line="240" w:lineRule="auto"/>
        <w:ind w:left="426"/>
        <w:jc w:val="both"/>
        <w:rPr>
          <w:rFonts w:ascii="Times New Roman" w:eastAsia="Times New Roman" w:hAnsi="Times New Roman"/>
          <w:bCs/>
          <w:iCs/>
          <w:sz w:val="24"/>
          <w:szCs w:val="24"/>
          <w:u w:val="single"/>
          <w:lang w:eastAsia="ru-RU"/>
        </w:rPr>
      </w:pPr>
    </w:p>
    <w:p w:rsidR="007C74C7" w:rsidRPr="006448CA" w:rsidRDefault="00A20293" w:rsidP="006448CA">
      <w:pPr>
        <w:pStyle w:val="3"/>
        <w:jc w:val="both"/>
        <w:rPr>
          <w:rFonts w:ascii="Times New Roman" w:hAnsi="Times New Roman"/>
          <w:sz w:val="24"/>
        </w:rPr>
      </w:pPr>
      <w:bookmarkStart w:id="40" w:name="_Toc175670637"/>
      <w:bookmarkStart w:id="41" w:name="_Toc178782255"/>
      <w:r>
        <w:rPr>
          <w:rFonts w:ascii="Times New Roman" w:hAnsi="Times New Roman"/>
          <w:sz w:val="24"/>
        </w:rPr>
        <w:t xml:space="preserve">Рекомендации </w:t>
      </w:r>
      <w:r w:rsidR="007C74C7"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40"/>
      <w:bookmarkEnd w:id="41"/>
    </w:p>
    <w:p w:rsidR="007C74C7" w:rsidRPr="006448CA" w:rsidRDefault="007C74C7" w:rsidP="006448CA">
      <w:pPr>
        <w:pStyle w:val="a3"/>
        <w:spacing w:after="0" w:line="240" w:lineRule="auto"/>
        <w:ind w:left="426"/>
        <w:jc w:val="both"/>
        <w:rPr>
          <w:rFonts w:ascii="Times New Roman" w:eastAsia="Times New Roman" w:hAnsi="Times New Roman"/>
          <w:bCs/>
          <w:i/>
          <w:iCs/>
          <w:sz w:val="24"/>
          <w:szCs w:val="24"/>
          <w:lang w:eastAsia="ru-RU"/>
        </w:rPr>
      </w:pP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7C74C7" w:rsidRPr="006448CA" w:rsidRDefault="007C74C7" w:rsidP="006448CA">
      <w:pPr>
        <w:ind w:firstLine="709"/>
        <w:jc w:val="both"/>
      </w:pPr>
      <w:r w:rsidRPr="006448CA">
        <w:t>Проанализировать результаты ЕГЭ по математике (базовый уровень), изучить Методические рекомендации для учителей, подготовленные на основе анализа типичных ошибок (</w:t>
      </w:r>
      <w:r w:rsidRPr="006448CA">
        <w:rPr>
          <w:lang w:val="en-US"/>
        </w:rPr>
        <w:t>fipi</w:t>
      </w:r>
      <w:r w:rsidRPr="006448CA">
        <w:t>.</w:t>
      </w:r>
      <w:r w:rsidRPr="006448CA">
        <w:rPr>
          <w:lang w:val="en-US"/>
        </w:rPr>
        <w:t>ru</w:t>
      </w:r>
      <w:r w:rsidRPr="006448CA">
        <w:t>).</w:t>
      </w:r>
    </w:p>
    <w:p w:rsidR="007C74C7" w:rsidRPr="006448CA" w:rsidRDefault="007C74C7" w:rsidP="006448CA">
      <w:pPr>
        <w:ind w:firstLine="709"/>
        <w:jc w:val="both"/>
      </w:pPr>
      <w:r w:rsidRPr="006448CA">
        <w:t>В сентябре провести диагностическую работу в 10 классе с целью выявления уровня математической подготовки обучающихся, по результатам которой организовать индивидуальную</w:t>
      </w:r>
      <w:r w:rsidRPr="006448CA">
        <w:tab/>
        <w:t>подготовку, в</w:t>
      </w:r>
      <w:r w:rsidRPr="006448CA">
        <w:tab/>
        <w:t xml:space="preserve">том числе и по ликвидации пробелов начальной и основной школы. Школам, в которых высока доля участников с недостаточной математической подготовкой, следует обратить особое внимание на качество математического образования в начальной школе и в 5–6 классах. </w:t>
      </w:r>
      <w:r w:rsidRPr="006448CA">
        <w:br/>
        <w:t>Слабая подготовка по геометрии, невнимательность при чтении условия задачи, слабые вычислительные навыки характерны для группы обучающихся, претендующих в перспективе на отметку «3» за экзамен базового уровня. При работе с данной группой обучающихся необходимо совершенствование вычислительных навыков, отработка умения решать простые, практико-ориентированные задачи по геометрии. Следующая группа обучающихся, имеющая немного более лучшие вычислительные навыки, претендующая в перспективе на отметку «4» за экзамен базового уровня, требует отработки заданий на оценку и прикидку результата, решения уравнений, геометрических задач. Обучающихся с достаточно высокой математической подготовкой необходимо обучать решению текстовых задач, заданий на целую арифметику, перебор вариантов.</w:t>
      </w:r>
    </w:p>
    <w:p w:rsidR="007C74C7" w:rsidRPr="006448CA" w:rsidRDefault="007C74C7" w:rsidP="006448CA">
      <w:pPr>
        <w:pStyle w:val="a3"/>
        <w:spacing w:line="240" w:lineRule="auto"/>
        <w:ind w:left="1429"/>
        <w:jc w:val="both"/>
        <w:rPr>
          <w:rFonts w:ascii="Times New Roman" w:hAnsi="Times New Roman"/>
          <w:sz w:val="24"/>
          <w:szCs w:val="24"/>
        </w:rPr>
      </w:pPr>
      <w:r w:rsidRPr="006448CA">
        <w:rPr>
          <w:rFonts w:ascii="Times New Roman" w:hAnsi="Times New Roman"/>
          <w:sz w:val="24"/>
          <w:szCs w:val="24"/>
        </w:rPr>
        <w:t xml:space="preserve"> </w:t>
      </w: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lastRenderedPageBreak/>
        <w:t>Администрациям образовательных организаций</w:t>
      </w:r>
    </w:p>
    <w:p w:rsidR="007C74C7" w:rsidRPr="006448CA" w:rsidRDefault="007C74C7" w:rsidP="006448CA">
      <w:pPr>
        <w:ind w:firstLine="709"/>
        <w:jc w:val="both"/>
      </w:pPr>
      <w:r w:rsidRPr="006448CA">
        <w:t>Рассмотреть вопрос о проведении в феврале-марте диагностической работы по математике по типу ЕГЭ (базового уровня). Рассмотреть вопрос о проведении в 10 классе диагностической работы с целью выявления уровня математической подготовки обучающихся.</w:t>
      </w:r>
    </w:p>
    <w:p w:rsidR="007C74C7" w:rsidRPr="006448CA" w:rsidRDefault="007C74C7" w:rsidP="006448CA">
      <w:pPr>
        <w:ind w:firstLine="709"/>
        <w:jc w:val="both"/>
      </w:pPr>
      <w:r w:rsidRPr="006448CA">
        <w:t>На основании проведенных диагностических работ организовать дополнительные занятия по соответствующим группам учащихся.</w:t>
      </w:r>
    </w:p>
    <w:p w:rsidR="007C74C7" w:rsidRPr="006448CA" w:rsidRDefault="007C74C7" w:rsidP="006448CA">
      <w:pPr>
        <w:ind w:firstLine="709"/>
        <w:jc w:val="both"/>
      </w:pPr>
      <w:r w:rsidRPr="006448CA">
        <w:t>Способствовать непрерывному повышению квалификации педагогов по вопросам подготовки обучающихся к ГИА, в том числе путем участия в методических семинарах, конференциях, круглых столах и др.</w:t>
      </w:r>
    </w:p>
    <w:p w:rsidR="007C74C7" w:rsidRPr="006448CA" w:rsidRDefault="007C74C7" w:rsidP="006448CA">
      <w:pPr>
        <w:jc w:val="both"/>
      </w:pPr>
    </w:p>
    <w:p w:rsidR="007C74C7" w:rsidRPr="006448CA" w:rsidRDefault="007C74C7"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7C74C7" w:rsidRPr="006448CA" w:rsidRDefault="007C74C7" w:rsidP="006448CA">
      <w:pPr>
        <w:pStyle w:val="11"/>
        <w:spacing w:after="0" w:line="240" w:lineRule="auto"/>
        <w:ind w:left="0" w:firstLine="709"/>
        <w:jc w:val="both"/>
        <w:rPr>
          <w:rFonts w:ascii="Times New Roman" w:hAnsi="Times New Roman"/>
          <w:sz w:val="24"/>
          <w:szCs w:val="24"/>
        </w:rPr>
      </w:pPr>
      <w:r w:rsidRPr="006448CA">
        <w:rPr>
          <w:rFonts w:ascii="Times New Roman" w:hAnsi="Times New Roman"/>
          <w:sz w:val="24"/>
          <w:szCs w:val="24"/>
        </w:rPr>
        <w:t>Способствовать непрерывному повышению квалификации педагогов по вопросам подготовки обучающихся к ГИА, в том числе путем участия в методических семинарах, конференциях, круглых столах и др.</w:t>
      </w:r>
    </w:p>
    <w:p w:rsidR="007C74C7" w:rsidRPr="006448CA" w:rsidRDefault="007C74C7" w:rsidP="006448CA">
      <w:pPr>
        <w:pStyle w:val="3"/>
        <w:jc w:val="both"/>
        <w:rPr>
          <w:rFonts w:ascii="Times New Roman" w:hAnsi="Times New Roman"/>
          <w:sz w:val="24"/>
        </w:rPr>
      </w:pPr>
      <w:bookmarkStart w:id="42" w:name="_Toc175670638"/>
      <w:bookmarkStart w:id="43" w:name="_Toc178782256"/>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42"/>
      <w:bookmarkEnd w:id="43"/>
    </w:p>
    <w:p w:rsidR="007C74C7" w:rsidRPr="006448CA" w:rsidRDefault="007C74C7" w:rsidP="006448CA">
      <w:pPr>
        <w:ind w:firstLine="709"/>
        <w:jc w:val="both"/>
        <w:rPr>
          <w:lang w:eastAsia="en-US"/>
        </w:rPr>
      </w:pPr>
    </w:p>
    <w:p w:rsidR="007C74C7" w:rsidRPr="006448CA" w:rsidRDefault="007C74C7" w:rsidP="006448CA">
      <w:pPr>
        <w:ind w:firstLine="709"/>
        <w:jc w:val="both"/>
        <w:rPr>
          <w:lang w:eastAsia="en-US"/>
        </w:rPr>
      </w:pPr>
      <w:r w:rsidRPr="006448CA">
        <w:rPr>
          <w:lang w:eastAsia="en-US"/>
        </w:rPr>
        <w:t>Рекомендуемый перечень тем для обсуждения на методических объединениях учителей-предметников:</w:t>
      </w:r>
    </w:p>
    <w:p w:rsidR="007C74C7" w:rsidRPr="006448CA" w:rsidRDefault="007C74C7" w:rsidP="006448CA">
      <w:pPr>
        <w:pStyle w:val="11"/>
        <w:tabs>
          <w:tab w:val="left" w:pos="1134"/>
        </w:tabs>
        <w:spacing w:after="0" w:line="240" w:lineRule="auto"/>
        <w:ind w:left="709"/>
        <w:jc w:val="both"/>
        <w:rPr>
          <w:rFonts w:ascii="Times New Roman" w:hAnsi="Times New Roman"/>
          <w:sz w:val="24"/>
          <w:szCs w:val="24"/>
        </w:rPr>
      </w:pPr>
      <w:r w:rsidRPr="006448CA">
        <w:rPr>
          <w:rFonts w:ascii="Times New Roman" w:eastAsia="Times New Roman" w:hAnsi="Times New Roman"/>
          <w:bCs/>
          <w:sz w:val="24"/>
          <w:szCs w:val="24"/>
        </w:rPr>
        <w:t xml:space="preserve">– анализ </w:t>
      </w:r>
      <w:r w:rsidRPr="006448CA">
        <w:rPr>
          <w:rFonts w:ascii="Times New Roman" w:hAnsi="Times New Roman"/>
          <w:sz w:val="24"/>
          <w:szCs w:val="24"/>
        </w:rPr>
        <w:t xml:space="preserve">результатов ЕГЭ-2024 по математике с разбором типичных ошибок; </w:t>
      </w:r>
    </w:p>
    <w:p w:rsidR="007C74C7" w:rsidRPr="006448CA" w:rsidRDefault="007C74C7" w:rsidP="006448CA">
      <w:pPr>
        <w:pStyle w:val="11"/>
        <w:tabs>
          <w:tab w:val="left" w:pos="1134"/>
        </w:tabs>
        <w:spacing w:after="0" w:line="240" w:lineRule="auto"/>
        <w:ind w:left="709"/>
        <w:jc w:val="both"/>
        <w:rPr>
          <w:rFonts w:ascii="Times New Roman" w:hAnsi="Times New Roman"/>
          <w:sz w:val="24"/>
          <w:szCs w:val="24"/>
        </w:rPr>
      </w:pPr>
      <w:r w:rsidRPr="006448CA">
        <w:rPr>
          <w:rFonts w:ascii="Times New Roman" w:eastAsia="Times New Roman" w:hAnsi="Times New Roman"/>
          <w:bCs/>
          <w:sz w:val="24"/>
          <w:szCs w:val="24"/>
        </w:rPr>
        <w:t>– </w:t>
      </w:r>
      <w:r w:rsidRPr="006448CA">
        <w:rPr>
          <w:rFonts w:ascii="Times New Roman" w:hAnsi="Times New Roman"/>
          <w:sz w:val="24"/>
          <w:szCs w:val="24"/>
        </w:rPr>
        <w:t>методы решения текстовых задач по математике.</w:t>
      </w:r>
    </w:p>
    <w:p w:rsidR="007C74C7" w:rsidRPr="006448CA" w:rsidRDefault="007C74C7" w:rsidP="006448CA">
      <w:pPr>
        <w:jc w:val="both"/>
      </w:pPr>
    </w:p>
    <w:p w:rsidR="007C74C7" w:rsidRPr="006448CA" w:rsidRDefault="007C74C7" w:rsidP="006448CA">
      <w:pPr>
        <w:pStyle w:val="3"/>
        <w:jc w:val="both"/>
        <w:rPr>
          <w:rFonts w:ascii="Times New Roman" w:hAnsi="Times New Roman"/>
          <w:sz w:val="24"/>
        </w:rPr>
      </w:pPr>
      <w:r w:rsidRPr="006448CA">
        <w:rPr>
          <w:rFonts w:ascii="Times New Roman" w:hAnsi="Times New Roman"/>
          <w:sz w:val="24"/>
        </w:rPr>
        <w:t xml:space="preserve"> </w:t>
      </w:r>
      <w:bookmarkStart w:id="44" w:name="_Toc175670639"/>
      <w:bookmarkStart w:id="45" w:name="_Toc178782257"/>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44"/>
      <w:bookmarkEnd w:id="45"/>
    </w:p>
    <w:p w:rsidR="007C74C7" w:rsidRPr="006448CA" w:rsidRDefault="007C74C7" w:rsidP="006448CA">
      <w:pPr>
        <w:tabs>
          <w:tab w:val="left" w:pos="1027"/>
        </w:tabs>
        <w:ind w:firstLine="709"/>
        <w:jc w:val="both"/>
      </w:pPr>
      <w:r w:rsidRPr="006448CA">
        <w:t>В рамках подготовки по дополнительным профессиональным программам повышения квалификации включать содержание, которое способствует совершенствованию профессиональных компетенций учителей математики по использованию в практике обучения и на этапе подготовки обучающихся к экзамену современных технологий, методов, приемов, форм, образовательных ресурсов, направленных на достижение качества образовательных результатов, а также изучение современных средств контроля и оценки результатов обучения по математике; методики подготовки обучающихся к ЕГЭ по учебному предмету.</w:t>
      </w:r>
    </w:p>
    <w:p w:rsidR="007C74C7" w:rsidRPr="006448CA" w:rsidRDefault="007C74C7" w:rsidP="006448CA">
      <w:pPr>
        <w:jc w:val="both"/>
      </w:pPr>
    </w:p>
    <w:p w:rsidR="007C74C7" w:rsidRPr="006448CA" w:rsidRDefault="007C74C7" w:rsidP="006448CA">
      <w:pPr>
        <w:jc w:val="both"/>
      </w:pPr>
      <w:r w:rsidRPr="006448CA">
        <w:br w:type="page"/>
      </w:r>
    </w:p>
    <w:p w:rsidR="00D400AE" w:rsidRPr="006448CA" w:rsidRDefault="00DF46B2" w:rsidP="006448CA">
      <w:pPr>
        <w:pStyle w:val="1"/>
        <w:jc w:val="both"/>
        <w:rPr>
          <w:rFonts w:ascii="Times New Roman" w:hAnsi="Times New Roman" w:cs="Times New Roman"/>
          <w:smallCaps/>
        </w:rPr>
      </w:pPr>
      <w:bookmarkStart w:id="46" w:name="_Toc178782258"/>
      <w:r w:rsidRPr="006448CA">
        <w:rPr>
          <w:rFonts w:ascii="Times New Roman" w:hAnsi="Times New Roman" w:cs="Times New Roman"/>
        </w:rPr>
        <w:lastRenderedPageBreak/>
        <w:t>Химия</w:t>
      </w:r>
      <w:bookmarkEnd w:id="46"/>
      <w:r w:rsidR="00D400AE" w:rsidRPr="006448CA">
        <w:rPr>
          <w:rFonts w:ascii="Times New Roman" w:hAnsi="Times New Roman" w:cs="Times New Roman"/>
          <w:i/>
        </w:rPr>
        <w:tab/>
      </w:r>
    </w:p>
    <w:p w:rsidR="00D400AE" w:rsidRPr="006448CA" w:rsidRDefault="00D400AE" w:rsidP="006448CA">
      <w:pPr>
        <w:pStyle w:val="2"/>
        <w:jc w:val="both"/>
        <w:rPr>
          <w:rFonts w:ascii="Times New Roman" w:hAnsi="Times New Roman"/>
        </w:rPr>
      </w:pPr>
      <w:bookmarkStart w:id="47" w:name="_Toc175653946"/>
      <w:bookmarkStart w:id="48" w:name="_Toc175654481"/>
      <w:bookmarkStart w:id="49" w:name="_Toc175662131"/>
      <w:bookmarkStart w:id="50" w:name="_Toc175664230"/>
      <w:bookmarkStart w:id="51" w:name="_Toc175664831"/>
      <w:bookmarkStart w:id="52" w:name="_Toc175665432"/>
      <w:bookmarkStart w:id="53" w:name="_Toc175670678"/>
      <w:bookmarkStart w:id="54" w:name="_Toc178782259"/>
      <w:bookmarkEnd w:id="47"/>
      <w:bookmarkEnd w:id="48"/>
      <w:bookmarkEnd w:id="49"/>
      <w:bookmarkEnd w:id="50"/>
      <w:bookmarkEnd w:id="51"/>
      <w:bookmarkEnd w:id="52"/>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53"/>
      <w:bookmarkEnd w:id="54"/>
    </w:p>
    <w:p w:rsidR="00D400AE" w:rsidRPr="006448CA" w:rsidRDefault="00A20293" w:rsidP="006448CA">
      <w:pPr>
        <w:pStyle w:val="3"/>
        <w:numPr>
          <w:ilvl w:val="2"/>
          <w:numId w:val="35"/>
        </w:numPr>
        <w:jc w:val="both"/>
        <w:rPr>
          <w:rFonts w:ascii="Times New Roman" w:hAnsi="Times New Roman"/>
          <w:sz w:val="24"/>
        </w:rPr>
      </w:pPr>
      <w:bookmarkStart w:id="55" w:name="_Toc175670679"/>
      <w:bookmarkStart w:id="56" w:name="_Toc178782260"/>
      <w:r>
        <w:rPr>
          <w:rFonts w:ascii="Times New Roman" w:hAnsi="Times New Roman"/>
          <w:sz w:val="24"/>
        </w:rPr>
        <w:t xml:space="preserve">Рекомендации </w:t>
      </w:r>
      <w:r w:rsidR="00D400AE" w:rsidRPr="006448CA">
        <w:rPr>
          <w:rFonts w:ascii="Times New Roman" w:hAnsi="Times New Roman"/>
          <w:sz w:val="24"/>
        </w:rPr>
        <w:t>по совершенствованию преподавания учебного предмета всем обучающимся</w:t>
      </w:r>
      <w:bookmarkEnd w:id="55"/>
      <w:bookmarkEnd w:id="56"/>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D400AE" w:rsidRPr="006448CA" w:rsidRDefault="00D400AE" w:rsidP="006448CA">
      <w:pPr>
        <w:ind w:firstLine="709"/>
        <w:jc w:val="both"/>
      </w:pPr>
      <w:r w:rsidRPr="006448CA">
        <w:t xml:space="preserve">В соответствии с анализом результатов ЕГЭ определен перечень заданий, при выполнении которых у учащихся возникают наибольшие затруднения. Нельзя считать достаточным усвоение следующих элементов содержания/умений и видов деятельности (процент выполнения ниже 50% для заданий базового уровня и ниже 15% для заданий повышенного и высокого уровня): </w:t>
      </w:r>
    </w:p>
    <w:p w:rsidR="00D400AE" w:rsidRPr="006448CA" w:rsidRDefault="00D400AE" w:rsidP="006448CA">
      <w:pPr>
        <w:ind w:firstLine="709"/>
        <w:jc w:val="both"/>
      </w:pPr>
      <w:r w:rsidRPr="006448CA">
        <w:t xml:space="preserve">- виды химической связи (ковалентная, ионная, металлическая, водородная) и типы кристаллических решёток. </w:t>
      </w:r>
    </w:p>
    <w:p w:rsidR="00D400AE" w:rsidRPr="006448CA" w:rsidRDefault="00D400AE" w:rsidP="006448CA">
      <w:pPr>
        <w:ind w:firstLine="709"/>
        <w:jc w:val="both"/>
      </w:pPr>
      <w:r w:rsidRPr="006448CA">
        <w:t>- химические свойства жиров, мыла, глюкозы, сахарозы, мальтозы; химические свойства крахмала и целлюлозы, аминов, аминокислот и белков. Качественные (цветные) реакции на белки;</w:t>
      </w:r>
    </w:p>
    <w:p w:rsidR="00D400AE" w:rsidRPr="006448CA" w:rsidRDefault="00D400AE" w:rsidP="006448CA">
      <w:pPr>
        <w:ind w:firstLine="709"/>
        <w:jc w:val="both"/>
      </w:pPr>
      <w:r w:rsidRPr="006448CA">
        <w:t>- химические реакции в неорганической и органической химии. Закон сохранения массы веществ;</w:t>
      </w:r>
    </w:p>
    <w:p w:rsidR="00D400AE" w:rsidRPr="006448CA" w:rsidRDefault="00D400AE" w:rsidP="006448CA">
      <w:pPr>
        <w:ind w:firstLine="709"/>
        <w:jc w:val="both"/>
      </w:pPr>
      <w:r w:rsidRPr="006448CA">
        <w:t xml:space="preserve">- химия в повседневной жизни и химия в промышленности; </w:t>
      </w:r>
    </w:p>
    <w:p w:rsidR="00D400AE" w:rsidRPr="006448CA" w:rsidRDefault="00D400AE" w:rsidP="006448CA">
      <w:pPr>
        <w:ind w:firstLine="709"/>
        <w:jc w:val="both"/>
      </w:pPr>
      <w:r w:rsidRPr="006448CA">
        <w:t>- расчёты массовой или объёмной доли выхода продукта реакции от теоретически возможного;</w:t>
      </w:r>
    </w:p>
    <w:p w:rsidR="00D400AE" w:rsidRPr="006448CA" w:rsidRDefault="00D400AE" w:rsidP="006448CA">
      <w:pPr>
        <w:ind w:firstLine="709"/>
        <w:jc w:val="both"/>
      </w:pPr>
      <w:r w:rsidRPr="006448CA">
        <w:t>- расчёты массы (объёма, количества вещества) продуктов реакции, если одно из веществ дано в избытке (имеет примеси);</w:t>
      </w:r>
    </w:p>
    <w:p w:rsidR="00D400AE" w:rsidRPr="006448CA" w:rsidRDefault="00D400AE" w:rsidP="006448CA">
      <w:pPr>
        <w:ind w:firstLine="709"/>
        <w:jc w:val="both"/>
      </w:pPr>
      <w:r w:rsidRPr="006448CA">
        <w:t>- 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p w:rsidR="00D400AE" w:rsidRPr="006448CA" w:rsidRDefault="00D400AE" w:rsidP="006448CA">
      <w:pPr>
        <w:ind w:firstLine="709"/>
        <w:jc w:val="both"/>
      </w:pPr>
      <w:r w:rsidRPr="006448CA">
        <w:t>- расчёты с использованием понятий «массовая доля», «молярная концентрация», «растворимость».</w:t>
      </w:r>
    </w:p>
    <w:p w:rsidR="00D400AE" w:rsidRPr="006448CA" w:rsidRDefault="00D400AE" w:rsidP="006448CA">
      <w:pPr>
        <w:ind w:firstLine="709"/>
        <w:jc w:val="both"/>
      </w:pPr>
      <w:r w:rsidRPr="006448CA">
        <w:t xml:space="preserve">Следует обратить особое внимание на изучение этих тем в 9, 10 и 11 классах, внести изменения в календарно-тематическое планирование, выделив резерв времени для повторения и закрепления сложных для обучающихся вопросов в рамках данной темы. </w:t>
      </w:r>
    </w:p>
    <w:p w:rsidR="00D400AE" w:rsidRPr="006448CA" w:rsidRDefault="00D400AE" w:rsidP="006448CA">
      <w:pPr>
        <w:ind w:firstLine="709"/>
        <w:jc w:val="both"/>
      </w:pPr>
      <w:r w:rsidRPr="006448CA">
        <w:t xml:space="preserve">Учитывая, что большая часть заданий ЕГЭ представлена в тестовом формате, на уроках химии (и за его рамками) необходимо продуктивно организовать работу с тестами: познакомить обучающихся со структурой тестов, проинструктировать обучающихся о работе с различными видами и показать эталонные формы ответов. </w:t>
      </w:r>
    </w:p>
    <w:p w:rsidR="00D400AE" w:rsidRPr="006448CA" w:rsidRDefault="00D400AE" w:rsidP="006448CA">
      <w:pPr>
        <w:ind w:firstLine="709"/>
        <w:jc w:val="both"/>
      </w:pPr>
      <w:r w:rsidRPr="006448CA">
        <w:t xml:space="preserve">Целесообразно применять в рамках текущего контроля различные формы заданий, направленных на проверку химических свойств веществ и предусматривающих анализ данных, их отбор с учетом сформулированных вопросов, и/или заданий, включающих описание результатов химических экспериментов. При этом очень важно предлагать выпускникам проговаривать или записывать алгоритм действий. </w:t>
      </w:r>
    </w:p>
    <w:p w:rsidR="00D400AE" w:rsidRPr="006448CA" w:rsidRDefault="00D400AE" w:rsidP="006448CA">
      <w:pPr>
        <w:ind w:firstLine="709"/>
        <w:jc w:val="both"/>
      </w:pPr>
      <w:r w:rsidRPr="006448CA">
        <w:t xml:space="preserve">Для успешного решения задачи на расчёты массы (объёма, количества вещества) продуктов реакции особенно важно развивать навыки алгоритмического мышления, извлечения информации из текста задачи (в условии каждой из таких задач, как правило, приведен целый комплекс данных). Определение данных с указанием единиц измерения физических величин позволит избежать и арифметических ошибок, которые нередко встречаются в решениях. </w:t>
      </w:r>
    </w:p>
    <w:p w:rsidR="00D400AE" w:rsidRPr="006448CA" w:rsidRDefault="00D400AE" w:rsidP="006448CA">
      <w:pPr>
        <w:ind w:firstLine="709"/>
        <w:jc w:val="both"/>
      </w:pPr>
      <w:r w:rsidRPr="006448CA">
        <w:t xml:space="preserve">Для усиления практического аспекта в преподавании химии и углубления понимания материала необходима эффективная реализация химического эксперимента в сочетании с другими наглядными средствами обучения химии (демонстрационный эксперимент, работа с моделями молекул и кристаллических решеток, видеоматериалы, виртуальные лаборатории, программы моделирования химических объектов) в таких </w:t>
      </w:r>
      <w:r w:rsidRPr="006448CA">
        <w:lastRenderedPageBreak/>
        <w:t xml:space="preserve">формах, как лабораторная и практическая работы. Каждый эксперимент должен включать в себя методические указания, компонентом которых является как непосредственно экспериментальная работа, так и выполнение контрольных заданий в формате, аналогичном заданиям ЕГЭ по химии. </w:t>
      </w:r>
    </w:p>
    <w:p w:rsidR="00D400AE" w:rsidRPr="006448CA" w:rsidRDefault="00D400AE" w:rsidP="006448CA">
      <w:pPr>
        <w:ind w:firstLine="709"/>
        <w:jc w:val="both"/>
      </w:pPr>
      <w:r w:rsidRPr="006448CA">
        <w:t xml:space="preserve">В содержании урока важно предусматривать работу с заданиями, которые отражают не только предметную составляющую химии, но и межпредметные связи с физикой, биологией, математикой. Необходимо наличие практико-ориентированных, межпредметных, экологизированных заданий в ходе реализации обучения школьного курса химии. Следует избегать решения «шаблонных» заданий, которые ставят перед собой задачу «натаскивания» на выполнение задач определенного формата, в то время как результатом обучения является развитие творческого и критического мышления, а также сформированность навыков переноса знаний из области теории в реальные жизненные ситуации. </w:t>
      </w:r>
    </w:p>
    <w:p w:rsidR="00D400AE" w:rsidRPr="006448CA" w:rsidRDefault="00D400AE" w:rsidP="006448CA">
      <w:pPr>
        <w:ind w:firstLine="709"/>
        <w:jc w:val="both"/>
      </w:pPr>
      <w:r w:rsidRPr="006448CA">
        <w:t xml:space="preserve">Важным компонентом успешности выполнения задач является математическая подготовка обучающихся: умения составлять алгебраические системы уравнений с двумя неизвестными, вычислять массовою долю элемента в смеси веществ. Важную роль в решении этой проблемы могут сыграть интегрированные уроки математики и химии. </w:t>
      </w:r>
    </w:p>
    <w:p w:rsidR="00D400AE" w:rsidRPr="006448CA" w:rsidRDefault="00D400AE" w:rsidP="006448CA">
      <w:pPr>
        <w:ind w:firstLine="709"/>
        <w:jc w:val="both"/>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D400AE" w:rsidRPr="006448CA" w:rsidRDefault="00D400AE" w:rsidP="006448CA">
      <w:pPr>
        <w:ind w:firstLine="709"/>
        <w:jc w:val="both"/>
      </w:pPr>
      <w:r w:rsidRPr="006448CA">
        <w:t xml:space="preserve">Провести анализ результатов ЕГЭ по химии и затруднений, возникших при выполнении заданий: </w:t>
      </w:r>
    </w:p>
    <w:p w:rsidR="00D400AE" w:rsidRPr="006448CA" w:rsidRDefault="00D400AE" w:rsidP="006448CA">
      <w:pPr>
        <w:ind w:firstLine="709"/>
        <w:jc w:val="both"/>
      </w:pPr>
      <w:r w:rsidRPr="006448CA">
        <w:t xml:space="preserve">- обеспечить коррекцию рабочих программ и методических подходов к преподаванию предмета для повышения показателей качества подготовки выпускников; </w:t>
      </w:r>
    </w:p>
    <w:p w:rsidR="00D400AE" w:rsidRPr="006448CA" w:rsidRDefault="00D400AE" w:rsidP="006448CA">
      <w:pPr>
        <w:ind w:firstLine="709"/>
        <w:jc w:val="both"/>
      </w:pPr>
      <w:r w:rsidRPr="006448CA">
        <w:t xml:space="preserve">- провести анализ внутренних и внешних причин низких образовательных результатов в образовательных организациях (при наличии); </w:t>
      </w:r>
    </w:p>
    <w:p w:rsidR="00D400AE" w:rsidRPr="006448CA" w:rsidRDefault="00D400AE" w:rsidP="006448CA">
      <w:pPr>
        <w:ind w:firstLine="709"/>
        <w:jc w:val="both"/>
      </w:pPr>
      <w:r w:rsidRPr="006448CA">
        <w:t xml:space="preserve">- на основе типологии пробелов в знаниях учащихся скорректировать содержание методической работы с учителями химии на следующий год; </w:t>
      </w:r>
    </w:p>
    <w:p w:rsidR="00D400AE" w:rsidRPr="006448CA" w:rsidRDefault="00D400AE" w:rsidP="006448CA">
      <w:pPr>
        <w:ind w:firstLine="709"/>
        <w:jc w:val="both"/>
      </w:pPr>
      <w:r w:rsidRPr="006448CA">
        <w:t xml:space="preserve">- организовать наставничество на базе организаций, продемонстрировавших высокие результаты ЕГЭ, учителей-предметников, чьи выпускники показали низкие результаты; </w:t>
      </w:r>
    </w:p>
    <w:p w:rsidR="00D400AE" w:rsidRPr="006448CA" w:rsidRDefault="00D400AE" w:rsidP="006448CA">
      <w:pPr>
        <w:ind w:firstLine="709"/>
        <w:jc w:val="both"/>
      </w:pPr>
      <w:r w:rsidRPr="006448CA">
        <w:t>- разработать комплекс методических мероприятий по повышению качества преподавания предмета, распространению успешных педагогических практик;</w:t>
      </w:r>
    </w:p>
    <w:p w:rsidR="00D400AE" w:rsidRPr="006448CA" w:rsidRDefault="00D400AE" w:rsidP="006448CA">
      <w:pPr>
        <w:ind w:firstLine="709"/>
        <w:jc w:val="both"/>
      </w:pPr>
      <w:r w:rsidRPr="006448CA">
        <w:t>- проанализировать результаты мониторинга степени сформированности функциональной грамотности обучающихся и обобщить опыт школ, показавших лучшие результаты;</w:t>
      </w:r>
    </w:p>
    <w:p w:rsidR="00D400AE" w:rsidRPr="006448CA" w:rsidRDefault="00D400AE" w:rsidP="006448CA">
      <w:pPr>
        <w:ind w:firstLine="709"/>
        <w:jc w:val="both"/>
      </w:pPr>
      <w:r w:rsidRPr="006448CA">
        <w:t xml:space="preserve">- провести анализ комплектования школ в части соответствия рабочей программы и используемого в школе УМК; </w:t>
      </w:r>
    </w:p>
    <w:p w:rsidR="00D400AE" w:rsidRPr="006448CA" w:rsidRDefault="00D400AE" w:rsidP="006448CA">
      <w:pPr>
        <w:ind w:firstLine="709"/>
        <w:jc w:val="both"/>
      </w:pPr>
      <w:r w:rsidRPr="006448CA">
        <w:t xml:space="preserve">- провести анализ результатов ЕГЭ 2024 года,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 (80, 82 балла); </w:t>
      </w:r>
    </w:p>
    <w:p w:rsidR="00D400AE" w:rsidRPr="006448CA" w:rsidRDefault="00D400AE" w:rsidP="006448CA">
      <w:pPr>
        <w:ind w:firstLine="709"/>
        <w:jc w:val="both"/>
      </w:pPr>
      <w:r w:rsidRPr="006448CA">
        <w:t xml:space="preserve">- обеспечить коррекцию рабочих программ и методических подходов к преподаванию предмета для повышения показателей качества подготовки выпускников; </w:t>
      </w:r>
    </w:p>
    <w:p w:rsidR="00D400AE" w:rsidRPr="006448CA" w:rsidRDefault="00D400AE" w:rsidP="006448CA">
      <w:pPr>
        <w:ind w:firstLine="709"/>
        <w:jc w:val="both"/>
      </w:pPr>
      <w:r w:rsidRPr="006448CA">
        <w:t>- обеспечить участие образовательных организаций в ежегодных мониторингах степени сформированности читательской, математической и естественнонаучной грамотности обучающихся.</w:t>
      </w:r>
    </w:p>
    <w:p w:rsidR="00D400AE" w:rsidRPr="006448CA" w:rsidRDefault="00A20293" w:rsidP="006448CA">
      <w:pPr>
        <w:pStyle w:val="3"/>
        <w:jc w:val="both"/>
        <w:rPr>
          <w:rFonts w:ascii="Times New Roman" w:hAnsi="Times New Roman"/>
          <w:sz w:val="24"/>
        </w:rPr>
      </w:pPr>
      <w:bookmarkStart w:id="57" w:name="_Toc175670680"/>
      <w:bookmarkStart w:id="58" w:name="_Toc178782261"/>
      <w:r>
        <w:rPr>
          <w:rFonts w:ascii="Times New Roman" w:hAnsi="Times New Roman"/>
          <w:sz w:val="24"/>
        </w:rPr>
        <w:t xml:space="preserve">Рекомендации </w:t>
      </w:r>
      <w:r w:rsidR="00D400AE"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57"/>
      <w:bookmarkEnd w:id="58"/>
    </w:p>
    <w:p w:rsidR="00D400AE" w:rsidRPr="006448CA" w:rsidRDefault="00D400AE" w:rsidP="006448CA">
      <w:pPr>
        <w:pStyle w:val="a3"/>
        <w:tabs>
          <w:tab w:val="left" w:pos="826"/>
        </w:tabs>
        <w:spacing w:after="0" w:line="240" w:lineRule="auto"/>
        <w:ind w:left="426"/>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ab/>
      </w: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D400AE" w:rsidRPr="006448CA" w:rsidRDefault="00D400AE" w:rsidP="006448CA">
      <w:pPr>
        <w:ind w:firstLine="709"/>
        <w:jc w:val="both"/>
      </w:pPr>
      <w:r w:rsidRPr="006448CA">
        <w:lastRenderedPageBreak/>
        <w:t xml:space="preserve">На уроках химии необходимо организовать дифференцированное обучение школьников с разным уровнем предметной подготовки. Дифференцированный и индивидуализированный подход в обучении способствует развитию познавательной активности обучающихся и их самореализации в учебном процессе, способствует усвоению каждым учеником обязательного минимума содержания химического образования, обеспечивает положительную динамику в учебной деятельности. </w:t>
      </w:r>
    </w:p>
    <w:p w:rsidR="00D400AE" w:rsidRPr="006448CA" w:rsidRDefault="00D400AE" w:rsidP="006448CA">
      <w:pPr>
        <w:ind w:firstLine="709"/>
        <w:jc w:val="both"/>
      </w:pPr>
      <w:r w:rsidRPr="006448CA">
        <w:t xml:space="preserve">Дифференцированный подход к обучению возможен с использованием групповой, индивидуальной и других форм работы. Дифференцированное обучение на уроке может быть организовано разными способами: за счет дифференциации заданий (в том числе с использованием открытого банка материалов), в парной и групповой работе. </w:t>
      </w:r>
    </w:p>
    <w:p w:rsidR="00D400AE" w:rsidRPr="006448CA" w:rsidRDefault="00D400AE" w:rsidP="006448CA">
      <w:pPr>
        <w:ind w:firstLine="709"/>
        <w:jc w:val="both"/>
      </w:pPr>
      <w:r w:rsidRPr="006448CA">
        <w:t xml:space="preserve">Обучающимся с низким уровнем предметной подготовки предлагается выполнять упражнения по предложенному образцу. Можно предложить алгоритм выполнения решение задачи, помощь консультантов из групп, обучающихся со средними или высокими образовательными результатами. Система работы учителя может быть акцентирована на развитие у таких обучающихся навыков самоорганизации, контроля и коррекции результатов своей деятельности. Следует усилить подготовку по заданиям базового уровня: уравнения реакции и вычисления по величинам, расчёт массы вещества или объёма газов по известному количеству вещества, массе или объёму одного из участвующих в реакции веществ, расчёты массовой или объёмной доли выхода продукта реакции от теоретически возможного, а также расчёты массовой доли (массы) химического соединения в смеси. Необходимо совершенствовать вычислительные умения у учащихся, необходимые для решения задач. </w:t>
      </w:r>
    </w:p>
    <w:p w:rsidR="00D400AE" w:rsidRPr="006448CA" w:rsidRDefault="00D400AE" w:rsidP="006448CA">
      <w:pPr>
        <w:ind w:firstLine="709"/>
        <w:jc w:val="both"/>
      </w:pPr>
      <w:r w:rsidRPr="006448CA">
        <w:t xml:space="preserve">Индивидуальные пробелы в предметной подготовке обучающихся могут быть компенсированы за счет дополнительных занятий во внеурочное время, выдачи обучающимся индивидуальных заданий по повторению конкретного учебного материала к определенному уроку и обращения к ранее изученному в процессе освоения нового материала. Наличие одинаковых существенных пробелов в предметной подготовке у значительного числа обучающихся класса требует определенной корректировки основной образовательной программы. </w:t>
      </w:r>
    </w:p>
    <w:p w:rsidR="00D400AE" w:rsidRPr="006448CA" w:rsidRDefault="00D400AE" w:rsidP="006448CA">
      <w:pPr>
        <w:ind w:firstLine="709"/>
        <w:jc w:val="both"/>
      </w:pPr>
      <w:r w:rsidRPr="006448CA">
        <w:t xml:space="preserve">Обучающимся со средним уровнем предметной подготовки предлагается дозированная помощь, например, алгоритмы выполнения заданий, памятка, образец с частично выполненным заданием, справочные материалы. Необходимо совершенствовать умения понимать тексты. Для этого можно использовать разные приемы работы с текстами, использовать упражнения определять главную мысль текста, пересказывать и объяснять процессы. Как главное дидактическое средство можно использовать и открытые варианты КИМ по химии. При организации работы по закреплению полученных знаний и необходимо обращать внимание на особенности формулировки условия задания: найти ключевые слова; уяснить, на какие вопросы нужно будет ответить; понять, какой теоретический и фактологический материал послужит основой для ответов на поставленные вопросы. На этом этапе можно выявить и скорректировать пробелы в знании теоретического материала. При выполнении большинства тестовых заданий целесообразно вести запись химических формул и уравнений реакций, даже если это требование впрямую не прописано в условии задания. </w:t>
      </w:r>
    </w:p>
    <w:p w:rsidR="00D400AE" w:rsidRPr="006448CA" w:rsidRDefault="00D400AE" w:rsidP="006448CA">
      <w:pPr>
        <w:ind w:firstLine="709"/>
        <w:jc w:val="both"/>
      </w:pPr>
      <w:r w:rsidRPr="006448CA">
        <w:t xml:space="preserve">Обучающимся с высоким уровнем предметной подготовки предлагается изучать теоретический материал с разбором пояснений, рассуждений, доказательств; выполнять задания, аналогичные разобранным примерам; изучать дополнительный материал; выполнять исследовательскую работу. При разборе задач повышенного и высокого уровня сложности, необходимо научить самостоятельно искать методы решения практических задач. В процессе обучения необходимо развивать самостоятельность мышления обучающихся, использовать проблемные методы обучения, включать в работу на уроках, элективных и факультативных курсах задания, которые направлены не на репродукцию </w:t>
      </w:r>
      <w:r w:rsidRPr="006448CA">
        <w:lastRenderedPageBreak/>
        <w:t xml:space="preserve">знаний и тренировку памяти, а на формирование способности мыслить, рассуждать, использовать и развивать свой творческий и интеллектуальный потенциал. </w:t>
      </w:r>
    </w:p>
    <w:p w:rsidR="00D400AE" w:rsidRPr="006448CA" w:rsidRDefault="00D400AE" w:rsidP="006448CA">
      <w:pPr>
        <w:ind w:firstLine="709"/>
        <w:jc w:val="both"/>
      </w:pPr>
      <w:r w:rsidRPr="006448CA">
        <w:t>Совершенствование процесса обучения должно быть основано на применении современных образовательных технологий и активных методов обучения, которые развивают познавательную активность обучающихся и снижают их эмоциональную нагрузку. При решении познавательных задач ученики активно усваивают новые знания, приобретают навыки и умения в самостоятельном формировании задачи (проблемы) исходя из реальных условий. Нужно создавать условия, при которых обучающиеся самостоятельно и охотно приобретают недостающие знания из разных источников, учатся пользоваться приобретенными знаниями для решения познавательных и практических задач, развивают у себя исследовательские умения и системное мышление.</w:t>
      </w:r>
    </w:p>
    <w:p w:rsidR="00D400AE" w:rsidRPr="006448CA" w:rsidRDefault="00D400AE" w:rsidP="006448CA">
      <w:pPr>
        <w:jc w:val="both"/>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Администрациям образовательных организаций</w:t>
      </w:r>
    </w:p>
    <w:p w:rsidR="00D400AE" w:rsidRPr="006448CA" w:rsidRDefault="00D400AE" w:rsidP="006448CA">
      <w:pPr>
        <w:ind w:firstLine="709"/>
        <w:jc w:val="both"/>
      </w:pPr>
      <w:r w:rsidRPr="006448CA">
        <w:t xml:space="preserve">- Способствовать профессиональному росту педагогов. </w:t>
      </w:r>
    </w:p>
    <w:p w:rsidR="00D400AE" w:rsidRPr="006448CA" w:rsidRDefault="00D400AE" w:rsidP="006448CA">
      <w:pPr>
        <w:ind w:firstLine="709"/>
        <w:jc w:val="both"/>
      </w:pPr>
      <w:r w:rsidRPr="006448CA">
        <w:t xml:space="preserve">-Стимулировать работу учителя, ориентированного на высокую результативность учеников. </w:t>
      </w:r>
    </w:p>
    <w:p w:rsidR="00D400AE" w:rsidRPr="006448CA" w:rsidRDefault="00D400AE" w:rsidP="006448CA">
      <w:pPr>
        <w:ind w:firstLine="709"/>
        <w:jc w:val="both"/>
      </w:pPr>
      <w:r w:rsidRPr="006448CA">
        <w:t>-Оборудовать кабинеты химии в соответствии с требованиями школьного образования.</w:t>
      </w:r>
    </w:p>
    <w:p w:rsidR="00D400AE" w:rsidRPr="006448CA" w:rsidRDefault="00D400AE" w:rsidP="006448CA">
      <w:pPr>
        <w:spacing w:line="360" w:lineRule="auto"/>
        <w:jc w:val="both"/>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D400AE" w:rsidRPr="006448CA" w:rsidRDefault="00D400AE" w:rsidP="006448CA">
      <w:pPr>
        <w:ind w:firstLine="709"/>
        <w:jc w:val="both"/>
      </w:pPr>
      <w:r w:rsidRPr="006448CA">
        <w:t>Организовать методическую поддержку учителям химии.</w:t>
      </w:r>
    </w:p>
    <w:p w:rsidR="00D400AE" w:rsidRPr="006448CA" w:rsidRDefault="00D400AE" w:rsidP="006448CA">
      <w:pPr>
        <w:ind w:firstLine="709"/>
        <w:jc w:val="both"/>
      </w:pPr>
      <w:r w:rsidRPr="006448CA">
        <w:t xml:space="preserve"> Определить направления повышения квалификации учителей на качественную подготовку выпускников.</w:t>
      </w:r>
    </w:p>
    <w:p w:rsidR="00D400AE" w:rsidRPr="006448CA" w:rsidRDefault="00D400AE" w:rsidP="006448CA">
      <w:pPr>
        <w:ind w:firstLine="709"/>
        <w:jc w:val="both"/>
      </w:pPr>
    </w:p>
    <w:p w:rsidR="00D400AE" w:rsidRPr="006448CA" w:rsidRDefault="00D400AE" w:rsidP="006448CA">
      <w:pPr>
        <w:pStyle w:val="3"/>
        <w:jc w:val="both"/>
        <w:rPr>
          <w:rFonts w:ascii="Times New Roman" w:hAnsi="Times New Roman"/>
          <w:sz w:val="24"/>
        </w:rPr>
      </w:pPr>
      <w:r w:rsidRPr="006448CA">
        <w:rPr>
          <w:rFonts w:ascii="Times New Roman" w:hAnsi="Times New Roman"/>
          <w:sz w:val="24"/>
        </w:rPr>
        <w:t xml:space="preserve"> </w:t>
      </w:r>
      <w:bookmarkStart w:id="59" w:name="_Toc175670681"/>
      <w:bookmarkStart w:id="60" w:name="_Toc178782262"/>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59"/>
      <w:bookmarkEnd w:id="60"/>
    </w:p>
    <w:p w:rsidR="00D400AE" w:rsidRPr="006448CA" w:rsidRDefault="00D400AE" w:rsidP="006448CA">
      <w:pPr>
        <w:ind w:firstLine="709"/>
        <w:jc w:val="both"/>
      </w:pPr>
      <w:r w:rsidRPr="006448CA">
        <w:t xml:space="preserve">На методических объединениях учителей химии рекомендуется организовать обсуждение следующих вопросов: </w:t>
      </w:r>
    </w:p>
    <w:p w:rsidR="00D400AE" w:rsidRPr="006448CA" w:rsidRDefault="00D400AE" w:rsidP="006448CA">
      <w:pPr>
        <w:ind w:firstLine="709"/>
        <w:jc w:val="both"/>
      </w:pPr>
      <w:r w:rsidRPr="006448CA">
        <w:t xml:space="preserve">- анализ результатов ЕГЭ-2024, типичных ошибок и затруднений, средства повышения качества образования по предмету; </w:t>
      </w:r>
    </w:p>
    <w:p w:rsidR="00D400AE" w:rsidRPr="006448CA" w:rsidRDefault="00D400AE" w:rsidP="006448CA">
      <w:pPr>
        <w:ind w:firstLine="709"/>
        <w:jc w:val="both"/>
      </w:pPr>
      <w:r w:rsidRPr="006448CA">
        <w:t xml:space="preserve">- демоверсия измерительных материалов для ГИА 2025 года по программам СОО; </w:t>
      </w:r>
    </w:p>
    <w:p w:rsidR="00D400AE" w:rsidRPr="006448CA" w:rsidRDefault="00D400AE" w:rsidP="006448CA">
      <w:pPr>
        <w:ind w:firstLine="709"/>
        <w:jc w:val="both"/>
      </w:pPr>
      <w:r w:rsidRPr="006448CA">
        <w:t>- способы решения комбинированных задач.</w:t>
      </w:r>
    </w:p>
    <w:p w:rsidR="00D400AE" w:rsidRPr="006448CA" w:rsidRDefault="00D400AE" w:rsidP="006448CA">
      <w:pPr>
        <w:pStyle w:val="3"/>
        <w:jc w:val="both"/>
        <w:rPr>
          <w:rFonts w:ascii="Times New Roman" w:hAnsi="Times New Roman"/>
          <w:sz w:val="24"/>
        </w:rPr>
      </w:pPr>
      <w:r w:rsidRPr="006448CA">
        <w:rPr>
          <w:rFonts w:ascii="Times New Roman" w:hAnsi="Times New Roman"/>
          <w:sz w:val="24"/>
        </w:rPr>
        <w:t xml:space="preserve"> </w:t>
      </w:r>
      <w:bookmarkStart w:id="61" w:name="_Toc175670682"/>
      <w:bookmarkStart w:id="62" w:name="_Toc178782263"/>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61"/>
      <w:bookmarkEnd w:id="62"/>
    </w:p>
    <w:p w:rsidR="00D400AE" w:rsidRPr="006448CA" w:rsidRDefault="00D400AE" w:rsidP="006448CA">
      <w:pPr>
        <w:ind w:firstLine="709"/>
        <w:jc w:val="both"/>
      </w:pPr>
      <w:r w:rsidRPr="006448CA">
        <w:t xml:space="preserve">С целью организации методической поддержки учителей химии определены направления повышения квалификации учителей: </w:t>
      </w:r>
    </w:p>
    <w:p w:rsidR="00D400AE" w:rsidRPr="006448CA" w:rsidRDefault="00D400AE" w:rsidP="006448CA">
      <w:pPr>
        <w:ind w:firstLine="709"/>
        <w:jc w:val="both"/>
      </w:pPr>
      <w:r w:rsidRPr="006448CA">
        <w:t xml:space="preserve">- эффективные технологии и методы подготовки к ЕГЭ по химии в школах с низкими результатами; </w:t>
      </w:r>
    </w:p>
    <w:p w:rsidR="00D400AE" w:rsidRPr="006448CA" w:rsidRDefault="00D400AE" w:rsidP="006448CA">
      <w:pPr>
        <w:ind w:firstLine="709"/>
        <w:jc w:val="both"/>
      </w:pPr>
      <w:r w:rsidRPr="006448CA">
        <w:t xml:space="preserve">- методика обобщения классов органических веществ (неорганических веществ) в 11 классе; </w:t>
      </w:r>
    </w:p>
    <w:p w:rsidR="00D400AE" w:rsidRPr="006448CA" w:rsidRDefault="00D400AE" w:rsidP="006448CA">
      <w:pPr>
        <w:ind w:firstLine="709"/>
        <w:jc w:val="both"/>
      </w:pPr>
      <w:r w:rsidRPr="006448CA">
        <w:t xml:space="preserve">- методика изучения углеводородов (кислородсодержащих соединений) в классах с углубленным изучением химии; </w:t>
      </w:r>
    </w:p>
    <w:p w:rsidR="00D400AE" w:rsidRPr="006448CA" w:rsidRDefault="00D400AE" w:rsidP="006448CA">
      <w:pPr>
        <w:ind w:firstLine="709"/>
        <w:jc w:val="both"/>
      </w:pPr>
      <w:r w:rsidRPr="006448CA">
        <w:t xml:space="preserve">- формирование естественнонаучной грамотности; </w:t>
      </w:r>
    </w:p>
    <w:p w:rsidR="00D400AE" w:rsidRPr="006448CA" w:rsidRDefault="00D400AE" w:rsidP="006448CA">
      <w:pPr>
        <w:ind w:firstLine="709"/>
        <w:jc w:val="both"/>
      </w:pPr>
      <w:r w:rsidRPr="006448CA">
        <w:t xml:space="preserve">- эффективные средства решения задач на расчёт массы (объёма, количества) продуктов реакции вещества. </w:t>
      </w:r>
    </w:p>
    <w:p w:rsidR="00D400AE" w:rsidRPr="006448CA" w:rsidRDefault="00D400AE" w:rsidP="006448CA">
      <w:pPr>
        <w:ind w:firstLine="709"/>
        <w:jc w:val="both"/>
      </w:pPr>
      <w:r w:rsidRPr="006448CA">
        <w:t xml:space="preserve">Актуальные направления в содержании курсов повышения квалификации: </w:t>
      </w:r>
    </w:p>
    <w:p w:rsidR="00D400AE" w:rsidRPr="006448CA" w:rsidRDefault="00D400AE" w:rsidP="006448CA">
      <w:pPr>
        <w:ind w:firstLine="709"/>
        <w:jc w:val="both"/>
      </w:pPr>
      <w:r w:rsidRPr="006448CA">
        <w:lastRenderedPageBreak/>
        <w:t xml:space="preserve">- дистанционные образовательные технологии в урочной и внеурочной деятельности; · </w:t>
      </w:r>
    </w:p>
    <w:p w:rsidR="00D400AE" w:rsidRPr="006448CA" w:rsidRDefault="00D400AE" w:rsidP="006448CA">
      <w:pPr>
        <w:ind w:firstLine="709"/>
        <w:jc w:val="both"/>
      </w:pPr>
      <w:r w:rsidRPr="006448CA">
        <w:t xml:space="preserve">- организация химического эксперимента; · </w:t>
      </w:r>
    </w:p>
    <w:p w:rsidR="00D400AE" w:rsidRPr="006448CA" w:rsidRDefault="00D400AE" w:rsidP="006448CA">
      <w:pPr>
        <w:ind w:firstLine="709"/>
        <w:jc w:val="both"/>
      </w:pPr>
      <w:r w:rsidRPr="006448CA">
        <w:t>- эффективные приемы подготовки школьников к ГИА; ·</w:t>
      </w:r>
    </w:p>
    <w:p w:rsidR="00D400AE" w:rsidRPr="006448CA" w:rsidRDefault="00D400AE" w:rsidP="006448CA">
      <w:pPr>
        <w:jc w:val="both"/>
      </w:pPr>
      <w:r w:rsidRPr="006448CA">
        <w:t>- методика решения задач высокого уровня сложности.</w:t>
      </w:r>
    </w:p>
    <w:p w:rsidR="00D400AE" w:rsidRPr="006448CA" w:rsidRDefault="00D400AE" w:rsidP="006448CA">
      <w:pPr>
        <w:jc w:val="both"/>
      </w:pPr>
      <w:r w:rsidRPr="006448CA">
        <w:br w:type="page"/>
      </w:r>
    </w:p>
    <w:p w:rsidR="00D400AE" w:rsidRPr="006448CA" w:rsidRDefault="00DF46B2" w:rsidP="006448CA">
      <w:pPr>
        <w:pStyle w:val="1"/>
        <w:jc w:val="both"/>
        <w:rPr>
          <w:rFonts w:ascii="Times New Roman" w:hAnsi="Times New Roman" w:cs="Times New Roman"/>
          <w:smallCaps/>
        </w:rPr>
      </w:pPr>
      <w:bookmarkStart w:id="63" w:name="_Toc178782264"/>
      <w:r w:rsidRPr="006448CA">
        <w:rPr>
          <w:rFonts w:ascii="Times New Roman" w:hAnsi="Times New Roman" w:cs="Times New Roman"/>
        </w:rPr>
        <w:lastRenderedPageBreak/>
        <w:t>Обществознание</w:t>
      </w:r>
      <w:bookmarkEnd w:id="63"/>
    </w:p>
    <w:p w:rsidR="00D400AE" w:rsidRPr="006448CA" w:rsidRDefault="00D400AE" w:rsidP="006448CA">
      <w:pPr>
        <w:pStyle w:val="2"/>
        <w:jc w:val="both"/>
        <w:rPr>
          <w:rFonts w:ascii="Times New Roman" w:hAnsi="Times New Roman"/>
        </w:rPr>
      </w:pPr>
      <w:bookmarkStart w:id="64" w:name="_Toc175653999"/>
      <w:bookmarkStart w:id="65" w:name="_Toc175654534"/>
      <w:bookmarkStart w:id="66" w:name="_Toc175662186"/>
      <w:bookmarkStart w:id="67" w:name="_Toc175664281"/>
      <w:bookmarkStart w:id="68" w:name="_Toc175664882"/>
      <w:bookmarkStart w:id="69" w:name="_Toc175665483"/>
      <w:bookmarkStart w:id="70" w:name="_Toc175670725"/>
      <w:bookmarkStart w:id="71" w:name="_Toc178782265"/>
      <w:bookmarkEnd w:id="64"/>
      <w:bookmarkEnd w:id="65"/>
      <w:bookmarkEnd w:id="66"/>
      <w:bookmarkEnd w:id="67"/>
      <w:bookmarkEnd w:id="68"/>
      <w:bookmarkEnd w:id="69"/>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70"/>
      <w:bookmarkEnd w:id="71"/>
    </w:p>
    <w:p w:rsidR="00D400AE" w:rsidRPr="006448CA" w:rsidRDefault="00A20293" w:rsidP="006448CA">
      <w:pPr>
        <w:pStyle w:val="3"/>
        <w:numPr>
          <w:ilvl w:val="2"/>
          <w:numId w:val="36"/>
        </w:numPr>
        <w:jc w:val="both"/>
        <w:rPr>
          <w:rFonts w:ascii="Times New Roman" w:hAnsi="Times New Roman"/>
          <w:sz w:val="24"/>
        </w:rPr>
      </w:pPr>
      <w:bookmarkStart w:id="72" w:name="_Toc175670726"/>
      <w:bookmarkStart w:id="73" w:name="_Toc178782266"/>
      <w:r>
        <w:rPr>
          <w:rFonts w:ascii="Times New Roman" w:hAnsi="Times New Roman"/>
          <w:sz w:val="24"/>
        </w:rPr>
        <w:t xml:space="preserve">Рекомендации </w:t>
      </w:r>
      <w:r w:rsidR="00D400AE" w:rsidRPr="006448CA">
        <w:rPr>
          <w:rFonts w:ascii="Times New Roman" w:hAnsi="Times New Roman"/>
          <w:sz w:val="24"/>
        </w:rPr>
        <w:t>по совершенствованию преподавания учебного предмета всем обучающимся</w:t>
      </w:r>
      <w:bookmarkEnd w:id="72"/>
      <w:bookmarkEnd w:id="73"/>
    </w:p>
    <w:p w:rsidR="00D400AE" w:rsidRPr="006448CA" w:rsidRDefault="00D400AE" w:rsidP="006448CA">
      <w:pPr>
        <w:pStyle w:val="a3"/>
        <w:spacing w:after="0" w:line="240" w:lineRule="auto"/>
        <w:ind w:left="426"/>
        <w:jc w:val="both"/>
        <w:rPr>
          <w:rFonts w:ascii="Times New Roman" w:eastAsia="Times New Roman" w:hAnsi="Times New Roman"/>
          <w:bCs/>
          <w:i/>
          <w:iCs/>
          <w:sz w:val="24"/>
          <w:szCs w:val="24"/>
          <w:lang w:eastAsia="ru-RU"/>
        </w:rPr>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D400AE" w:rsidRPr="006448CA" w:rsidRDefault="00D400AE" w:rsidP="006448CA">
      <w:pPr>
        <w:ind w:firstLine="709"/>
        <w:jc w:val="both"/>
      </w:pPr>
      <w:r w:rsidRPr="006448CA">
        <w:t xml:space="preserve">Анализ результатов ЕГЭ по обществознанию дает возможность говорить о существенной роли рекомендаций для системы образования субъекта РФ, которые были представлены в статистико-аналитическом отчете 2023 года. С учетом выявленных проблем, ошибок в выполнении заданий КИМ 2024 г. можно сформулировать несколько рекомендаций участникам ЕГЭ в следующем году. </w:t>
      </w:r>
    </w:p>
    <w:p w:rsidR="00D400AE" w:rsidRPr="006448CA" w:rsidRDefault="00D400AE" w:rsidP="006448CA">
      <w:pPr>
        <w:ind w:firstLine="709"/>
        <w:jc w:val="both"/>
      </w:pPr>
      <w:r w:rsidRPr="006448CA">
        <w:t xml:space="preserve">При подготовке к экзамену обязательно знакомиться с нормативно – правовыми актами, указанными в спецификации КИМ ЕГЭ. Как показали результаты ЕГЭ 2024 г., необходимо более детально ознакомиться с содержанием Семейного кодекса, Трудового кодекса, Гражданского кодекса. При планировании изучения курса обществознания особое внимание уделить изучению экономики, политологии, праву, а особенно Конституции РФ, это можно сделать, в том числе, и за счет элективных курсов. </w:t>
      </w:r>
    </w:p>
    <w:p w:rsidR="00D400AE" w:rsidRPr="006448CA" w:rsidRDefault="00D400AE" w:rsidP="006448CA">
      <w:pPr>
        <w:ind w:firstLine="709"/>
        <w:jc w:val="both"/>
      </w:pPr>
      <w:r w:rsidRPr="006448CA">
        <w:t xml:space="preserve">Уделить пристальное внимание со стороны обучающихся и учителей приемам читательской грамотности. Это существенно повысит качество понимания заданий. </w:t>
      </w:r>
    </w:p>
    <w:p w:rsidR="00D400AE" w:rsidRPr="006448CA" w:rsidRDefault="00D400AE" w:rsidP="006448CA">
      <w:pPr>
        <w:ind w:firstLine="709"/>
        <w:jc w:val="both"/>
      </w:pPr>
      <w:r w:rsidRPr="006448CA">
        <w:t>Для повышения качества выполнения заданий ЕГЭ по обществознанию необходимо усилить работу по формированию навыков иллюстрации позиций теории примерами. Следует четко объяснить выпускникам, что пример по обществознанию представляет собой или факт реальной жизни или модель конкретной ситуации с участием субъекта. В любом случае отработка навыка требует обязательной работы с СМИ, расширения обществоведческого кругозора школьников. В этом отношении учитель может выступить в роли координатора, пробуждающего интерес к фактам современной жизни российского и мирового сообщества и направляющего к ним внимание учащихся.</w:t>
      </w:r>
    </w:p>
    <w:p w:rsidR="00D400AE" w:rsidRPr="006448CA" w:rsidRDefault="00D400AE" w:rsidP="006448CA">
      <w:pPr>
        <w:ind w:firstLine="709"/>
        <w:jc w:val="both"/>
      </w:pPr>
      <w:r w:rsidRPr="006448CA">
        <w:t>Формирование навыков рассуждения, самостоятельной аргументации невозможно без четкого понимания различия между примером и аргументом. Необходимо акцентировать внимание учащихся, что аргумент-это теоретическое положение, выражающее суждение автора по той или иной теме и обосновывающее его мнение с помощью логических доказательств, научных концепций. При этом в следующем учебном году важно продолжать работу по развитию способности учащихся выражать свою мысль распространенными цельными предложениями.</w:t>
      </w:r>
    </w:p>
    <w:p w:rsidR="00D400AE" w:rsidRPr="006448CA" w:rsidRDefault="00D400AE" w:rsidP="006448CA">
      <w:pPr>
        <w:ind w:firstLine="709"/>
        <w:jc w:val="both"/>
      </w:pPr>
      <w:r w:rsidRPr="006448CA">
        <w:t>В условиях реализации ФГОС СОО необходимо обращать внимание не только на содержательную часть экзамена, но и на развитие метапредметных навыков, умений: учебно- исследовательской деятельности, самостоятельного поиска информации, методов разрешения различных проблем, критической оценки и интерпретации информации, владения языковыми средствами - умением ясно, логично и точно излагать свою точку зрения, использовать адекватные языковые средства. Для этого необходимо использовать различные формы занятий, работу с Навигатором ЕГЭ на сайте ФИПИ, дифференцировать приемы обучения для разных категорий учащихся.</w:t>
      </w:r>
    </w:p>
    <w:p w:rsidR="00D400AE" w:rsidRPr="006448CA" w:rsidRDefault="00D400AE" w:rsidP="006448CA">
      <w:pPr>
        <w:ind w:firstLine="709"/>
        <w:jc w:val="both"/>
      </w:pPr>
      <w:r w:rsidRPr="006448CA">
        <w:t>Ряд ошибок допускается вследствие незнания формата заданий, критериев их оценивания, требований к заполнению бланков ответов. Следует осуществлять целенаправленное устранение пробелов в этой области, используя ресурс сайта ФИПИ (www.fipi.ru), где размещены документы и учебно-методические материалы, полезные при подготовке к итоговой аттестации</w:t>
      </w:r>
    </w:p>
    <w:p w:rsidR="00D400AE" w:rsidRPr="006448CA" w:rsidRDefault="00D400AE" w:rsidP="006448CA">
      <w:pPr>
        <w:ind w:firstLine="709"/>
        <w:jc w:val="both"/>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lastRenderedPageBreak/>
        <w:t>ИПК / ИРО, иным организациям, реализующим программы профессионального развития учителей</w:t>
      </w:r>
    </w:p>
    <w:p w:rsidR="00D400AE" w:rsidRPr="006448CA" w:rsidRDefault="00D400AE" w:rsidP="006448CA">
      <w:pPr>
        <w:ind w:firstLine="709"/>
        <w:jc w:val="both"/>
      </w:pPr>
      <w:r w:rsidRPr="006448CA">
        <w:rPr>
          <w:rFonts w:eastAsia="Times New Roman"/>
          <w:color w:val="1A1A1A"/>
        </w:rPr>
        <w:t xml:space="preserve">Особое значение имеет проведение в начале учебного года стартовой диагностики, нацеленной на проверку сформированности общеучебных информационно-коммуникативных и иных умений, навыков, видов познавательной деятельности. </w:t>
      </w:r>
      <w:r w:rsidRPr="006448CA">
        <w:t>Повышать методические компетенции учителей-предметников при подготовке обучающихся к ЕГЭ по освоению новых методических приёмов, направленных на повышение эффективности подготовки к ЕГЭ.</w:t>
      </w:r>
    </w:p>
    <w:p w:rsidR="00D400AE" w:rsidRPr="006448CA" w:rsidRDefault="00D400AE" w:rsidP="006448CA">
      <w:pPr>
        <w:shd w:val="clear" w:color="auto" w:fill="FFFFFF"/>
        <w:ind w:firstLine="709"/>
        <w:jc w:val="both"/>
        <w:rPr>
          <w:rFonts w:eastAsia="Times New Roman"/>
          <w:color w:val="1A1A1A"/>
        </w:rPr>
      </w:pPr>
    </w:p>
    <w:p w:rsidR="00D400AE" w:rsidRPr="006448CA" w:rsidRDefault="00A20293" w:rsidP="006448CA">
      <w:pPr>
        <w:pStyle w:val="3"/>
        <w:jc w:val="both"/>
        <w:rPr>
          <w:rFonts w:ascii="Times New Roman" w:hAnsi="Times New Roman"/>
          <w:sz w:val="24"/>
        </w:rPr>
      </w:pPr>
      <w:bookmarkStart w:id="74" w:name="_Toc175670727"/>
      <w:bookmarkStart w:id="75" w:name="_Toc178782267"/>
      <w:r>
        <w:rPr>
          <w:rFonts w:ascii="Times New Roman" w:hAnsi="Times New Roman"/>
          <w:sz w:val="24"/>
        </w:rPr>
        <w:t xml:space="preserve">Рекомендации </w:t>
      </w:r>
      <w:r w:rsidR="00D400AE"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74"/>
      <w:bookmarkEnd w:id="75"/>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На уроках и дополнительных занятиях по обществознанию необходимо учитывать аналитические результаты ЕГЭ 2024года. Это должны быть занятия, стимулирующие учащихся к осознанному выбору предмета экзамена, пониманию сложности предмета «обществознание». На занятиях чаще использовать уроки- диспуты, написание планов по темам, обучать обосновывать и аргументировать мнение с примерами, выработать навыки рассуждения и аргументации.</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При работе с «двоечниками» главное внимание следует сосредоточить на повторении фактического материала, поскольку именно он спрашивается в 1-й части ЕГЭ. Анализ их ответов показывает, что у данной категории учащихся есть серьёзные пробелы во всех разделах курса обществознания. Успешное решение тестовой части ЕГЭ стало бы для них залогом получения положительной оценки на экзамене.</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При работе с «троечниками» необходимо главное внимание уделить повторению разделов «Политика» и «Право», так как наибольшее количество ошибок в 1-й части ЕГЭ они совершают именно в них. Во 2-й части ЕГЭ нужно обратить внимание на отработку самых простых заданий — № 17, 18, 21 Это позволит повысить результат экзамена у данной категории учащихся.</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Для «хорошистов» будет актуально повторение раздела «Право», в котором они чаще всего делают ошибки в 1-й части ЕГЭ. Во 2-й части следует главное внимание уделить разнообразию примеров и аргументов в заданиях № 20, 22, 24, 25 При подготовке высокобалльников следует основное внимание уделить отработке заданий 2-й части, а не 1-й. Их подводит однотипность примеров и аргументов в заданиях № 19, 20, 25, а также «недобор» элементов ответа в задании-задаче № 22 и наличие ошибочных подпунктов в плане (задание № 24).</w:t>
      </w:r>
    </w:p>
    <w:p w:rsidR="00D400AE" w:rsidRPr="006448CA" w:rsidRDefault="00D400AE" w:rsidP="006448CA">
      <w:pPr>
        <w:ind w:firstLine="709"/>
        <w:jc w:val="both"/>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Администрациям образовательных организаций</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В 11 классах, в начале обучения, следует получить достоверную информацию об уровне подготовки учащихся по изученным разделам и организовать своевременную ликвидацию пробелов в знаниях и повторение материала. На данном начальном этапе подготовки к ЕГЭ необходимо помочь учащимся адекватно оценить свои знания, умения, способности.</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Работа по подготовке учащихся к экзамену должна проводиться в специально отведенное (внеурочное) время по определенной программе, целенаправленно и организованно. Основная цель такой работы - систематизировать, обобщить усвоенные учащимися основные знания, умения и способы действий с позиций мышления и навыков учебной деятельности старшеклассников.</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Кроме специальной подготовки к ЕГЭ важнейшим фактором, определяющим положительные результаты, является систематическая продуманная работа в течение всех лет обучения, направленная на достижение целей школьного образования.</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Скорректировать учебный план и календарно-тематическое планирование ОО с учетом результатов ЕГЭ 2024.</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lastRenderedPageBreak/>
        <w:t>Провести анализ итогов ЕГЭ в 2024 году,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rsidR="00D400AE" w:rsidRPr="006448CA" w:rsidRDefault="00D400AE" w:rsidP="006448CA">
      <w:pPr>
        <w:shd w:val="clear" w:color="auto" w:fill="FFFFFF"/>
        <w:ind w:firstLine="709"/>
        <w:jc w:val="both"/>
        <w:rPr>
          <w:rFonts w:eastAsia="Times New Roman"/>
          <w:color w:val="1A1A1A"/>
        </w:rPr>
      </w:pPr>
      <w:r w:rsidRPr="006448CA">
        <w:rPr>
          <w:rFonts w:eastAsia="Times New Roman"/>
          <w:color w:val="1A1A1A"/>
        </w:rPr>
        <w:t xml:space="preserve">Информировать родительскую общественность о результатах и проблемных аспектах сдачи ЕГЭ по обществознанию. </w:t>
      </w:r>
    </w:p>
    <w:p w:rsidR="00D400AE" w:rsidRPr="006448CA" w:rsidRDefault="00D400AE" w:rsidP="006448CA">
      <w:pPr>
        <w:shd w:val="clear" w:color="auto" w:fill="FFFFFF"/>
        <w:ind w:firstLine="709"/>
        <w:jc w:val="both"/>
        <w:rPr>
          <w:rFonts w:eastAsia="Times New Roman"/>
          <w:color w:val="1A1A1A"/>
        </w:rPr>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D400AE" w:rsidRPr="006448CA" w:rsidRDefault="00D400AE" w:rsidP="006448CA">
      <w:pPr>
        <w:ind w:firstLine="709"/>
        <w:jc w:val="both"/>
      </w:pPr>
      <w:r w:rsidRPr="006448CA">
        <w:t xml:space="preserve">ГБОУ НАО «СШ № 4 с углублённым изучением отдельных предметов» обобщить и транслировать опыт своих успешных практик, обеспечивших высокое качество образования по предмету «Обществознание». </w:t>
      </w:r>
    </w:p>
    <w:p w:rsidR="00D400AE" w:rsidRPr="006448CA" w:rsidRDefault="00D400AE" w:rsidP="006448CA">
      <w:pPr>
        <w:ind w:firstLine="709"/>
        <w:jc w:val="both"/>
      </w:pPr>
      <w:r w:rsidRPr="006448CA">
        <w:t>Организовать повышение квалификации учителей в соответствии с выявленными профессиональными дефицитами.</w:t>
      </w:r>
    </w:p>
    <w:p w:rsidR="00D400AE" w:rsidRPr="006448CA" w:rsidRDefault="00D400AE" w:rsidP="006448CA">
      <w:pPr>
        <w:pStyle w:val="3"/>
        <w:jc w:val="both"/>
        <w:rPr>
          <w:rFonts w:ascii="Times New Roman" w:hAnsi="Times New Roman"/>
          <w:sz w:val="24"/>
        </w:rPr>
      </w:pPr>
      <w:r w:rsidRPr="006448CA">
        <w:rPr>
          <w:rFonts w:ascii="Times New Roman" w:hAnsi="Times New Roman"/>
          <w:sz w:val="24"/>
        </w:rPr>
        <w:t xml:space="preserve"> </w:t>
      </w:r>
      <w:bookmarkStart w:id="76" w:name="_Toc175670728"/>
      <w:bookmarkStart w:id="77" w:name="_Toc178782268"/>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76"/>
      <w:bookmarkEnd w:id="77"/>
    </w:p>
    <w:p w:rsidR="00D400AE" w:rsidRPr="006448CA" w:rsidRDefault="00D400AE"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xml:space="preserve">1. Включить в план работы школьных, городских, окружного методических объединений темы для обсуждения учителями истории и обществознания: анализ результатов ЕГЭ 2024 года, обсуждение элементов содержания, вызвавших наибольшие затруднения обучающихся и внесение в рабочие программы, календарно-тематическое планирование изменений, дополнений, направленных на предупреждение пробелов в изучении предмета.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125"/>
        <w:gridCol w:w="7775"/>
      </w:tblGrid>
      <w:tr w:rsidR="00D400AE" w:rsidRPr="006448CA" w:rsidTr="0097538A">
        <w:tc>
          <w:tcPr>
            <w:tcW w:w="151" w:type="pct"/>
            <w:shd w:val="clear" w:color="auto" w:fill="auto"/>
          </w:tcPr>
          <w:p w:rsidR="00D400AE" w:rsidRPr="006448CA" w:rsidRDefault="00D400AE" w:rsidP="006448CA">
            <w:pPr>
              <w:jc w:val="both"/>
            </w:pPr>
            <w:r w:rsidRPr="006448CA">
              <w:t>№</w:t>
            </w:r>
          </w:p>
        </w:tc>
        <w:tc>
          <w:tcPr>
            <w:tcW w:w="381" w:type="pct"/>
            <w:shd w:val="clear" w:color="auto" w:fill="auto"/>
          </w:tcPr>
          <w:p w:rsidR="00D400AE" w:rsidRPr="006448CA" w:rsidRDefault="00D400AE" w:rsidP="00A20293">
            <w:pPr>
              <w:jc w:val="both"/>
            </w:pPr>
            <w:r w:rsidRPr="006448CA">
              <w:t>Дата</w:t>
            </w:r>
          </w:p>
        </w:tc>
        <w:tc>
          <w:tcPr>
            <w:tcW w:w="4469" w:type="pct"/>
            <w:shd w:val="clear" w:color="auto" w:fill="auto"/>
          </w:tcPr>
          <w:p w:rsidR="00D400AE" w:rsidRPr="00A20293" w:rsidRDefault="00D400AE" w:rsidP="00A20293">
            <w:pPr>
              <w:pStyle w:val="a3"/>
              <w:spacing w:after="0" w:line="240" w:lineRule="auto"/>
              <w:ind w:left="0" w:firstLine="426"/>
              <w:jc w:val="both"/>
              <w:rPr>
                <w:rFonts w:ascii="Times New Roman" w:hAnsi="Times New Roman"/>
                <w:sz w:val="24"/>
                <w:szCs w:val="24"/>
              </w:rPr>
            </w:pPr>
            <w:r w:rsidRPr="006448CA">
              <w:rPr>
                <w:rFonts w:ascii="Times New Roman" w:hAnsi="Times New Roman"/>
                <w:sz w:val="24"/>
                <w:szCs w:val="24"/>
              </w:rPr>
              <w:t>Мероприятие</w:t>
            </w:r>
          </w:p>
        </w:tc>
      </w:tr>
      <w:tr w:rsidR="00D400AE" w:rsidRPr="006448CA" w:rsidTr="0097538A">
        <w:tc>
          <w:tcPr>
            <w:tcW w:w="151" w:type="pct"/>
            <w:shd w:val="clear" w:color="auto" w:fill="auto"/>
          </w:tcPr>
          <w:p w:rsidR="00D400AE" w:rsidRPr="006448CA" w:rsidRDefault="00D400AE" w:rsidP="006448CA">
            <w:pPr>
              <w:jc w:val="both"/>
            </w:pPr>
            <w:r w:rsidRPr="006448CA">
              <w:t>1</w:t>
            </w:r>
          </w:p>
        </w:tc>
        <w:tc>
          <w:tcPr>
            <w:tcW w:w="381" w:type="pct"/>
            <w:shd w:val="clear" w:color="auto" w:fill="auto"/>
          </w:tcPr>
          <w:p w:rsidR="00D400AE" w:rsidRPr="006448CA" w:rsidRDefault="00D400AE" w:rsidP="006448CA">
            <w:pPr>
              <w:pStyle w:val="a3"/>
              <w:spacing w:after="0" w:line="240" w:lineRule="auto"/>
              <w:ind w:left="0"/>
              <w:jc w:val="both"/>
              <w:rPr>
                <w:rFonts w:ascii="Times New Roman" w:hAnsi="Times New Roman"/>
                <w:sz w:val="24"/>
                <w:szCs w:val="24"/>
              </w:rPr>
            </w:pPr>
            <w:r w:rsidRPr="006448CA">
              <w:rPr>
                <w:rFonts w:ascii="Times New Roman" w:hAnsi="Times New Roman"/>
                <w:sz w:val="24"/>
                <w:szCs w:val="24"/>
              </w:rPr>
              <w:t>сентябрь</w:t>
            </w:r>
          </w:p>
        </w:tc>
        <w:tc>
          <w:tcPr>
            <w:tcW w:w="4469" w:type="pct"/>
            <w:shd w:val="clear" w:color="auto" w:fill="auto"/>
          </w:tcPr>
          <w:p w:rsidR="00D400AE" w:rsidRPr="006448CA" w:rsidRDefault="00D400AE" w:rsidP="006448CA">
            <w:pPr>
              <w:pStyle w:val="ab"/>
              <w:ind w:firstLine="426"/>
              <w:jc w:val="both"/>
              <w:rPr>
                <w:rFonts w:ascii="Times New Roman" w:hAnsi="Times New Roman"/>
                <w:sz w:val="24"/>
                <w:szCs w:val="24"/>
              </w:rPr>
            </w:pPr>
            <w:r w:rsidRPr="006448CA">
              <w:rPr>
                <w:rFonts w:ascii="Times New Roman" w:hAnsi="Times New Roman"/>
                <w:sz w:val="24"/>
                <w:szCs w:val="24"/>
              </w:rPr>
              <w:t>Семинар «Анализ результатов ЕГЭ 2024 года по обществознанию»</w:t>
            </w:r>
          </w:p>
          <w:p w:rsidR="00D400AE" w:rsidRPr="006448CA" w:rsidRDefault="00D400AE" w:rsidP="006448CA">
            <w:pPr>
              <w:pStyle w:val="ab"/>
              <w:ind w:firstLine="426"/>
              <w:jc w:val="both"/>
              <w:rPr>
                <w:rFonts w:ascii="Times New Roman" w:hAnsi="Times New Roman"/>
                <w:i/>
                <w:sz w:val="24"/>
                <w:szCs w:val="24"/>
              </w:rPr>
            </w:pPr>
            <w:r w:rsidRPr="006448CA">
              <w:rPr>
                <w:rFonts w:ascii="Times New Roman" w:hAnsi="Times New Roman"/>
                <w:i/>
                <w:sz w:val="24"/>
                <w:szCs w:val="24"/>
              </w:rPr>
              <w:t>ГБУ НАО «Ненецкий региональный центр развития образования»</w:t>
            </w:r>
          </w:p>
        </w:tc>
      </w:tr>
      <w:tr w:rsidR="00D400AE" w:rsidRPr="006448CA" w:rsidTr="0097538A">
        <w:tc>
          <w:tcPr>
            <w:tcW w:w="151" w:type="pct"/>
            <w:shd w:val="clear" w:color="auto" w:fill="auto"/>
          </w:tcPr>
          <w:p w:rsidR="00D400AE" w:rsidRPr="006448CA" w:rsidRDefault="00D400AE" w:rsidP="006448CA">
            <w:pPr>
              <w:jc w:val="both"/>
            </w:pPr>
            <w:r w:rsidRPr="006448CA">
              <w:t>2</w:t>
            </w:r>
          </w:p>
        </w:tc>
        <w:tc>
          <w:tcPr>
            <w:tcW w:w="381" w:type="pct"/>
            <w:shd w:val="clear" w:color="auto" w:fill="auto"/>
          </w:tcPr>
          <w:p w:rsidR="00D400AE" w:rsidRPr="006448CA" w:rsidRDefault="00D400AE" w:rsidP="006448CA">
            <w:pPr>
              <w:pStyle w:val="a3"/>
              <w:spacing w:after="0" w:line="240" w:lineRule="auto"/>
              <w:ind w:left="0"/>
              <w:jc w:val="both"/>
              <w:rPr>
                <w:rFonts w:ascii="Times New Roman" w:hAnsi="Times New Roman"/>
                <w:sz w:val="24"/>
                <w:szCs w:val="24"/>
              </w:rPr>
            </w:pPr>
            <w:r w:rsidRPr="006448CA">
              <w:rPr>
                <w:rFonts w:ascii="Times New Roman" w:hAnsi="Times New Roman"/>
                <w:sz w:val="24"/>
                <w:szCs w:val="24"/>
              </w:rPr>
              <w:t>октябрь</w:t>
            </w:r>
          </w:p>
        </w:tc>
        <w:tc>
          <w:tcPr>
            <w:tcW w:w="4469" w:type="pct"/>
            <w:shd w:val="clear" w:color="auto" w:fill="auto"/>
          </w:tcPr>
          <w:p w:rsidR="00D400AE" w:rsidRPr="006448CA" w:rsidRDefault="00D400AE" w:rsidP="006448CA">
            <w:pPr>
              <w:pStyle w:val="a3"/>
              <w:spacing w:after="0" w:line="240" w:lineRule="auto"/>
              <w:ind w:left="0" w:firstLine="426"/>
              <w:jc w:val="both"/>
              <w:rPr>
                <w:rFonts w:ascii="Times New Roman" w:hAnsi="Times New Roman"/>
                <w:sz w:val="24"/>
                <w:szCs w:val="24"/>
              </w:rPr>
            </w:pPr>
            <w:r w:rsidRPr="006448CA">
              <w:rPr>
                <w:rFonts w:ascii="Times New Roman" w:hAnsi="Times New Roman"/>
                <w:sz w:val="24"/>
                <w:szCs w:val="24"/>
              </w:rPr>
              <w:t>Семинар «Организация изучения нормативно-правовых документов, демоверсий ЕГЭ-2025 по обществознанию»</w:t>
            </w:r>
          </w:p>
          <w:p w:rsidR="00D400AE" w:rsidRPr="006448CA" w:rsidRDefault="00D400AE" w:rsidP="006448CA">
            <w:pPr>
              <w:pStyle w:val="a3"/>
              <w:spacing w:after="0" w:line="240" w:lineRule="auto"/>
              <w:ind w:left="0" w:firstLine="426"/>
              <w:jc w:val="both"/>
              <w:rPr>
                <w:rFonts w:ascii="Times New Roman" w:hAnsi="Times New Roman"/>
                <w:sz w:val="24"/>
                <w:szCs w:val="24"/>
              </w:rPr>
            </w:pPr>
            <w:r w:rsidRPr="006448CA">
              <w:rPr>
                <w:rFonts w:ascii="Times New Roman" w:hAnsi="Times New Roman"/>
                <w:i/>
                <w:sz w:val="24"/>
                <w:szCs w:val="24"/>
              </w:rPr>
              <w:t>ГБУ НАО «Ненецкий региональный центр развития образования»</w:t>
            </w:r>
          </w:p>
        </w:tc>
      </w:tr>
      <w:tr w:rsidR="00D400AE" w:rsidRPr="006448CA" w:rsidTr="0097538A">
        <w:tc>
          <w:tcPr>
            <w:tcW w:w="151" w:type="pct"/>
            <w:shd w:val="clear" w:color="auto" w:fill="auto"/>
          </w:tcPr>
          <w:p w:rsidR="00D400AE" w:rsidRPr="006448CA" w:rsidRDefault="00D400AE" w:rsidP="006448CA">
            <w:pPr>
              <w:jc w:val="both"/>
            </w:pPr>
            <w:r w:rsidRPr="006448CA">
              <w:t>3</w:t>
            </w:r>
          </w:p>
        </w:tc>
        <w:tc>
          <w:tcPr>
            <w:tcW w:w="381" w:type="pct"/>
            <w:shd w:val="clear" w:color="auto" w:fill="auto"/>
          </w:tcPr>
          <w:p w:rsidR="00D400AE" w:rsidRPr="006448CA" w:rsidRDefault="00D400AE" w:rsidP="006448CA">
            <w:pPr>
              <w:pStyle w:val="a3"/>
              <w:spacing w:after="0" w:line="240" w:lineRule="auto"/>
              <w:ind w:left="0"/>
              <w:jc w:val="both"/>
              <w:rPr>
                <w:rFonts w:ascii="Times New Roman" w:hAnsi="Times New Roman"/>
                <w:sz w:val="24"/>
                <w:szCs w:val="24"/>
              </w:rPr>
            </w:pPr>
            <w:r w:rsidRPr="006448CA">
              <w:rPr>
                <w:rFonts w:ascii="Times New Roman" w:hAnsi="Times New Roman"/>
                <w:sz w:val="24"/>
                <w:szCs w:val="24"/>
              </w:rPr>
              <w:t>ноябрь</w:t>
            </w:r>
          </w:p>
        </w:tc>
        <w:tc>
          <w:tcPr>
            <w:tcW w:w="4469" w:type="pct"/>
            <w:shd w:val="clear" w:color="auto" w:fill="auto"/>
          </w:tcPr>
          <w:p w:rsidR="00D400AE" w:rsidRPr="006448CA" w:rsidRDefault="00D400AE" w:rsidP="006448CA">
            <w:pPr>
              <w:pStyle w:val="a3"/>
              <w:spacing w:after="0" w:line="240" w:lineRule="auto"/>
              <w:ind w:left="0" w:firstLine="426"/>
              <w:jc w:val="both"/>
              <w:rPr>
                <w:rFonts w:ascii="Times New Roman" w:hAnsi="Times New Roman"/>
                <w:sz w:val="24"/>
                <w:szCs w:val="24"/>
              </w:rPr>
            </w:pPr>
            <w:r w:rsidRPr="006448CA">
              <w:rPr>
                <w:rFonts w:ascii="Times New Roman" w:hAnsi="Times New Roman"/>
                <w:sz w:val="24"/>
                <w:szCs w:val="24"/>
              </w:rPr>
              <w:t>Круглый стол «Совершенствование преподавания обществознания с учетом рекомендаций ФИПИ на 2025 год»</w:t>
            </w:r>
          </w:p>
          <w:p w:rsidR="00D400AE" w:rsidRPr="006448CA" w:rsidRDefault="00D400AE" w:rsidP="006448CA">
            <w:pPr>
              <w:pStyle w:val="a3"/>
              <w:spacing w:after="0" w:line="240" w:lineRule="auto"/>
              <w:ind w:left="0" w:firstLine="426"/>
              <w:jc w:val="both"/>
              <w:rPr>
                <w:rFonts w:ascii="Times New Roman" w:hAnsi="Times New Roman"/>
                <w:sz w:val="24"/>
                <w:szCs w:val="24"/>
              </w:rPr>
            </w:pPr>
            <w:r w:rsidRPr="006448CA">
              <w:rPr>
                <w:rFonts w:ascii="Times New Roman" w:hAnsi="Times New Roman"/>
                <w:i/>
                <w:sz w:val="24"/>
                <w:szCs w:val="24"/>
              </w:rPr>
              <w:t>ГБУ НАО «Ненецкий региональный центр развития образования»</w:t>
            </w:r>
          </w:p>
        </w:tc>
      </w:tr>
      <w:tr w:rsidR="00D400AE" w:rsidRPr="006448CA" w:rsidTr="0097538A">
        <w:tc>
          <w:tcPr>
            <w:tcW w:w="151" w:type="pct"/>
            <w:shd w:val="clear" w:color="auto" w:fill="auto"/>
          </w:tcPr>
          <w:p w:rsidR="00D400AE" w:rsidRPr="006448CA" w:rsidRDefault="00D400AE" w:rsidP="006448CA">
            <w:pPr>
              <w:jc w:val="both"/>
            </w:pPr>
            <w:r w:rsidRPr="006448CA">
              <w:t>4</w:t>
            </w:r>
          </w:p>
        </w:tc>
        <w:tc>
          <w:tcPr>
            <w:tcW w:w="381" w:type="pct"/>
            <w:shd w:val="clear" w:color="auto" w:fill="auto"/>
          </w:tcPr>
          <w:p w:rsidR="00D400AE" w:rsidRPr="006448CA" w:rsidRDefault="00D400AE" w:rsidP="006448CA">
            <w:pPr>
              <w:pStyle w:val="a3"/>
              <w:spacing w:after="0" w:line="240" w:lineRule="auto"/>
              <w:ind w:left="0"/>
              <w:jc w:val="both"/>
              <w:rPr>
                <w:rFonts w:ascii="Times New Roman" w:hAnsi="Times New Roman"/>
                <w:sz w:val="24"/>
                <w:szCs w:val="24"/>
              </w:rPr>
            </w:pPr>
            <w:r w:rsidRPr="006448CA">
              <w:rPr>
                <w:rFonts w:ascii="Times New Roman" w:hAnsi="Times New Roman"/>
                <w:sz w:val="24"/>
                <w:szCs w:val="24"/>
              </w:rPr>
              <w:t>январь</w:t>
            </w:r>
          </w:p>
        </w:tc>
        <w:tc>
          <w:tcPr>
            <w:tcW w:w="4469" w:type="pct"/>
            <w:shd w:val="clear" w:color="auto" w:fill="auto"/>
          </w:tcPr>
          <w:p w:rsidR="00D400AE" w:rsidRPr="006448CA" w:rsidRDefault="00D400AE" w:rsidP="006448CA">
            <w:pPr>
              <w:pStyle w:val="a3"/>
              <w:spacing w:after="0" w:line="240" w:lineRule="auto"/>
              <w:ind w:left="0" w:firstLine="426"/>
              <w:jc w:val="both"/>
              <w:rPr>
                <w:rFonts w:ascii="Times New Roman" w:hAnsi="Times New Roman"/>
                <w:sz w:val="24"/>
                <w:szCs w:val="24"/>
              </w:rPr>
            </w:pPr>
            <w:r w:rsidRPr="006448CA">
              <w:rPr>
                <w:rFonts w:ascii="Times New Roman" w:hAnsi="Times New Roman"/>
                <w:sz w:val="24"/>
                <w:szCs w:val="24"/>
              </w:rPr>
              <w:t>«Основные проблемные вопросы обучения учащихся с высоким и низким уровнем мотивации учебно-познавательной деятельности при подготовке к ЕГЭ по обществознанию»</w:t>
            </w:r>
          </w:p>
          <w:p w:rsidR="00D400AE" w:rsidRPr="006448CA" w:rsidRDefault="00D400AE" w:rsidP="006448CA">
            <w:pPr>
              <w:pStyle w:val="a3"/>
              <w:spacing w:after="0" w:line="240" w:lineRule="auto"/>
              <w:ind w:left="0" w:firstLine="426"/>
              <w:jc w:val="both"/>
              <w:rPr>
                <w:rFonts w:ascii="Times New Roman" w:hAnsi="Times New Roman"/>
                <w:sz w:val="24"/>
                <w:szCs w:val="24"/>
              </w:rPr>
            </w:pPr>
            <w:r w:rsidRPr="006448CA">
              <w:rPr>
                <w:rFonts w:ascii="Times New Roman" w:hAnsi="Times New Roman"/>
                <w:i/>
                <w:sz w:val="24"/>
                <w:szCs w:val="24"/>
              </w:rPr>
              <w:t>ГБУ НАО «Ненецкий региональный центр развития образования»</w:t>
            </w:r>
          </w:p>
        </w:tc>
      </w:tr>
    </w:tbl>
    <w:p w:rsidR="00D400AE" w:rsidRPr="006448CA" w:rsidRDefault="00D400AE" w:rsidP="006448CA">
      <w:pPr>
        <w:pStyle w:val="a3"/>
        <w:spacing w:after="0" w:line="240" w:lineRule="auto"/>
        <w:ind w:left="0"/>
        <w:jc w:val="both"/>
        <w:rPr>
          <w:rFonts w:ascii="Times New Roman" w:hAnsi="Times New Roman"/>
          <w:sz w:val="24"/>
          <w:szCs w:val="24"/>
        </w:rPr>
      </w:pPr>
    </w:p>
    <w:p w:rsidR="00D400AE" w:rsidRPr="006448CA" w:rsidRDefault="00D400AE"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xml:space="preserve">2. Обсуждение в ходе семинаров и курсов повышения квалификации проблемных тем (вопросов): составление сложного плана (24 задание), работа с графиками и диаграммами, блок экономических, политических и правовых вопросов, работа с фрагментами текста. </w:t>
      </w:r>
    </w:p>
    <w:p w:rsidR="00D400AE" w:rsidRPr="006448CA" w:rsidRDefault="00D400AE"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xml:space="preserve">3. ЕГЭ и цифровая образовательная среда: «вызовы и ответы», «Сложные вопросы ЕГЭ по обществознанию», «Онлайн подготовка к ЕГЭ». </w:t>
      </w:r>
    </w:p>
    <w:p w:rsidR="00D400AE" w:rsidRPr="006448CA" w:rsidRDefault="00D400AE" w:rsidP="006448CA">
      <w:pPr>
        <w:pStyle w:val="a3"/>
        <w:spacing w:after="0" w:line="240" w:lineRule="auto"/>
        <w:ind w:left="0" w:firstLine="709"/>
        <w:jc w:val="both"/>
        <w:rPr>
          <w:rFonts w:ascii="Times New Roman" w:hAnsi="Times New Roman"/>
          <w:sz w:val="24"/>
          <w:szCs w:val="24"/>
          <w:lang w:val="x-none"/>
        </w:rPr>
      </w:pPr>
      <w:r w:rsidRPr="006448CA">
        <w:rPr>
          <w:rFonts w:ascii="Times New Roman" w:hAnsi="Times New Roman"/>
          <w:sz w:val="24"/>
          <w:szCs w:val="24"/>
        </w:rPr>
        <w:t xml:space="preserve">4. Лучшие практики подготовки выпускников к ЕГЭ, практические занятия, открытые уроки, обучающие семинары по данной проблематике с участием наиболее опытных педагогов. </w:t>
      </w:r>
    </w:p>
    <w:p w:rsidR="00D400AE" w:rsidRPr="006448CA" w:rsidRDefault="00D400AE" w:rsidP="006448CA">
      <w:pPr>
        <w:jc w:val="both"/>
        <w:rPr>
          <w:lang w:val="x-none"/>
        </w:rPr>
      </w:pPr>
    </w:p>
    <w:p w:rsidR="00D400AE" w:rsidRPr="006448CA" w:rsidRDefault="00D400AE" w:rsidP="006448CA">
      <w:pPr>
        <w:pStyle w:val="3"/>
        <w:jc w:val="both"/>
        <w:rPr>
          <w:rFonts w:ascii="Times New Roman" w:hAnsi="Times New Roman"/>
          <w:sz w:val="24"/>
        </w:rPr>
      </w:pPr>
      <w:r w:rsidRPr="006448CA">
        <w:rPr>
          <w:rFonts w:ascii="Times New Roman" w:hAnsi="Times New Roman"/>
          <w:sz w:val="24"/>
        </w:rPr>
        <w:lastRenderedPageBreak/>
        <w:t xml:space="preserve"> </w:t>
      </w:r>
      <w:bookmarkStart w:id="78" w:name="_Toc175670729"/>
      <w:bookmarkStart w:id="79" w:name="_Toc178782269"/>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78"/>
      <w:bookmarkEnd w:id="79"/>
    </w:p>
    <w:p w:rsidR="00D400AE" w:rsidRPr="006448CA" w:rsidRDefault="00D400AE" w:rsidP="006448CA">
      <w:pPr>
        <w:jc w:val="both"/>
      </w:pPr>
      <w:r w:rsidRPr="006448CA">
        <w:t>Подготовка обучающихся к выполнению заданий повышенного уровня сложности в форме ЕГЭ (дистанционные курсы повышения квалификации)</w:t>
      </w:r>
    </w:p>
    <w:p w:rsidR="00D400AE" w:rsidRPr="006448CA" w:rsidRDefault="00D400AE" w:rsidP="006448CA">
      <w:pPr>
        <w:jc w:val="both"/>
      </w:pPr>
      <w:r w:rsidRPr="006448CA">
        <w:br w:type="page"/>
      </w:r>
    </w:p>
    <w:p w:rsidR="00D400AE" w:rsidRPr="006448CA" w:rsidRDefault="00DF46B2" w:rsidP="006448CA">
      <w:pPr>
        <w:pStyle w:val="1"/>
        <w:jc w:val="both"/>
        <w:rPr>
          <w:rFonts w:ascii="Times New Roman" w:hAnsi="Times New Roman" w:cs="Times New Roman"/>
          <w:smallCaps/>
        </w:rPr>
      </w:pPr>
      <w:bookmarkStart w:id="80" w:name="_Toc178782270"/>
      <w:r w:rsidRPr="006448CA">
        <w:rPr>
          <w:rFonts w:ascii="Times New Roman" w:hAnsi="Times New Roman" w:cs="Times New Roman"/>
        </w:rPr>
        <w:lastRenderedPageBreak/>
        <w:t>Литература</w:t>
      </w:r>
      <w:bookmarkEnd w:id="80"/>
    </w:p>
    <w:p w:rsidR="00D400AE" w:rsidRPr="006448CA" w:rsidRDefault="00D400AE" w:rsidP="006448CA">
      <w:pPr>
        <w:pStyle w:val="2"/>
        <w:jc w:val="both"/>
        <w:rPr>
          <w:rFonts w:ascii="Times New Roman" w:hAnsi="Times New Roman"/>
        </w:rPr>
      </w:pPr>
      <w:bookmarkStart w:id="81" w:name="_Toc175654048"/>
      <w:bookmarkStart w:id="82" w:name="_Toc175654583"/>
      <w:bookmarkStart w:id="83" w:name="_Toc175662235"/>
      <w:bookmarkStart w:id="84" w:name="_Toc175664330"/>
      <w:bookmarkStart w:id="85" w:name="_Toc175664931"/>
      <w:bookmarkStart w:id="86" w:name="_Toc175665530"/>
      <w:bookmarkStart w:id="87" w:name="_Toc175670768"/>
      <w:bookmarkStart w:id="88" w:name="_Toc178782271"/>
      <w:bookmarkEnd w:id="81"/>
      <w:bookmarkEnd w:id="82"/>
      <w:bookmarkEnd w:id="83"/>
      <w:bookmarkEnd w:id="84"/>
      <w:bookmarkEnd w:id="85"/>
      <w:bookmarkEnd w:id="86"/>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87"/>
      <w:bookmarkEnd w:id="88"/>
    </w:p>
    <w:p w:rsidR="00D400AE" w:rsidRPr="006448CA" w:rsidRDefault="00A20293" w:rsidP="006448CA">
      <w:pPr>
        <w:pStyle w:val="3"/>
        <w:numPr>
          <w:ilvl w:val="2"/>
          <w:numId w:val="37"/>
        </w:numPr>
        <w:jc w:val="both"/>
        <w:rPr>
          <w:rFonts w:ascii="Times New Roman" w:hAnsi="Times New Roman"/>
          <w:sz w:val="24"/>
        </w:rPr>
      </w:pPr>
      <w:bookmarkStart w:id="89" w:name="_Toc175670769"/>
      <w:bookmarkStart w:id="90" w:name="_Toc178782272"/>
      <w:r>
        <w:rPr>
          <w:rFonts w:ascii="Times New Roman" w:hAnsi="Times New Roman"/>
          <w:sz w:val="24"/>
        </w:rPr>
        <w:t xml:space="preserve">Рекомендации </w:t>
      </w:r>
      <w:r w:rsidR="00D400AE" w:rsidRPr="006448CA">
        <w:rPr>
          <w:rFonts w:ascii="Times New Roman" w:hAnsi="Times New Roman"/>
          <w:sz w:val="24"/>
        </w:rPr>
        <w:t>по совершенствованию преподавания учебного предмета всем обучающимся</w:t>
      </w:r>
      <w:bookmarkEnd w:id="89"/>
      <w:bookmarkEnd w:id="90"/>
    </w:p>
    <w:p w:rsidR="00D400AE" w:rsidRPr="006448CA" w:rsidRDefault="00D400AE" w:rsidP="006448CA">
      <w:pPr>
        <w:pStyle w:val="a3"/>
        <w:spacing w:after="0" w:line="240" w:lineRule="auto"/>
        <w:ind w:left="426"/>
        <w:jc w:val="both"/>
        <w:rPr>
          <w:rFonts w:ascii="Times New Roman" w:eastAsia="Times New Roman" w:hAnsi="Times New Roman"/>
          <w:bCs/>
          <w:i/>
          <w:iCs/>
          <w:sz w:val="24"/>
          <w:szCs w:val="24"/>
          <w:lang w:eastAsia="ru-RU"/>
        </w:rPr>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D400AE" w:rsidRPr="006448CA" w:rsidRDefault="00D400AE" w:rsidP="006448CA">
      <w:pPr>
        <w:tabs>
          <w:tab w:val="left" w:pos="426"/>
        </w:tabs>
        <w:ind w:firstLine="709"/>
        <w:jc w:val="both"/>
      </w:pPr>
      <w:r w:rsidRPr="006448CA">
        <w:t xml:space="preserve">В целях </w:t>
      </w:r>
      <w:r w:rsidRPr="006448CA">
        <w:rPr>
          <w:bCs/>
        </w:rPr>
        <w:t>совершенствования преподавания предмета</w:t>
      </w:r>
      <w:r w:rsidRPr="006448CA">
        <w:t xml:space="preserve"> «Литература», развития предметной и методической компетентности учителей, преподающих предмет, на основании анализа результатов государственной итоговой аттестации по литературе в 2024 году предлагается ряд рекомендаций по содержанию и организации образовательной деятельности в 2024-2025 учебном году:</w:t>
      </w:r>
    </w:p>
    <w:p w:rsidR="00D400AE" w:rsidRPr="006448CA" w:rsidRDefault="00D400AE" w:rsidP="006448CA">
      <w:pPr>
        <w:tabs>
          <w:tab w:val="left" w:pos="426"/>
        </w:tabs>
        <w:ind w:firstLine="709"/>
        <w:jc w:val="both"/>
      </w:pPr>
      <w:r w:rsidRPr="006448CA">
        <w:t xml:space="preserve">- создавать условия для формирования и обогащения круга чтения обучающихся; включать в данный круг произведения зарубежной литературы, современной русской и зарубежной литературы; </w:t>
      </w:r>
    </w:p>
    <w:p w:rsidR="00D400AE" w:rsidRPr="006448CA" w:rsidRDefault="00D400AE" w:rsidP="006448CA">
      <w:pPr>
        <w:tabs>
          <w:tab w:val="left" w:pos="426"/>
        </w:tabs>
        <w:ind w:firstLine="709"/>
        <w:jc w:val="both"/>
      </w:pPr>
      <w:r w:rsidRPr="006448CA">
        <w:t>- создавать условия для накапливания обучающимися опыта самостоятельного чтения произведений и воплощения его результатов в устной и письменной форме;</w:t>
      </w:r>
    </w:p>
    <w:p w:rsidR="00D400AE" w:rsidRPr="006448CA" w:rsidRDefault="00D400AE" w:rsidP="006448CA">
      <w:pPr>
        <w:tabs>
          <w:tab w:val="left" w:pos="426"/>
        </w:tabs>
        <w:ind w:firstLine="709"/>
        <w:jc w:val="both"/>
      </w:pPr>
      <w:r w:rsidRPr="006448CA">
        <w:t xml:space="preserve">- развивать технологии и техники смыслового чтения, совершенствовать умения анализировать произведения (в том числе с использованием методов смыслового чтения и эстетического анализа), давать собственную интерпретацию и оценку произведениям; </w:t>
      </w:r>
    </w:p>
    <w:p w:rsidR="00D400AE" w:rsidRPr="006448CA" w:rsidRDefault="00D400AE" w:rsidP="006448CA">
      <w:pPr>
        <w:tabs>
          <w:tab w:val="left" w:pos="426"/>
        </w:tabs>
        <w:ind w:firstLine="709"/>
        <w:jc w:val="both"/>
      </w:pPr>
      <w:r w:rsidRPr="006448CA">
        <w:t>- выстраивать систему работы на уроках литературы с учетом необходимости формирования у обучающихся умений, проверяемых на ЕГЭ: умение понимать вопрос/задание и выстраивать ответ в соответствии с заданием, формулировать ответ на задание (тезис собственного рассуждения), аргументировать собственное мнение, привлекая текст произведения и не искажая концепцию автора, логично и связно выстраивать собственное рассуждение и т. д. Названные умения значимы для всех обучающихся, а не только для сдающих экзамен.</w:t>
      </w:r>
    </w:p>
    <w:p w:rsidR="00D400AE" w:rsidRPr="006448CA" w:rsidRDefault="00D400AE" w:rsidP="006448CA">
      <w:pPr>
        <w:tabs>
          <w:tab w:val="left" w:pos="426"/>
        </w:tabs>
        <w:ind w:firstLine="709"/>
        <w:jc w:val="both"/>
      </w:pPr>
      <w:r w:rsidRPr="006448CA">
        <w:t>- использовать как традиционные технологии проблемного обучения, так и современные образовательные технологии развития критического мышления через чтение и письмо, технологии работы в малых группах, кейс-технологии, технологии мастерских построения знаний и мастерских письма.</w:t>
      </w:r>
    </w:p>
    <w:p w:rsidR="00D400AE" w:rsidRPr="006448CA" w:rsidRDefault="00D400AE" w:rsidP="006448CA">
      <w:pPr>
        <w:tabs>
          <w:tab w:val="left" w:pos="426"/>
        </w:tabs>
        <w:ind w:firstLine="709"/>
        <w:jc w:val="both"/>
      </w:pPr>
      <w:r w:rsidRPr="006448CA">
        <w:t>- активно использовать практику анализа ключевых эпизодов произведений, опыты медленного чтения, составление систем персонажей (кластеров, презентаций, интеллект-карт и т. п). Результативным для понимания содержания текста может стать составление синквейнов, выписок, планов, конспектов;</w:t>
      </w:r>
    </w:p>
    <w:p w:rsidR="00D400AE" w:rsidRPr="006448CA" w:rsidRDefault="00D400AE" w:rsidP="006448CA">
      <w:pPr>
        <w:tabs>
          <w:tab w:val="left" w:pos="426"/>
        </w:tabs>
        <w:ind w:firstLine="709"/>
        <w:jc w:val="both"/>
      </w:pPr>
      <w:r w:rsidRPr="006448CA">
        <w:t xml:space="preserve">- включать в работу на уроках произведения авторов разной стилевой манеры, в том числе современных и выстраивать сопоставления по разным основаниям. Использовать потенциал игровых форм организации деятельности (викторины, квесты и т.п.). </w:t>
      </w:r>
    </w:p>
    <w:p w:rsidR="00D400AE" w:rsidRPr="006448CA" w:rsidRDefault="00D400AE" w:rsidP="006448CA">
      <w:pPr>
        <w:tabs>
          <w:tab w:val="left" w:pos="426"/>
        </w:tabs>
        <w:ind w:firstLine="709"/>
        <w:jc w:val="both"/>
      </w:pPr>
      <w:r w:rsidRPr="006448CA">
        <w:t>- включать в практику преподавания создание на уроке письменных работ по заданным критериям (объем, тема, структура, используемый материал и т.п.) с последующим письменным или устным комментированием учителем и одноклассниками их сильных и слабых сторон, и правкой сочинений на основании полученных рекомендаций. Использовать критериальные модели оценивания письменных работ.</w:t>
      </w:r>
    </w:p>
    <w:p w:rsidR="00D400AE" w:rsidRPr="006448CA" w:rsidRDefault="00D400AE" w:rsidP="006448CA">
      <w:pPr>
        <w:tabs>
          <w:tab w:val="left" w:pos="426"/>
        </w:tabs>
        <w:ind w:firstLine="709"/>
        <w:jc w:val="both"/>
      </w:pPr>
      <w:r w:rsidRPr="006448CA">
        <w:t>- уделять внимание работе над качеством речи: редактирование текстов, выявление, анализ и исправление речевых ошибок в устных и письменных текстах, практикум редакторской правки, практикумы по различению речевых и грамматических ошибок и т.п.</w:t>
      </w:r>
    </w:p>
    <w:p w:rsidR="00D400AE" w:rsidRPr="006448CA" w:rsidRDefault="00D400AE" w:rsidP="006448CA">
      <w:pPr>
        <w:tabs>
          <w:tab w:val="left" w:pos="426"/>
        </w:tabs>
        <w:ind w:firstLine="709"/>
        <w:jc w:val="both"/>
      </w:pPr>
      <w:r w:rsidRPr="006448CA">
        <w:t xml:space="preserve">- уделять внимание редакторской правке текстов и совершенствованию навыков проверки сочинения с точки зрения соблюдения орфографических, пунктуационных и грамматических норм; уделять внимание дифференциации ошибок в тексте; </w:t>
      </w:r>
    </w:p>
    <w:p w:rsidR="00D400AE" w:rsidRPr="006448CA" w:rsidRDefault="00D400AE" w:rsidP="006448CA">
      <w:pPr>
        <w:tabs>
          <w:tab w:val="left" w:pos="426"/>
        </w:tabs>
        <w:ind w:firstLine="709"/>
        <w:jc w:val="both"/>
      </w:pPr>
      <w:r w:rsidRPr="006448CA">
        <w:lastRenderedPageBreak/>
        <w:t xml:space="preserve">- знакомить обучающихся с кодификатором, спецификацией и демонстрационным вариантом КИМ, чтобы понять структуру экзаменационной работы, виды заданий, критерии оценивания заданий разных типов. Работать с текстами, включенными в Кодификатор. </w:t>
      </w:r>
    </w:p>
    <w:p w:rsidR="00D400AE" w:rsidRPr="006448CA" w:rsidRDefault="00D400AE" w:rsidP="006448CA">
      <w:pPr>
        <w:tabs>
          <w:tab w:val="left" w:pos="426"/>
        </w:tabs>
        <w:ind w:firstLine="709"/>
        <w:jc w:val="both"/>
      </w:pPr>
      <w:r w:rsidRPr="006448CA">
        <w:t xml:space="preserve">- отрабатывать создание кратких ответов и сочинений в соответствии со структурой и критериями КИМ ЕГЭ. </w:t>
      </w:r>
    </w:p>
    <w:p w:rsidR="00D400AE" w:rsidRPr="006448CA" w:rsidRDefault="00D400AE" w:rsidP="006448CA">
      <w:pPr>
        <w:tabs>
          <w:tab w:val="left" w:pos="426"/>
        </w:tabs>
        <w:ind w:firstLine="709"/>
        <w:jc w:val="both"/>
      </w:pPr>
      <w:r w:rsidRPr="006448CA">
        <w:t xml:space="preserve">- активно использовать возможности внеурочной работы (кружки, секции, клубы) для создания мотивации к выполнению аналитических и творческих задач. </w:t>
      </w:r>
    </w:p>
    <w:p w:rsidR="00D400AE" w:rsidRPr="006448CA" w:rsidRDefault="00D400AE" w:rsidP="006448CA">
      <w:pPr>
        <w:tabs>
          <w:tab w:val="left" w:pos="426"/>
        </w:tabs>
        <w:ind w:firstLine="709"/>
        <w:jc w:val="both"/>
      </w:pPr>
      <w:r w:rsidRPr="006448CA">
        <w:t>- координировать с подготовкой к итоговой аттестации использование ряда существующих инструментов: всероссийского конкурса сочинений, итогового сочинения, тестовых проверочных работ, репетиционных экзаменов, всероссийской олимпиады школьников.</w:t>
      </w:r>
    </w:p>
    <w:p w:rsidR="00D400AE" w:rsidRPr="006448CA" w:rsidRDefault="00D400AE" w:rsidP="006448CA">
      <w:pPr>
        <w:ind w:firstLine="425"/>
        <w:jc w:val="both"/>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D400AE" w:rsidRPr="006448CA" w:rsidRDefault="00D400AE" w:rsidP="006448CA">
      <w:pPr>
        <w:pStyle w:val="a3"/>
        <w:spacing w:after="0" w:line="240" w:lineRule="auto"/>
        <w:ind w:left="-567" w:firstLine="567"/>
        <w:jc w:val="both"/>
        <w:rPr>
          <w:rFonts w:ascii="Times New Roman" w:eastAsia="Times New Roman" w:hAnsi="Times New Roman"/>
          <w:bCs/>
          <w:i/>
          <w:iCs/>
          <w:sz w:val="24"/>
          <w:szCs w:val="24"/>
          <w:lang w:eastAsia="ru-RU"/>
        </w:rPr>
      </w:pPr>
      <w:r w:rsidRPr="006448CA">
        <w:rPr>
          <w:rFonts w:ascii="Times New Roman" w:hAnsi="Times New Roman"/>
          <w:sz w:val="24"/>
          <w:szCs w:val="24"/>
        </w:rPr>
        <w:t>Организовать пробный экзамена по литературе, проанализировать результаты и принять меры по устранению типичных ошибок (с привлечением членов предметной комиссии ЕГЭ по литературе). Обеспечить участие педагогов и учащихся в мероприятиях из дорожной карты. Выявить выпускников СПО, планирующих сдавать литературу, контролировать вовлечение выпускников и их педагогов в мероприятия из дорожной карты, организовать проведение обучающих семинаров/ вебинаров по подготовке к ЕГЭ по литературе отдельно для этих категорий с привлечением членов предметной комиссии ЕГЭ по литературе, педагогов с высокими результатами.</w:t>
      </w:r>
    </w:p>
    <w:p w:rsidR="00D400AE" w:rsidRPr="006448CA" w:rsidRDefault="00A20293" w:rsidP="006448CA">
      <w:pPr>
        <w:pStyle w:val="3"/>
        <w:jc w:val="both"/>
        <w:rPr>
          <w:rFonts w:ascii="Times New Roman" w:hAnsi="Times New Roman"/>
          <w:sz w:val="24"/>
        </w:rPr>
      </w:pPr>
      <w:bookmarkStart w:id="91" w:name="_Toc175670770"/>
      <w:bookmarkStart w:id="92" w:name="_Toc178782273"/>
      <w:r>
        <w:rPr>
          <w:rFonts w:ascii="Times New Roman" w:hAnsi="Times New Roman"/>
          <w:sz w:val="24"/>
        </w:rPr>
        <w:t xml:space="preserve">Рекомендации </w:t>
      </w:r>
      <w:r w:rsidR="00D400AE"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91"/>
      <w:bookmarkEnd w:id="92"/>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D400AE" w:rsidRPr="006448CA" w:rsidRDefault="00D400AE" w:rsidP="006448CA">
      <w:pPr>
        <w:ind w:firstLine="709"/>
        <w:jc w:val="both"/>
        <w:rPr>
          <w:b/>
        </w:rPr>
      </w:pPr>
      <w:r w:rsidRPr="006448CA">
        <w:rPr>
          <w:b/>
        </w:rPr>
        <w:t>Низкий уровень мотивации</w:t>
      </w:r>
    </w:p>
    <w:p w:rsidR="00D400AE" w:rsidRPr="006448CA" w:rsidRDefault="00D400AE" w:rsidP="006448CA">
      <w:pPr>
        <w:ind w:firstLine="709"/>
        <w:jc w:val="both"/>
      </w:pPr>
      <w:r w:rsidRPr="006448CA">
        <w:t xml:space="preserve">1. Систематически применять актуальные стратегии и приемы чтения на уроках литературы: предтекстовые, текстовые. </w:t>
      </w:r>
    </w:p>
    <w:p w:rsidR="00D400AE" w:rsidRPr="006448CA" w:rsidRDefault="00D400AE" w:rsidP="006448CA">
      <w:pPr>
        <w:ind w:firstLine="709"/>
        <w:jc w:val="both"/>
      </w:pPr>
      <w:r w:rsidRPr="006448CA">
        <w:t xml:space="preserve">2.Актуализировать работу по систематизации изученного с использованием приемов графической переработки текста: читательский дневник в формате «рабочих листов», визуальный конспект, табличные упражнения, схемы. </w:t>
      </w:r>
    </w:p>
    <w:p w:rsidR="00D400AE" w:rsidRPr="006448CA" w:rsidRDefault="00D400AE" w:rsidP="006448CA">
      <w:pPr>
        <w:ind w:firstLine="709"/>
        <w:jc w:val="both"/>
      </w:pPr>
      <w:r w:rsidRPr="006448CA">
        <w:t xml:space="preserve">3.Организовывать и контролировать заучивание наизусть минимума отрывков лирических произведений и их фрагментов, в том числе с применением конкурсных, игровых, театрализованных заданий. </w:t>
      </w:r>
    </w:p>
    <w:p w:rsidR="00D400AE" w:rsidRPr="006448CA" w:rsidRDefault="00D400AE" w:rsidP="006448CA">
      <w:pPr>
        <w:ind w:firstLine="709"/>
        <w:jc w:val="both"/>
      </w:pPr>
      <w:r w:rsidRPr="006448CA">
        <w:t xml:space="preserve">4.Развивать навыки анализа текстов по данному алгоритму, включающему определение рода и жанра произведения, особенностей композиции, смысла названия произведения, темы, проблемы, идеи, авторской позиции, анализ образов и художественной речи. При проведении анализа практиковать методические подходы к заданиям по читательской грамотности. </w:t>
      </w:r>
    </w:p>
    <w:p w:rsidR="00D400AE" w:rsidRPr="006448CA" w:rsidRDefault="00D400AE" w:rsidP="006448CA">
      <w:pPr>
        <w:ind w:firstLine="709"/>
        <w:jc w:val="both"/>
      </w:pPr>
      <w:r w:rsidRPr="006448CA">
        <w:t>Регулярно актуализировать изученные теоретико-литературные понятия в практике анализа художественного текста и написания сочинений в формате ЕГЭ - с привлечением игровых технологий, конкурсных заданий, ИКТ.</w:t>
      </w:r>
    </w:p>
    <w:p w:rsidR="00D400AE" w:rsidRPr="006448CA" w:rsidRDefault="00D400AE" w:rsidP="006448CA">
      <w:pPr>
        <w:ind w:firstLine="709"/>
        <w:jc w:val="both"/>
      </w:pPr>
      <w:r w:rsidRPr="006448CA">
        <w:t xml:space="preserve"> 6. Проводить работу по развитию речи и логических навыков учащихся, обращая особое внимание на редактирование развернутых ответов (аспектный анализ работ других учащихся, самопроверка, переработка проверенных сочинений по замечаниям учителя, дописывание, переписывание частей и др.) и построение сочинения-рассуждения и развернутых ответов по предложенному алгоритму (формирование познавательных и регулятивных метапредметных результатов на межпредметном уровне). </w:t>
      </w:r>
    </w:p>
    <w:p w:rsidR="00D400AE" w:rsidRPr="006448CA" w:rsidRDefault="00D400AE" w:rsidP="006448CA">
      <w:pPr>
        <w:ind w:firstLine="709"/>
        <w:jc w:val="both"/>
      </w:pPr>
      <w:r w:rsidRPr="006448CA">
        <w:t xml:space="preserve">7. При написании сочинений, выполнении заданий и в качестве самостоятельного упражнения проводить анализ формулировки темы / задания </w:t>
      </w:r>
    </w:p>
    <w:p w:rsidR="00D400AE" w:rsidRPr="006448CA" w:rsidRDefault="00D400AE" w:rsidP="006448CA">
      <w:pPr>
        <w:ind w:firstLine="709"/>
        <w:jc w:val="both"/>
      </w:pPr>
      <w:r w:rsidRPr="006448CA">
        <w:lastRenderedPageBreak/>
        <w:t xml:space="preserve">8. При выполнении заданий формата ЕГЭ опираться на критерии оценивания, проверять их знание. </w:t>
      </w:r>
    </w:p>
    <w:p w:rsidR="00D400AE" w:rsidRPr="006448CA" w:rsidRDefault="00D400AE" w:rsidP="006448CA">
      <w:pPr>
        <w:ind w:firstLine="709"/>
        <w:jc w:val="both"/>
      </w:pPr>
      <w:r w:rsidRPr="006448CA">
        <w:t>9. Особое внимание следует уделить работе с орфографическим словарём.</w:t>
      </w:r>
    </w:p>
    <w:p w:rsidR="00D400AE" w:rsidRPr="006448CA" w:rsidRDefault="00D400AE" w:rsidP="006448CA">
      <w:pPr>
        <w:ind w:firstLine="709"/>
        <w:jc w:val="both"/>
        <w:rPr>
          <w:b/>
        </w:rPr>
      </w:pPr>
      <w:r w:rsidRPr="006448CA">
        <w:rPr>
          <w:b/>
        </w:rPr>
        <w:t>Средний уровень мотивации</w:t>
      </w:r>
    </w:p>
    <w:p w:rsidR="00D400AE" w:rsidRPr="006448CA" w:rsidRDefault="00D400AE" w:rsidP="006448CA">
      <w:pPr>
        <w:ind w:firstLine="709"/>
        <w:jc w:val="both"/>
      </w:pPr>
      <w:r w:rsidRPr="006448CA">
        <w:t xml:space="preserve">1. Обеспечить мотивацию к прочтению полных текстов, контроль качества чтения, организацию обобщающего повторения. </w:t>
      </w:r>
    </w:p>
    <w:p w:rsidR="00D400AE" w:rsidRPr="006448CA" w:rsidRDefault="00D400AE" w:rsidP="006448CA">
      <w:pPr>
        <w:ind w:firstLine="709"/>
        <w:jc w:val="both"/>
      </w:pPr>
      <w:r w:rsidRPr="006448CA">
        <w:t xml:space="preserve">2. Обучать анализу и сопоставительному анализу на основе выявления черт сходства и различия сопоставляемых произведений, алгоритмам сопоставления. </w:t>
      </w:r>
    </w:p>
    <w:p w:rsidR="00D400AE" w:rsidRPr="006448CA" w:rsidRDefault="00D400AE" w:rsidP="006448CA">
      <w:pPr>
        <w:ind w:firstLine="709"/>
        <w:jc w:val="both"/>
      </w:pPr>
      <w:r w:rsidRPr="006448CA">
        <w:t xml:space="preserve">3. Обучать различным способам привлечения текста произведения для аргументации. </w:t>
      </w:r>
    </w:p>
    <w:p w:rsidR="00D400AE" w:rsidRPr="006448CA" w:rsidRDefault="00D400AE" w:rsidP="006448CA">
      <w:pPr>
        <w:ind w:firstLine="709"/>
        <w:jc w:val="both"/>
      </w:pPr>
      <w:r w:rsidRPr="006448CA">
        <w:t xml:space="preserve">4.Актуализировать изученные теоретико-литературные понятия в практике анализа художественного текста и написания заданий с развернутым ответов всех типов в формате ЕГЭ - с привлечением игровых технологий, конкурсных заданий, ИКТ. </w:t>
      </w:r>
    </w:p>
    <w:p w:rsidR="00D400AE" w:rsidRPr="006448CA" w:rsidRDefault="00D400AE" w:rsidP="006448CA">
      <w:pPr>
        <w:ind w:firstLine="709"/>
        <w:jc w:val="both"/>
      </w:pPr>
      <w:r w:rsidRPr="006448CA">
        <w:t xml:space="preserve">5. Обучать написанию сочинения-рассуждения с обязательным редактированием и самооценкой/взаимооценкой ответов по критериям ЕГЭ. </w:t>
      </w:r>
    </w:p>
    <w:p w:rsidR="00D400AE" w:rsidRPr="006448CA" w:rsidRDefault="00D400AE" w:rsidP="006448CA">
      <w:pPr>
        <w:ind w:firstLine="709"/>
        <w:jc w:val="both"/>
      </w:pPr>
      <w:r w:rsidRPr="006448CA">
        <w:t xml:space="preserve">6. Работать с историко-культурным контекстом литературного произведения. </w:t>
      </w:r>
    </w:p>
    <w:p w:rsidR="00D400AE" w:rsidRPr="006448CA" w:rsidRDefault="00D400AE" w:rsidP="006448CA">
      <w:pPr>
        <w:ind w:firstLine="709"/>
        <w:jc w:val="both"/>
      </w:pPr>
      <w:r w:rsidRPr="006448CA">
        <w:t>7. Методику написания сочинений 11.5 выделить в особый раздел подготовки к ЕГЭ по литературе, уделить внимание ее проработке в разных аспектах: знакомить учеников с терминологией других видов искусств и учить пользоваться ею (психологический рисунок роли, цветопись, первый и общий планы и мн. др.); объяснять, что эти темы не отдаляют, а приближают учащихся к художественному тексту; обращаться к конкретным сценам, эпизодам, деталям; учить сочетать креативность с фактографической точностью, показывая, как можно «перевести» литературу на язык других искусств.</w:t>
      </w:r>
    </w:p>
    <w:p w:rsidR="00D400AE" w:rsidRPr="006448CA" w:rsidRDefault="00D400AE" w:rsidP="006448CA">
      <w:pPr>
        <w:ind w:firstLine="709"/>
        <w:jc w:val="both"/>
      </w:pPr>
      <w:r w:rsidRPr="006448CA">
        <w:t>8. Повышать уровень речевой культуры.</w:t>
      </w:r>
    </w:p>
    <w:p w:rsidR="00D400AE" w:rsidRPr="006448CA" w:rsidRDefault="00D400AE" w:rsidP="006448CA">
      <w:pPr>
        <w:ind w:firstLine="709"/>
        <w:jc w:val="both"/>
        <w:rPr>
          <w:b/>
        </w:rPr>
      </w:pPr>
      <w:r w:rsidRPr="006448CA">
        <w:rPr>
          <w:b/>
        </w:rPr>
        <w:t>Высокий уровень мотивации</w:t>
      </w:r>
    </w:p>
    <w:p w:rsidR="00D400AE" w:rsidRPr="006448CA" w:rsidRDefault="00D400AE" w:rsidP="006448CA">
      <w:pPr>
        <w:ind w:firstLine="709"/>
        <w:jc w:val="both"/>
      </w:pPr>
      <w:r w:rsidRPr="006448CA">
        <w:t>1.Обеспечить качественное повторение, обобщение и систематизацию прочитанных произведений и изученных тем, заучивание наизусть лирических произведений, важных цитат.</w:t>
      </w:r>
    </w:p>
    <w:p w:rsidR="00D400AE" w:rsidRPr="006448CA" w:rsidRDefault="00D400AE" w:rsidP="006448CA">
      <w:pPr>
        <w:ind w:firstLine="709"/>
        <w:jc w:val="both"/>
      </w:pPr>
      <w:r w:rsidRPr="006448CA">
        <w:t>2. Расширять литературный кругозор за счет чтения дополнительной литературы.</w:t>
      </w:r>
    </w:p>
    <w:p w:rsidR="00D400AE" w:rsidRPr="006448CA" w:rsidRDefault="00D400AE" w:rsidP="006448CA">
      <w:pPr>
        <w:ind w:firstLine="709"/>
        <w:jc w:val="both"/>
      </w:pPr>
      <w:r w:rsidRPr="006448CA">
        <w:t>3. Обучать приемам редактирования сочинений, их самооценке/взаимооценке по критериям ЕГЭ.</w:t>
      </w:r>
    </w:p>
    <w:p w:rsidR="00D400AE" w:rsidRPr="006448CA" w:rsidRDefault="00D400AE" w:rsidP="006448CA">
      <w:pPr>
        <w:ind w:firstLine="709"/>
        <w:jc w:val="both"/>
      </w:pPr>
      <w:r w:rsidRPr="006448CA">
        <w:t>4. Работать с историко-культурным контекстом литературного произведения, выявлять межтекстовые связи, возможности диалога литературы с другими видами искусств.</w:t>
      </w:r>
    </w:p>
    <w:p w:rsidR="00D400AE" w:rsidRPr="006448CA" w:rsidRDefault="00D400AE" w:rsidP="006448CA">
      <w:pPr>
        <w:ind w:firstLine="709"/>
        <w:jc w:val="both"/>
      </w:pPr>
      <w:r w:rsidRPr="006448CA">
        <w:t xml:space="preserve">5. Использовать изученные теоретико-литературные понятия при выполнении любых заданий с развернутым ответом по литературе. </w:t>
      </w:r>
    </w:p>
    <w:p w:rsidR="00D400AE" w:rsidRPr="006448CA" w:rsidRDefault="00D400AE" w:rsidP="006448CA">
      <w:pPr>
        <w:ind w:firstLine="709"/>
        <w:jc w:val="both"/>
      </w:pPr>
      <w:r w:rsidRPr="006448CA">
        <w:t xml:space="preserve">6. Развивать навыки анализа лирических текстов с привлечением стихотворений, не внесенных в кодификатор, в том числе зарубежных авторов </w:t>
      </w:r>
    </w:p>
    <w:p w:rsidR="00D400AE" w:rsidRPr="006448CA" w:rsidRDefault="00D400AE" w:rsidP="006448CA">
      <w:pPr>
        <w:ind w:firstLine="709"/>
        <w:jc w:val="both"/>
      </w:pPr>
      <w:r w:rsidRPr="006448CA">
        <w:t>7. Методику написания сочинений 11.5 выделить в особый раздел подготовки к ЕГЭ по литературе, уделить внимание ее проработке в разных аспектах.</w:t>
      </w:r>
    </w:p>
    <w:p w:rsidR="00D400AE" w:rsidRPr="006448CA" w:rsidRDefault="00D400AE" w:rsidP="006448CA">
      <w:pPr>
        <w:ind w:firstLine="709"/>
        <w:jc w:val="both"/>
        <w:rPr>
          <w:b/>
        </w:rPr>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Администрациям образовательных организаций</w:t>
      </w:r>
    </w:p>
    <w:p w:rsidR="00D400AE" w:rsidRPr="006448CA" w:rsidRDefault="00D400AE" w:rsidP="006448CA">
      <w:pPr>
        <w:ind w:firstLine="709"/>
        <w:jc w:val="both"/>
      </w:pPr>
      <w:r w:rsidRPr="006448CA">
        <w:t>Организовать в ОО 1-2 пробных экзамена по литературе, проанализировать результаты, определить уровень подготовки выпускников и принять меры по устранению типичных ошибок (с привлечением членов предметной комиссии ЕГЭ по литературе); организовать активное межпредметное взаимодействие в ОО при изучении литературы; контролировать выполнение данных выше рекомендаций выпускниками, выбравшими ЕГЭ по литературе, в соответствии с выявленным уровнем подготовки; обеспечить участие педагогов и учащихся в мероприятиях из дорожной карты; мотивировать учащихся с высоким уровнем подготовки к участию в предметных олимпиадах, в том числе вузовских; организовать взаимодействие с учреждениями культуры для расширения возможностей изучения литературы, ее связи с историей и другими видами искусств.</w:t>
      </w:r>
    </w:p>
    <w:p w:rsidR="00D400AE" w:rsidRPr="006448CA" w:rsidRDefault="00D400AE" w:rsidP="006448CA">
      <w:pPr>
        <w:spacing w:line="276" w:lineRule="auto"/>
        <w:ind w:firstLine="709"/>
        <w:jc w:val="both"/>
        <w:rPr>
          <w:rFonts w:eastAsia="Times New Roman"/>
          <w:bCs/>
          <w:iCs/>
          <w:sz w:val="28"/>
          <w:szCs w:val="28"/>
        </w:rPr>
      </w:pPr>
    </w:p>
    <w:p w:rsidR="00D400AE" w:rsidRPr="006448CA" w:rsidRDefault="00D400AE"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D400AE" w:rsidRPr="006448CA" w:rsidRDefault="00D400AE" w:rsidP="006448CA">
      <w:pPr>
        <w:ind w:firstLine="709"/>
        <w:jc w:val="both"/>
        <w:rPr>
          <w:rFonts w:eastAsia="Times New Roman"/>
          <w:bCs/>
          <w:iCs/>
        </w:rPr>
      </w:pPr>
      <w:r w:rsidRPr="006448CA">
        <w:t>Содействовать проведению в ОО пробных экзаменов по литературе и организации деятельности по устранению типичных ошибок (с привлечением членов предметной комиссии ЕГЭ по литературе), обеспечить участие педагогов и учащихся в мероприятиях из дорожной карты; своевременно информировать ОО о предметных олимпиадах, в том числе вузовских; организовать взаимодействие ОО с учреждениями культуры для расширения возможностей изучения литературы, ее связи с историей и другими видами искусств.</w:t>
      </w:r>
    </w:p>
    <w:p w:rsidR="00D400AE" w:rsidRPr="006448CA" w:rsidRDefault="00D400AE" w:rsidP="006448CA">
      <w:pPr>
        <w:pStyle w:val="3"/>
        <w:jc w:val="both"/>
        <w:rPr>
          <w:rFonts w:ascii="Times New Roman" w:hAnsi="Times New Roman"/>
          <w:sz w:val="24"/>
        </w:rPr>
      </w:pPr>
      <w:r w:rsidRPr="006448CA">
        <w:rPr>
          <w:rFonts w:ascii="Times New Roman" w:hAnsi="Times New Roman"/>
          <w:sz w:val="24"/>
        </w:rPr>
        <w:t xml:space="preserve"> </w:t>
      </w:r>
      <w:bookmarkStart w:id="93" w:name="_Toc175670771"/>
      <w:bookmarkStart w:id="94" w:name="_Toc178782274"/>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93"/>
      <w:bookmarkEnd w:id="94"/>
    </w:p>
    <w:p w:rsidR="00D400AE" w:rsidRPr="006448CA" w:rsidRDefault="00D400AE" w:rsidP="006448CA">
      <w:pPr>
        <w:pStyle w:val="a3"/>
        <w:numPr>
          <w:ilvl w:val="0"/>
          <w:numId w:val="1"/>
        </w:numPr>
        <w:tabs>
          <w:tab w:val="left" w:pos="851"/>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Комплексные учебные задания по литературе, направленные на достижение личностных, метапредметных и предметных результатов обучения. Использование подходов к конструированию заданий по читательской грамотности при анализе художественного текста. </w:t>
      </w:r>
    </w:p>
    <w:p w:rsidR="00D400AE" w:rsidRPr="006448CA" w:rsidRDefault="00D400AE" w:rsidP="006448CA">
      <w:pPr>
        <w:pStyle w:val="a3"/>
        <w:numPr>
          <w:ilvl w:val="0"/>
          <w:numId w:val="1"/>
        </w:numPr>
        <w:spacing w:line="240" w:lineRule="auto"/>
        <w:ind w:left="993" w:hanging="284"/>
        <w:jc w:val="both"/>
        <w:rPr>
          <w:rFonts w:ascii="Times New Roman" w:hAnsi="Times New Roman"/>
          <w:sz w:val="24"/>
          <w:szCs w:val="24"/>
        </w:rPr>
      </w:pPr>
      <w:r w:rsidRPr="006448CA">
        <w:rPr>
          <w:rFonts w:ascii="Times New Roman" w:hAnsi="Times New Roman"/>
          <w:sz w:val="24"/>
          <w:szCs w:val="24"/>
        </w:rPr>
        <w:t xml:space="preserve">Актуальные стратегии чтения на уроках литературы. </w:t>
      </w:r>
    </w:p>
    <w:p w:rsidR="00D400AE" w:rsidRPr="006448CA" w:rsidRDefault="00D400AE" w:rsidP="006448CA">
      <w:pPr>
        <w:pStyle w:val="a3"/>
        <w:numPr>
          <w:ilvl w:val="0"/>
          <w:numId w:val="1"/>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Использование приемов графической организации текста в обучении литературе. </w:t>
      </w:r>
    </w:p>
    <w:p w:rsidR="00D400AE" w:rsidRPr="006448CA" w:rsidRDefault="00D400AE" w:rsidP="006448CA">
      <w:pPr>
        <w:pStyle w:val="a3"/>
        <w:numPr>
          <w:ilvl w:val="0"/>
          <w:numId w:val="1"/>
        </w:numPr>
        <w:tabs>
          <w:tab w:val="left" w:pos="993"/>
        </w:tabs>
        <w:spacing w:line="240" w:lineRule="auto"/>
        <w:ind w:left="851" w:hanging="142"/>
        <w:jc w:val="both"/>
        <w:rPr>
          <w:rFonts w:ascii="Times New Roman" w:hAnsi="Times New Roman"/>
          <w:sz w:val="24"/>
          <w:szCs w:val="24"/>
        </w:rPr>
      </w:pPr>
      <w:r w:rsidRPr="006448CA">
        <w:rPr>
          <w:rFonts w:ascii="Times New Roman" w:hAnsi="Times New Roman"/>
          <w:sz w:val="24"/>
          <w:szCs w:val="24"/>
        </w:rPr>
        <w:t xml:space="preserve">Сквозные темы и мотивы русской литературы. </w:t>
      </w:r>
    </w:p>
    <w:p w:rsidR="00D400AE" w:rsidRPr="006448CA" w:rsidRDefault="00D400AE" w:rsidP="006448CA">
      <w:pPr>
        <w:pStyle w:val="a3"/>
        <w:numPr>
          <w:ilvl w:val="0"/>
          <w:numId w:val="1"/>
        </w:numPr>
        <w:spacing w:line="240" w:lineRule="auto"/>
        <w:ind w:left="993" w:hanging="284"/>
        <w:jc w:val="both"/>
        <w:rPr>
          <w:rFonts w:ascii="Times New Roman" w:hAnsi="Times New Roman"/>
          <w:sz w:val="24"/>
          <w:szCs w:val="24"/>
        </w:rPr>
      </w:pPr>
      <w:r w:rsidRPr="006448CA">
        <w:rPr>
          <w:rFonts w:ascii="Times New Roman" w:hAnsi="Times New Roman"/>
          <w:sz w:val="24"/>
          <w:szCs w:val="24"/>
        </w:rPr>
        <w:t xml:space="preserve">Произведение в историко-культурном контексте. </w:t>
      </w:r>
    </w:p>
    <w:p w:rsidR="00D400AE" w:rsidRPr="006448CA" w:rsidRDefault="00D400AE" w:rsidP="006448CA">
      <w:pPr>
        <w:pStyle w:val="a3"/>
        <w:numPr>
          <w:ilvl w:val="0"/>
          <w:numId w:val="1"/>
        </w:numPr>
        <w:tabs>
          <w:tab w:val="left" w:pos="993"/>
        </w:tabs>
        <w:spacing w:line="240" w:lineRule="auto"/>
        <w:ind w:left="709" w:firstLine="0"/>
        <w:jc w:val="both"/>
        <w:rPr>
          <w:rFonts w:ascii="Times New Roman" w:hAnsi="Times New Roman"/>
          <w:sz w:val="24"/>
          <w:szCs w:val="24"/>
        </w:rPr>
      </w:pPr>
      <w:r w:rsidRPr="006448CA">
        <w:rPr>
          <w:rFonts w:ascii="Times New Roman" w:hAnsi="Times New Roman"/>
          <w:sz w:val="24"/>
          <w:szCs w:val="24"/>
        </w:rPr>
        <w:t>Диалоги русской и зарубежной литературы.</w:t>
      </w:r>
    </w:p>
    <w:p w:rsidR="00D400AE" w:rsidRPr="006448CA" w:rsidRDefault="00D400AE" w:rsidP="006448CA">
      <w:pPr>
        <w:pStyle w:val="a3"/>
        <w:numPr>
          <w:ilvl w:val="0"/>
          <w:numId w:val="1"/>
        </w:numPr>
        <w:tabs>
          <w:tab w:val="left" w:pos="851"/>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Метапредметный характер сочинения. Сравнительный анализ стратегий подготовки к ЕГЭ по литературе и итоговому сочинению. </w:t>
      </w:r>
    </w:p>
    <w:p w:rsidR="00D400AE" w:rsidRPr="006448CA" w:rsidRDefault="00D400AE" w:rsidP="006448CA">
      <w:pPr>
        <w:pStyle w:val="a3"/>
        <w:numPr>
          <w:ilvl w:val="0"/>
          <w:numId w:val="1"/>
        </w:numPr>
        <w:tabs>
          <w:tab w:val="left" w:pos="142"/>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Межтекстовые связи как неотъемлемый фактор интерпретации художественного произведения. </w:t>
      </w:r>
    </w:p>
    <w:p w:rsidR="00D400AE" w:rsidRPr="006448CA" w:rsidRDefault="00D400AE" w:rsidP="006448CA">
      <w:pPr>
        <w:pStyle w:val="a3"/>
        <w:numPr>
          <w:ilvl w:val="0"/>
          <w:numId w:val="1"/>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Литература в ряду других видов искусств. Особенности подготовки к сочинению ЕГЭ 11.5. </w:t>
      </w:r>
    </w:p>
    <w:p w:rsidR="00D400AE" w:rsidRPr="006448CA" w:rsidRDefault="00D400AE" w:rsidP="006448CA">
      <w:pPr>
        <w:pStyle w:val="a3"/>
        <w:numPr>
          <w:ilvl w:val="0"/>
          <w:numId w:val="1"/>
        </w:numPr>
        <w:spacing w:line="240" w:lineRule="auto"/>
        <w:ind w:left="993" w:hanging="284"/>
        <w:jc w:val="both"/>
        <w:rPr>
          <w:rFonts w:ascii="Times New Roman" w:hAnsi="Times New Roman"/>
          <w:sz w:val="24"/>
          <w:szCs w:val="24"/>
        </w:rPr>
      </w:pPr>
      <w:r w:rsidRPr="006448CA">
        <w:rPr>
          <w:rFonts w:ascii="Times New Roman" w:hAnsi="Times New Roman"/>
          <w:sz w:val="24"/>
          <w:szCs w:val="24"/>
        </w:rPr>
        <w:t>Трудности и методические решения в изучении литературоведческих терминов.</w:t>
      </w:r>
    </w:p>
    <w:p w:rsidR="00D400AE" w:rsidRPr="006448CA" w:rsidRDefault="00D400AE" w:rsidP="006448CA">
      <w:pPr>
        <w:pStyle w:val="3"/>
        <w:jc w:val="both"/>
        <w:rPr>
          <w:rFonts w:ascii="Times New Roman" w:hAnsi="Times New Roman"/>
          <w:sz w:val="24"/>
        </w:rPr>
      </w:pPr>
      <w:r w:rsidRPr="006448CA">
        <w:rPr>
          <w:rFonts w:ascii="Times New Roman" w:hAnsi="Times New Roman"/>
          <w:sz w:val="24"/>
        </w:rPr>
        <w:t xml:space="preserve"> </w:t>
      </w:r>
      <w:bookmarkStart w:id="95" w:name="_Toc175670772"/>
      <w:bookmarkStart w:id="96" w:name="_Toc178782275"/>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95"/>
      <w:bookmarkEnd w:id="96"/>
    </w:p>
    <w:p w:rsidR="00D400AE" w:rsidRPr="006448CA" w:rsidRDefault="00D400AE" w:rsidP="006448CA">
      <w:pPr>
        <w:jc w:val="both"/>
      </w:pPr>
    </w:p>
    <w:p w:rsidR="00D400AE" w:rsidRPr="006448CA" w:rsidRDefault="00D400AE" w:rsidP="006448CA">
      <w:pPr>
        <w:pStyle w:val="a3"/>
        <w:numPr>
          <w:ilvl w:val="0"/>
          <w:numId w:val="15"/>
        </w:numPr>
        <w:tabs>
          <w:tab w:val="left" w:pos="426"/>
          <w:tab w:val="left" w:pos="1134"/>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Метапредметный характер сочинения. Стратегии подготовки к выпускным сочинениям различных форматов: ЕГЭ по русскому языку, ЕГЭ по литературе и итоговому сочинению. </w:t>
      </w:r>
    </w:p>
    <w:p w:rsidR="00D400AE" w:rsidRPr="006448CA" w:rsidRDefault="00D400AE" w:rsidP="006448CA">
      <w:pPr>
        <w:pStyle w:val="a3"/>
        <w:numPr>
          <w:ilvl w:val="0"/>
          <w:numId w:val="15"/>
        </w:numPr>
        <w:tabs>
          <w:tab w:val="left" w:pos="1134"/>
        </w:tabs>
        <w:spacing w:line="240" w:lineRule="auto"/>
        <w:ind w:left="0" w:firstLine="709"/>
        <w:jc w:val="both"/>
        <w:rPr>
          <w:rFonts w:ascii="Times New Roman" w:hAnsi="Times New Roman"/>
          <w:sz w:val="24"/>
          <w:szCs w:val="24"/>
        </w:rPr>
      </w:pPr>
      <w:r w:rsidRPr="006448CA">
        <w:rPr>
          <w:rFonts w:ascii="Times New Roman" w:hAnsi="Times New Roman"/>
          <w:sz w:val="24"/>
          <w:szCs w:val="24"/>
        </w:rPr>
        <w:t>Актуальные подходы к анализу текста при выполнении заданий формата ЕГЭ по литературе.</w:t>
      </w:r>
    </w:p>
    <w:p w:rsidR="00D400AE" w:rsidRPr="006448CA" w:rsidRDefault="00D400AE" w:rsidP="006448CA">
      <w:pPr>
        <w:jc w:val="both"/>
      </w:pPr>
    </w:p>
    <w:p w:rsidR="00D400AE" w:rsidRPr="006448CA" w:rsidRDefault="00D400AE" w:rsidP="006448CA">
      <w:pPr>
        <w:jc w:val="both"/>
      </w:pPr>
      <w:r w:rsidRPr="006448CA">
        <w:br w:type="page"/>
      </w:r>
    </w:p>
    <w:p w:rsidR="00D400AE" w:rsidRPr="006448CA" w:rsidRDefault="00DF46B2" w:rsidP="006448CA">
      <w:pPr>
        <w:pStyle w:val="1"/>
        <w:jc w:val="both"/>
        <w:rPr>
          <w:rFonts w:ascii="Times New Roman" w:hAnsi="Times New Roman" w:cs="Times New Roman"/>
          <w:smallCaps/>
          <w:color w:val="365F91"/>
        </w:rPr>
      </w:pPr>
      <w:bookmarkStart w:id="97" w:name="_Toc178782276"/>
      <w:r w:rsidRPr="006448CA">
        <w:rPr>
          <w:rFonts w:ascii="Times New Roman" w:hAnsi="Times New Roman" w:cs="Times New Roman"/>
        </w:rPr>
        <w:lastRenderedPageBreak/>
        <w:t>История</w:t>
      </w:r>
      <w:bookmarkEnd w:id="97"/>
    </w:p>
    <w:p w:rsidR="00D400AE" w:rsidRPr="006448CA" w:rsidRDefault="00D400AE" w:rsidP="006448CA">
      <w:pPr>
        <w:pStyle w:val="2"/>
        <w:jc w:val="both"/>
        <w:rPr>
          <w:rFonts w:ascii="Times New Roman" w:hAnsi="Times New Roman"/>
        </w:rPr>
      </w:pPr>
      <w:bookmarkStart w:id="98" w:name="_Toc175654097"/>
      <w:bookmarkStart w:id="99" w:name="_Toc175654632"/>
      <w:bookmarkStart w:id="100" w:name="_Toc175662285"/>
      <w:bookmarkStart w:id="101" w:name="_Toc175664380"/>
      <w:bookmarkStart w:id="102" w:name="_Toc175664981"/>
      <w:bookmarkStart w:id="103" w:name="_Toc175665580"/>
      <w:bookmarkStart w:id="104" w:name="_Toc175670813"/>
      <w:bookmarkStart w:id="105" w:name="_Toc178782277"/>
      <w:bookmarkEnd w:id="98"/>
      <w:bookmarkEnd w:id="99"/>
      <w:bookmarkEnd w:id="100"/>
      <w:bookmarkEnd w:id="101"/>
      <w:bookmarkEnd w:id="102"/>
      <w:bookmarkEnd w:id="103"/>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104"/>
      <w:bookmarkEnd w:id="105"/>
    </w:p>
    <w:p w:rsidR="00D400AE" w:rsidRPr="006448CA" w:rsidRDefault="00A20293" w:rsidP="006448CA">
      <w:pPr>
        <w:pStyle w:val="3"/>
        <w:numPr>
          <w:ilvl w:val="2"/>
          <w:numId w:val="38"/>
        </w:numPr>
        <w:jc w:val="both"/>
        <w:rPr>
          <w:rFonts w:ascii="Times New Roman" w:hAnsi="Times New Roman"/>
          <w:sz w:val="24"/>
        </w:rPr>
      </w:pPr>
      <w:bookmarkStart w:id="106" w:name="_Toc175670814"/>
      <w:bookmarkStart w:id="107" w:name="_Toc178782278"/>
      <w:r>
        <w:rPr>
          <w:rFonts w:ascii="Times New Roman" w:hAnsi="Times New Roman"/>
          <w:sz w:val="24"/>
        </w:rPr>
        <w:t xml:space="preserve">Рекомендации </w:t>
      </w:r>
      <w:r w:rsidR="00D400AE" w:rsidRPr="006448CA">
        <w:rPr>
          <w:rFonts w:ascii="Times New Roman" w:hAnsi="Times New Roman"/>
          <w:sz w:val="24"/>
        </w:rPr>
        <w:t>по совершенствованию преподавания учебного предмета всем обучающимся</w:t>
      </w:r>
      <w:bookmarkEnd w:id="106"/>
      <w:bookmarkEnd w:id="107"/>
    </w:p>
    <w:p w:rsidR="00D400AE" w:rsidRPr="006448CA" w:rsidRDefault="00D400AE" w:rsidP="006448CA">
      <w:pPr>
        <w:ind w:firstLine="709"/>
        <w:jc w:val="both"/>
      </w:pPr>
      <w:r w:rsidRPr="006448CA">
        <w:t>- изучение и анализ документов, разработанных ФГБНУ «Федеральный институт педагогических измерений» (Кодификатор, Спецификацию, Демонстрационную версию, Методические рекомендации, видеоуроки для самостоятельной подготовки).</w:t>
      </w:r>
    </w:p>
    <w:p w:rsidR="00D400AE" w:rsidRPr="006448CA" w:rsidRDefault="00D400AE" w:rsidP="006448CA">
      <w:pPr>
        <w:ind w:firstLine="709"/>
        <w:jc w:val="both"/>
        <w:rPr>
          <w:rFonts w:eastAsia="SimSun"/>
          <w:bCs/>
          <w:sz w:val="28"/>
          <w:szCs w:val="28"/>
          <w:lang w:val="x-none"/>
        </w:rPr>
      </w:pPr>
      <w:r w:rsidRPr="006448CA">
        <w:t xml:space="preserve">- формирование системы предметной подготовки учащихся с 5 по 11 классы, которая должна иметь многоплановый, долговременный и последовательный характер.  </w:t>
      </w:r>
    </w:p>
    <w:p w:rsidR="00D400AE" w:rsidRPr="006448CA" w:rsidRDefault="00D400AE" w:rsidP="006448CA">
      <w:pPr>
        <w:ind w:firstLine="709"/>
        <w:jc w:val="both"/>
      </w:pPr>
      <w:r w:rsidRPr="006448CA">
        <w:t>- поэтапно давать обучающимся объяснение по структуре заданий, разъяснять требования, алгоритм выполнения заданий, критерии оценивания заданий.</w:t>
      </w:r>
    </w:p>
    <w:p w:rsidR="00D400AE" w:rsidRPr="006448CA" w:rsidRDefault="00A20293" w:rsidP="006448CA">
      <w:pPr>
        <w:pStyle w:val="3"/>
        <w:jc w:val="both"/>
        <w:rPr>
          <w:rFonts w:ascii="Times New Roman" w:hAnsi="Times New Roman"/>
          <w:sz w:val="24"/>
        </w:rPr>
      </w:pPr>
      <w:bookmarkStart w:id="108" w:name="_Toc175670815"/>
      <w:bookmarkStart w:id="109" w:name="_Toc178782279"/>
      <w:r>
        <w:rPr>
          <w:rFonts w:ascii="Times New Roman" w:hAnsi="Times New Roman"/>
          <w:sz w:val="24"/>
        </w:rPr>
        <w:t xml:space="preserve">Рекомендации </w:t>
      </w:r>
      <w:r w:rsidR="00D400AE"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108"/>
      <w:bookmarkEnd w:id="109"/>
    </w:p>
    <w:p w:rsidR="00D400AE" w:rsidRPr="006448CA" w:rsidRDefault="00D400AE" w:rsidP="006448CA">
      <w:pPr>
        <w:numPr>
          <w:ilvl w:val="0"/>
          <w:numId w:val="1"/>
        </w:numPr>
        <w:ind w:left="426" w:hanging="425"/>
        <w:contextualSpacing/>
        <w:jc w:val="both"/>
        <w:rPr>
          <w:rFonts w:eastAsia="Times New Roman"/>
          <w:bCs/>
          <w:i/>
          <w:iCs/>
        </w:rPr>
      </w:pPr>
      <w:r w:rsidRPr="006448CA">
        <w:rPr>
          <w:rFonts w:eastAsia="Times New Roman"/>
          <w:bCs/>
          <w:i/>
          <w:iCs/>
        </w:rPr>
        <w:t>Учителям</w:t>
      </w:r>
    </w:p>
    <w:p w:rsidR="00D400AE" w:rsidRPr="006448CA" w:rsidRDefault="00D400AE" w:rsidP="006448CA">
      <w:pPr>
        <w:spacing w:after="200"/>
        <w:ind w:firstLine="709"/>
        <w:contextualSpacing/>
        <w:jc w:val="both"/>
        <w:rPr>
          <w:rFonts w:eastAsia="Times New Roman"/>
          <w:bCs/>
        </w:rPr>
      </w:pPr>
      <w:r w:rsidRPr="006448CA">
        <w:rPr>
          <w:rFonts w:eastAsia="Times New Roman"/>
          <w:bCs/>
        </w:rPr>
        <w:t xml:space="preserve">- использование на уроках специально подготовленные разноуровневые задания </w:t>
      </w:r>
      <w:r w:rsidRPr="006448CA">
        <w:rPr>
          <w:rFonts w:eastAsia="Times New Roman"/>
          <w:bCs/>
          <w:sz w:val="22"/>
          <w:szCs w:val="22"/>
          <w:lang w:eastAsia="en-US"/>
        </w:rPr>
        <w:t>в формате ЕГЭ по истории;</w:t>
      </w:r>
    </w:p>
    <w:p w:rsidR="00D400AE" w:rsidRPr="006448CA" w:rsidRDefault="00D400AE" w:rsidP="006448CA">
      <w:pPr>
        <w:spacing w:after="200"/>
        <w:ind w:firstLine="709"/>
        <w:contextualSpacing/>
        <w:jc w:val="both"/>
        <w:rPr>
          <w:rFonts w:eastAsia="Times New Roman"/>
          <w:bCs/>
        </w:rPr>
      </w:pPr>
      <w:r w:rsidRPr="006448CA">
        <w:rPr>
          <w:rFonts w:eastAsia="Times New Roman"/>
          <w:bCs/>
        </w:rPr>
        <w:t>- тематический контроль на основе разноуровневых заданий;</w:t>
      </w:r>
    </w:p>
    <w:p w:rsidR="00D400AE" w:rsidRPr="006448CA" w:rsidRDefault="00D400AE" w:rsidP="006448CA">
      <w:pPr>
        <w:spacing w:after="200"/>
        <w:ind w:firstLine="709"/>
        <w:contextualSpacing/>
        <w:jc w:val="both"/>
        <w:rPr>
          <w:rFonts w:eastAsia="Times New Roman"/>
          <w:bCs/>
        </w:rPr>
      </w:pPr>
      <w:r w:rsidRPr="006448CA">
        <w:rPr>
          <w:rFonts w:eastAsia="Times New Roman"/>
          <w:bCs/>
        </w:rPr>
        <w:t xml:space="preserve">- организовывать дополнительные консультации для школьников с низким уровнем </w:t>
      </w:r>
      <w:r w:rsidRPr="006448CA">
        <w:rPr>
          <w:rFonts w:eastAsia="Times New Roman"/>
          <w:bCs/>
          <w:sz w:val="22"/>
          <w:szCs w:val="22"/>
          <w:lang w:eastAsia="en-US"/>
        </w:rPr>
        <w:t>подготовки;</w:t>
      </w:r>
    </w:p>
    <w:p w:rsidR="00D400AE" w:rsidRPr="006448CA" w:rsidRDefault="00D400AE" w:rsidP="006448CA">
      <w:pPr>
        <w:numPr>
          <w:ilvl w:val="0"/>
          <w:numId w:val="1"/>
        </w:numPr>
        <w:ind w:left="426" w:hanging="425"/>
        <w:contextualSpacing/>
        <w:jc w:val="both"/>
        <w:rPr>
          <w:rFonts w:eastAsia="Times New Roman"/>
          <w:bCs/>
          <w:i/>
          <w:iCs/>
        </w:rPr>
      </w:pPr>
      <w:r w:rsidRPr="006448CA">
        <w:rPr>
          <w:rFonts w:eastAsia="Times New Roman"/>
          <w:bCs/>
          <w:i/>
          <w:iCs/>
        </w:rPr>
        <w:t>Администрациям образовательных организаций</w:t>
      </w:r>
    </w:p>
    <w:p w:rsidR="00D400AE" w:rsidRPr="006448CA" w:rsidRDefault="00D400AE" w:rsidP="006448CA">
      <w:pPr>
        <w:tabs>
          <w:tab w:val="left" w:pos="851"/>
        </w:tabs>
        <w:ind w:firstLine="709"/>
        <w:jc w:val="both"/>
      </w:pPr>
      <w:r w:rsidRPr="006448CA">
        <w:t>- ГБОУ НАО «СШ № 4» г. Нарьян-Мара с углублённым изучением отдельных предметов обобщить и транслировать ежегодный опыт своих успешных практик, обеспечивших высокое качество образования по предмету «История».</w:t>
      </w:r>
    </w:p>
    <w:p w:rsidR="00D400AE" w:rsidRPr="006448CA" w:rsidRDefault="00D400AE" w:rsidP="006448CA">
      <w:pPr>
        <w:tabs>
          <w:tab w:val="left" w:pos="851"/>
        </w:tabs>
        <w:ind w:firstLine="709"/>
        <w:jc w:val="both"/>
      </w:pPr>
      <w:r w:rsidRPr="006448CA">
        <w:t>- провести анализ итогов ЕГЭ в 2024 году</w:t>
      </w:r>
    </w:p>
    <w:p w:rsidR="00D400AE" w:rsidRPr="006448CA" w:rsidRDefault="00D400AE" w:rsidP="006448CA">
      <w:pPr>
        <w:pStyle w:val="a3"/>
        <w:numPr>
          <w:ilvl w:val="0"/>
          <w:numId w:val="1"/>
        </w:numPr>
        <w:spacing w:after="0"/>
        <w:ind w:left="426" w:hanging="426"/>
        <w:jc w:val="both"/>
        <w:rPr>
          <w:rFonts w:ascii="Times New Roman" w:eastAsia="Times New Roman" w:hAnsi="Times New Roman"/>
          <w:bCs/>
          <w:i/>
          <w:iCs/>
          <w:sz w:val="24"/>
          <w:szCs w:val="24"/>
        </w:rPr>
      </w:pPr>
      <w:r w:rsidRPr="006448CA">
        <w:rPr>
          <w:rFonts w:ascii="Times New Roman" w:eastAsia="Times New Roman" w:hAnsi="Times New Roman"/>
          <w:bCs/>
          <w:i/>
          <w:iCs/>
          <w:sz w:val="24"/>
          <w:szCs w:val="24"/>
        </w:rPr>
        <w:t>ИПК / ИРО, иным организациям, реализующим программы профессионального развития учителей</w:t>
      </w:r>
    </w:p>
    <w:p w:rsidR="00D400AE" w:rsidRPr="006448CA" w:rsidRDefault="00D400AE" w:rsidP="006448CA">
      <w:pPr>
        <w:ind w:firstLine="709"/>
        <w:jc w:val="both"/>
        <w:rPr>
          <w:rFonts w:eastAsia="Times New Roman"/>
          <w:bCs/>
        </w:rPr>
      </w:pPr>
      <w:r w:rsidRPr="006448CA">
        <w:rPr>
          <w:rFonts w:eastAsia="Times New Roman"/>
          <w:bCs/>
        </w:rPr>
        <w:t>- систематическое проведение семинаров «Методические рекомендации для учителей истории по подготовке к ГИА-2024».</w:t>
      </w:r>
    </w:p>
    <w:p w:rsidR="00D400AE" w:rsidRPr="006448CA" w:rsidRDefault="00D400AE" w:rsidP="006448CA">
      <w:pPr>
        <w:pStyle w:val="3"/>
        <w:jc w:val="both"/>
        <w:rPr>
          <w:rFonts w:ascii="Times New Roman" w:hAnsi="Times New Roman"/>
          <w:sz w:val="24"/>
        </w:rPr>
      </w:pPr>
      <w:bookmarkStart w:id="110" w:name="_Toc175670816"/>
      <w:bookmarkStart w:id="111" w:name="_Toc178782280"/>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110"/>
      <w:bookmarkEnd w:id="111"/>
    </w:p>
    <w:p w:rsidR="00D400AE" w:rsidRPr="006448CA" w:rsidRDefault="00D400AE" w:rsidP="006448CA">
      <w:pPr>
        <w:ind w:firstLine="709"/>
        <w:jc w:val="both"/>
      </w:pPr>
      <w:r w:rsidRPr="006448CA">
        <w:t>- Дидактические приемы обучения работы с историческими источниками, работа с картами и иллюстрациями (Великая Отечественная война);</w:t>
      </w:r>
    </w:p>
    <w:p w:rsidR="00D400AE" w:rsidRPr="006448CA" w:rsidRDefault="00D400AE" w:rsidP="006448CA">
      <w:pPr>
        <w:ind w:firstLine="709"/>
        <w:jc w:val="both"/>
      </w:pPr>
      <w:r w:rsidRPr="006448CA">
        <w:t>- Аргументы и аргументация на материале истории.</w:t>
      </w:r>
    </w:p>
    <w:p w:rsidR="00D400AE" w:rsidRPr="006448CA" w:rsidRDefault="00D400AE" w:rsidP="006448CA">
      <w:pPr>
        <w:pStyle w:val="3"/>
        <w:jc w:val="both"/>
        <w:rPr>
          <w:rFonts w:ascii="Times New Roman" w:hAnsi="Times New Roman"/>
          <w:sz w:val="24"/>
        </w:rPr>
      </w:pPr>
      <w:bookmarkStart w:id="112" w:name="_Toc175670817"/>
      <w:bookmarkStart w:id="113" w:name="_Toc178782281"/>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112"/>
      <w:bookmarkEnd w:id="113"/>
    </w:p>
    <w:p w:rsidR="00D400AE" w:rsidRPr="006448CA" w:rsidRDefault="00D400AE" w:rsidP="006448CA">
      <w:pPr>
        <w:ind w:firstLine="709"/>
        <w:jc w:val="both"/>
      </w:pPr>
      <w:r w:rsidRPr="006448CA">
        <w:t>- Курсы ПК учителей истории по теме: «Подготовка экспертов ЕГЭ по истории».</w:t>
      </w:r>
    </w:p>
    <w:p w:rsidR="00220CFA" w:rsidRPr="006448CA" w:rsidRDefault="00220CFA" w:rsidP="006448CA">
      <w:pPr>
        <w:jc w:val="both"/>
      </w:pPr>
    </w:p>
    <w:p w:rsidR="00220CFA" w:rsidRPr="006448CA" w:rsidRDefault="00DF46B2" w:rsidP="006448CA">
      <w:pPr>
        <w:pStyle w:val="1"/>
        <w:jc w:val="both"/>
        <w:rPr>
          <w:rFonts w:ascii="Times New Roman" w:hAnsi="Times New Roman" w:cs="Times New Roman"/>
        </w:rPr>
      </w:pPr>
      <w:bookmarkStart w:id="114" w:name="_Toc178782282"/>
      <w:r w:rsidRPr="006448CA">
        <w:rPr>
          <w:rFonts w:ascii="Times New Roman" w:hAnsi="Times New Roman" w:cs="Times New Roman"/>
        </w:rPr>
        <w:lastRenderedPageBreak/>
        <w:t>География</w:t>
      </w:r>
      <w:bookmarkEnd w:id="114"/>
    </w:p>
    <w:p w:rsidR="00220CFA" w:rsidRPr="006448CA" w:rsidRDefault="00220CFA" w:rsidP="006448CA">
      <w:pPr>
        <w:pStyle w:val="2"/>
        <w:jc w:val="both"/>
        <w:rPr>
          <w:rFonts w:ascii="Times New Roman" w:hAnsi="Times New Roman"/>
        </w:rPr>
      </w:pPr>
      <w:bookmarkStart w:id="115" w:name="_Toc175654148"/>
      <w:bookmarkStart w:id="116" w:name="_Toc175654683"/>
      <w:bookmarkStart w:id="117" w:name="_Toc175662338"/>
      <w:bookmarkStart w:id="118" w:name="_Toc175664433"/>
      <w:bookmarkStart w:id="119" w:name="_Toc175665034"/>
      <w:bookmarkStart w:id="120" w:name="_Toc175665633"/>
      <w:bookmarkStart w:id="121" w:name="_Toc175670856"/>
      <w:bookmarkStart w:id="122" w:name="_Toc178782283"/>
      <w:bookmarkEnd w:id="115"/>
      <w:bookmarkEnd w:id="116"/>
      <w:bookmarkEnd w:id="117"/>
      <w:bookmarkEnd w:id="118"/>
      <w:bookmarkEnd w:id="119"/>
      <w:bookmarkEnd w:id="120"/>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121"/>
      <w:bookmarkEnd w:id="122"/>
    </w:p>
    <w:p w:rsidR="00220CFA" w:rsidRPr="006448CA" w:rsidRDefault="00A20293" w:rsidP="006448CA">
      <w:pPr>
        <w:pStyle w:val="3"/>
        <w:numPr>
          <w:ilvl w:val="2"/>
          <w:numId w:val="39"/>
        </w:numPr>
        <w:jc w:val="both"/>
        <w:rPr>
          <w:rFonts w:ascii="Times New Roman" w:hAnsi="Times New Roman"/>
          <w:sz w:val="24"/>
        </w:rPr>
      </w:pPr>
      <w:bookmarkStart w:id="123" w:name="_Toc175670857"/>
      <w:bookmarkStart w:id="124" w:name="_Toc178782284"/>
      <w:r>
        <w:rPr>
          <w:rFonts w:ascii="Times New Roman" w:hAnsi="Times New Roman"/>
          <w:sz w:val="24"/>
        </w:rPr>
        <w:t xml:space="preserve">Рекомендации </w:t>
      </w:r>
      <w:r w:rsidR="00220CFA" w:rsidRPr="006448CA">
        <w:rPr>
          <w:rFonts w:ascii="Times New Roman" w:hAnsi="Times New Roman"/>
          <w:sz w:val="24"/>
        </w:rPr>
        <w:t>по совершенствованию преподавания учебного предмета всем обучающимся</w:t>
      </w:r>
      <w:bookmarkEnd w:id="123"/>
      <w:bookmarkEnd w:id="124"/>
    </w:p>
    <w:p w:rsidR="00220CFA" w:rsidRPr="006448CA" w:rsidRDefault="00220CFA" w:rsidP="006448CA">
      <w:pPr>
        <w:tabs>
          <w:tab w:val="left" w:pos="1352"/>
        </w:tabs>
        <w:ind w:firstLine="709"/>
        <w:jc w:val="both"/>
        <w:rPr>
          <w:rFonts w:eastAsia="Times New Roman"/>
          <w:bCs/>
        </w:rPr>
      </w:pPr>
      <w:r w:rsidRPr="006448CA">
        <w:rPr>
          <w:rFonts w:eastAsia="Times New Roman"/>
          <w:bCs/>
        </w:rPr>
        <w:t>Продолжить деятельность по согласованию подходов учителей к организации учебного процесса, диагностической работы, мониторинг результатов диагностики, обмен опытом, реализация предложенных решений в образовательных организациях.</w:t>
      </w:r>
    </w:p>
    <w:p w:rsidR="00220CFA" w:rsidRPr="006448CA" w:rsidRDefault="00220CFA" w:rsidP="006448CA">
      <w:pPr>
        <w:ind w:firstLine="709"/>
        <w:jc w:val="both"/>
      </w:pPr>
      <w:r w:rsidRPr="006448CA">
        <w:t>С целью совершенствования методики преподавания предмета география, направленной на устранение выявленных типичных затруднений рекомендовано в ходе учебного процесса:</w:t>
      </w:r>
    </w:p>
    <w:p w:rsidR="00220CFA" w:rsidRPr="006448CA" w:rsidRDefault="00220CFA" w:rsidP="006448CA">
      <w:pPr>
        <w:ind w:firstLine="709"/>
        <w:jc w:val="both"/>
      </w:pPr>
      <w:r w:rsidRPr="006448CA">
        <w:t>- способствовать развитию умений видеть и формулировать проблему, сравнивать, формулировать вопросы и выводы, аргументировать свою позицию;</w:t>
      </w:r>
    </w:p>
    <w:p w:rsidR="00220CFA" w:rsidRPr="006448CA" w:rsidRDefault="00220CFA" w:rsidP="006448CA">
      <w:pPr>
        <w:tabs>
          <w:tab w:val="left" w:pos="993"/>
        </w:tabs>
        <w:ind w:firstLine="709"/>
        <w:contextualSpacing/>
        <w:jc w:val="both"/>
      </w:pPr>
      <w:r w:rsidRPr="006448CA">
        <w:t xml:space="preserve">- </w:t>
      </w:r>
      <w:r w:rsidRPr="006448CA">
        <w:rPr>
          <w:rFonts w:eastAsia="Times New Roman"/>
          <w:lang w:eastAsia="en-US"/>
        </w:rPr>
        <w:t>усилить практико-ориентированную деятельность в учебном процессе, использовать задания формата КИМ открытого банка ФИПИ по предмету. Ф</w:t>
      </w:r>
      <w:r w:rsidRPr="006448CA">
        <w:t>ормировать методические банки материалов, в том числе заданий КИМ, для актуализации ранее изученных тем, практико-ориентированных заданий, направленных на умение использовать полученные знания для разрешения проблемных ситуаций, в повседневной жизни. Использование материалов в учебном процессе и для подготовки к ГИА;</w:t>
      </w:r>
    </w:p>
    <w:p w:rsidR="00220CFA" w:rsidRPr="006448CA" w:rsidRDefault="00220CFA" w:rsidP="006448CA">
      <w:pPr>
        <w:ind w:firstLine="709"/>
        <w:jc w:val="both"/>
      </w:pPr>
      <w:r w:rsidRPr="006448CA">
        <w:t>- способствовать развитию навыков работы с текстом, с визуально-иллюстративным материалом. Использовать статистический, картографический, схематический материал для закрепления знаний, для тематической и итоговой проверки знаний и умений, для учебно-исследовательской и проектной деятельности;</w:t>
      </w:r>
    </w:p>
    <w:p w:rsidR="00220CFA" w:rsidRPr="006448CA" w:rsidRDefault="00220CFA" w:rsidP="006448CA">
      <w:pPr>
        <w:ind w:firstLine="709"/>
        <w:jc w:val="both"/>
      </w:pPr>
      <w:r w:rsidRPr="006448CA">
        <w:t>- в методическом сопровождении тематического планирован</w:t>
      </w:r>
      <w:r w:rsidR="00A20293">
        <w:t>ия рассчитывать время на решение</w:t>
      </w:r>
      <w:r w:rsidRPr="006448CA">
        <w:t xml:space="preserve"> расчетных задач, творческих заданий, заданий </w:t>
      </w:r>
      <w:r w:rsidR="00A20293" w:rsidRPr="006448CA">
        <w:t>на установления</w:t>
      </w:r>
      <w:r w:rsidRPr="006448CA">
        <w:t xml:space="preserve"> связей природными, социально-экономическими объектами;</w:t>
      </w:r>
    </w:p>
    <w:p w:rsidR="00220CFA" w:rsidRPr="006448CA" w:rsidRDefault="00220CFA" w:rsidP="006448CA">
      <w:pPr>
        <w:ind w:firstLine="709"/>
        <w:jc w:val="both"/>
      </w:pPr>
      <w:r w:rsidRPr="006448CA">
        <w:t>- систематически использовать задания на формирование практических умений и навыков, направленных на применение полученных знаний и умений.</w:t>
      </w:r>
    </w:p>
    <w:p w:rsidR="00220CFA" w:rsidRPr="006448CA" w:rsidRDefault="00220CFA" w:rsidP="006448CA">
      <w:pPr>
        <w:tabs>
          <w:tab w:val="left" w:pos="993"/>
        </w:tabs>
        <w:ind w:firstLine="709"/>
        <w:contextualSpacing/>
        <w:jc w:val="both"/>
        <w:rPr>
          <w:rFonts w:eastAsia="Times New Roman"/>
          <w:lang w:eastAsia="en-US"/>
        </w:rPr>
      </w:pPr>
      <w:r w:rsidRPr="006448CA">
        <w:rPr>
          <w:rFonts w:eastAsia="Times New Roman"/>
          <w:lang w:eastAsia="en-US"/>
        </w:rPr>
        <w:t>При планировании образовательного процесса учитывать использование технологий, форм, средств, методов работы с учащимися, способствующих развитию картографической грамотности, понятийного аппарата, смыслового чтения, сравнительного анализа, умения оперировать количественными показателями, выявлять и объяснять причины и факторы, составлять прогнозы и модели.</w:t>
      </w:r>
    </w:p>
    <w:p w:rsidR="00220CFA" w:rsidRPr="006448CA" w:rsidRDefault="00220CFA" w:rsidP="006448CA">
      <w:pPr>
        <w:tabs>
          <w:tab w:val="left" w:pos="993"/>
        </w:tabs>
        <w:ind w:firstLine="709"/>
        <w:contextualSpacing/>
        <w:jc w:val="both"/>
        <w:rPr>
          <w:rFonts w:eastAsia="Times New Roman"/>
          <w:lang w:eastAsia="en-US"/>
        </w:rPr>
      </w:pPr>
      <w:r w:rsidRPr="006448CA">
        <w:rPr>
          <w:rFonts w:eastAsia="Times New Roman"/>
          <w:lang w:eastAsia="en-US"/>
        </w:rPr>
        <w:t xml:space="preserve">В ходе изучения предмета обеспечивать системность перехода от темы к теме, от раздела к разделу, обеспечивать условия для актуализации имеющихся знаний и умений для изучения нового материала, включать в работу методы, учитывающие ближайшее развитие. </w:t>
      </w:r>
    </w:p>
    <w:p w:rsidR="00220CFA" w:rsidRPr="006448CA" w:rsidRDefault="00220CFA" w:rsidP="006448CA">
      <w:pPr>
        <w:tabs>
          <w:tab w:val="left" w:pos="993"/>
        </w:tabs>
        <w:ind w:firstLine="709"/>
        <w:jc w:val="both"/>
        <w:rPr>
          <w:rFonts w:eastAsia="Times New Roman"/>
        </w:rPr>
      </w:pPr>
      <w:r w:rsidRPr="006448CA">
        <w:rPr>
          <w:rFonts w:eastAsia="Times New Roman"/>
        </w:rPr>
        <w:t>Высоким результатом обучения можно считать формирование целостного географического мышления, основанного на понимании географических закономерностей существования и развития природы и общества.</w:t>
      </w:r>
    </w:p>
    <w:p w:rsidR="00220CFA" w:rsidRPr="006448CA" w:rsidRDefault="00220CFA" w:rsidP="006448CA">
      <w:pPr>
        <w:jc w:val="both"/>
      </w:pPr>
    </w:p>
    <w:p w:rsidR="00220CFA" w:rsidRPr="006448CA" w:rsidRDefault="00A20293" w:rsidP="006448CA">
      <w:pPr>
        <w:pStyle w:val="3"/>
        <w:jc w:val="both"/>
        <w:rPr>
          <w:rFonts w:ascii="Times New Roman" w:hAnsi="Times New Roman"/>
          <w:sz w:val="24"/>
        </w:rPr>
      </w:pPr>
      <w:bookmarkStart w:id="125" w:name="_Toc175670858"/>
      <w:bookmarkStart w:id="126" w:name="_Toc178782285"/>
      <w:r>
        <w:rPr>
          <w:rFonts w:ascii="Times New Roman" w:hAnsi="Times New Roman"/>
          <w:sz w:val="24"/>
        </w:rPr>
        <w:t xml:space="preserve">Рекомендации </w:t>
      </w:r>
      <w:r w:rsidR="00220CFA"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125"/>
      <w:bookmarkEnd w:id="126"/>
    </w:p>
    <w:p w:rsidR="00220CFA" w:rsidRPr="006448CA" w:rsidRDefault="00220CFA" w:rsidP="006448CA">
      <w:pPr>
        <w:jc w:val="both"/>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220CFA" w:rsidRPr="006448CA" w:rsidRDefault="00220CFA" w:rsidP="006448CA">
      <w:pPr>
        <w:ind w:firstLine="709"/>
        <w:jc w:val="both"/>
      </w:pPr>
      <w:r w:rsidRPr="006448CA">
        <w:t>С целью совершенствования методики преподавания предмета география, направленной на устранение выявленных типичных затруднений рекомендовано в ходе учебного процесса:</w:t>
      </w:r>
    </w:p>
    <w:p w:rsidR="00220CFA" w:rsidRPr="006448CA" w:rsidRDefault="00220CFA" w:rsidP="006448CA">
      <w:pPr>
        <w:ind w:firstLine="709"/>
        <w:jc w:val="both"/>
      </w:pPr>
      <w:r w:rsidRPr="006448CA">
        <w:lastRenderedPageBreak/>
        <w:t>-проведение мониторинга для определения способностей обучающихся, их психологических установок, учебной мотивации, уровня усвоения элементов содержания;</w:t>
      </w:r>
    </w:p>
    <w:p w:rsidR="00220CFA" w:rsidRPr="006448CA" w:rsidRDefault="00220CFA" w:rsidP="006448CA">
      <w:pPr>
        <w:ind w:firstLine="709"/>
        <w:jc w:val="both"/>
      </w:pPr>
      <w:r w:rsidRPr="006448CA">
        <w:t>- работа над формированием универсальных учебных действий;</w:t>
      </w:r>
    </w:p>
    <w:p w:rsidR="00220CFA" w:rsidRPr="006448CA" w:rsidRDefault="00220CFA" w:rsidP="006448CA">
      <w:pPr>
        <w:ind w:firstLine="709"/>
        <w:jc w:val="both"/>
      </w:pPr>
      <w:r w:rsidRPr="006448CA">
        <w:t>- организация индивидуально-групповой работы, ориентация на формирование базовых умений и навыков у обучающихся, имеющих низкий и средний уровни подготовки;</w:t>
      </w:r>
    </w:p>
    <w:p w:rsidR="00220CFA" w:rsidRPr="006448CA" w:rsidRDefault="00220CFA" w:rsidP="006448CA">
      <w:pPr>
        <w:ind w:firstLine="709"/>
        <w:jc w:val="both"/>
      </w:pPr>
      <w:r w:rsidRPr="006448CA">
        <w:t>- формирование методических банков материалов для реализации индивидуальных маршрутов;</w:t>
      </w:r>
    </w:p>
    <w:p w:rsidR="00220CFA" w:rsidRPr="006448CA" w:rsidRDefault="00220CFA" w:rsidP="006448CA">
      <w:pPr>
        <w:ind w:firstLine="709"/>
        <w:jc w:val="both"/>
      </w:pPr>
      <w:r w:rsidRPr="006448CA">
        <w:t>- системно использовать технологии и виды самостоятельной работы, направленной на преобразование географической информации;</w:t>
      </w:r>
    </w:p>
    <w:p w:rsidR="00220CFA" w:rsidRPr="006448CA" w:rsidRDefault="00220CFA" w:rsidP="006448CA">
      <w:pPr>
        <w:ind w:firstLine="709"/>
        <w:jc w:val="both"/>
      </w:pPr>
      <w:r w:rsidRPr="006448CA">
        <w:t xml:space="preserve">- использовать на уроках практические задания на сравнение, обобщение, выявление причинно-следственных связей (по аналогии и обучающихся с низким и средним уровнями подготовки); </w:t>
      </w: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220CFA" w:rsidRPr="006448CA" w:rsidRDefault="00220CFA" w:rsidP="006448CA">
      <w:pPr>
        <w:tabs>
          <w:tab w:val="left" w:pos="993"/>
        </w:tabs>
        <w:ind w:firstLine="709"/>
        <w:jc w:val="both"/>
        <w:rPr>
          <w:rFonts w:eastAsia="Times New Roman"/>
        </w:rPr>
      </w:pPr>
      <w:r w:rsidRPr="006448CA">
        <w:t>- п</w:t>
      </w:r>
      <w:r w:rsidRPr="006448CA">
        <w:rPr>
          <w:rFonts w:eastAsia="Times New Roman"/>
        </w:rPr>
        <w:t>роведение региональных обучающих семинаров для выпускников с целью подготовки к экзамену по содержательными и разноуровневым блокам заданий ЕГЭ.</w:t>
      </w:r>
    </w:p>
    <w:p w:rsidR="00220CFA" w:rsidRPr="006448CA" w:rsidRDefault="00220CFA" w:rsidP="006448CA">
      <w:pPr>
        <w:tabs>
          <w:tab w:val="left" w:pos="993"/>
        </w:tabs>
        <w:ind w:firstLine="709"/>
        <w:jc w:val="both"/>
        <w:rPr>
          <w:rFonts w:eastAsia="Times New Roman"/>
        </w:rPr>
      </w:pPr>
    </w:p>
    <w:p w:rsidR="00220CFA" w:rsidRPr="006448CA" w:rsidRDefault="00220CFA" w:rsidP="006448CA">
      <w:pPr>
        <w:pStyle w:val="3"/>
        <w:jc w:val="both"/>
        <w:rPr>
          <w:rFonts w:ascii="Times New Roman" w:hAnsi="Times New Roman"/>
          <w:sz w:val="24"/>
        </w:rPr>
      </w:pPr>
      <w:r w:rsidRPr="006448CA">
        <w:rPr>
          <w:rFonts w:ascii="Times New Roman" w:hAnsi="Times New Roman"/>
          <w:sz w:val="24"/>
        </w:rPr>
        <w:t xml:space="preserve"> </w:t>
      </w:r>
      <w:bookmarkStart w:id="127" w:name="_Toc175670859"/>
      <w:bookmarkStart w:id="128" w:name="_Toc178782286"/>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127"/>
      <w:bookmarkEnd w:id="128"/>
    </w:p>
    <w:p w:rsidR="00220CFA" w:rsidRPr="006448CA" w:rsidRDefault="00220CFA" w:rsidP="006448CA">
      <w:pPr>
        <w:ind w:firstLine="709"/>
        <w:jc w:val="both"/>
      </w:pPr>
      <w:r w:rsidRPr="006448CA">
        <w:t>Включить в план работы регионального методического объединения учителей географии следующую тематику заседаний (семинаров):</w:t>
      </w:r>
    </w:p>
    <w:p w:rsidR="00220CFA" w:rsidRPr="006448CA" w:rsidRDefault="00220CFA" w:rsidP="006448CA">
      <w:pPr>
        <w:ind w:firstLine="709"/>
        <w:jc w:val="both"/>
      </w:pPr>
      <w:r w:rsidRPr="006448CA">
        <w:t>- Ознакомление с выводами анализа результатов ЕГЭ по географии в текущем году;</w:t>
      </w:r>
    </w:p>
    <w:p w:rsidR="00220CFA" w:rsidRPr="006448CA" w:rsidRDefault="00220CFA" w:rsidP="006448CA">
      <w:pPr>
        <w:ind w:firstLine="709"/>
        <w:jc w:val="both"/>
      </w:pPr>
      <w:r w:rsidRPr="006448CA">
        <w:t>- Тематический контроль и его роль в подготовке к ГИА по географии (обобщения и трансляция опыта);</w:t>
      </w:r>
    </w:p>
    <w:p w:rsidR="00220CFA" w:rsidRPr="006448CA" w:rsidRDefault="00220CFA" w:rsidP="006448CA">
      <w:pPr>
        <w:ind w:firstLine="709"/>
        <w:jc w:val="both"/>
      </w:pPr>
      <w:r w:rsidRPr="006448CA">
        <w:t>- Специфика подготовки к ГИА обучающихся с разным уровнем предметной подготовки;</w:t>
      </w:r>
    </w:p>
    <w:p w:rsidR="00220CFA" w:rsidRPr="006448CA" w:rsidRDefault="00220CFA" w:rsidP="006448CA">
      <w:pPr>
        <w:ind w:firstLine="709"/>
        <w:jc w:val="both"/>
      </w:pPr>
      <w:r w:rsidRPr="006448CA">
        <w:t>- Подготовка и алгоритм выполнения заданий повышенного и высокого уровней сложности (семинар);</w:t>
      </w:r>
    </w:p>
    <w:p w:rsidR="00220CFA" w:rsidRPr="006448CA" w:rsidRDefault="00220CFA" w:rsidP="006448CA">
      <w:pPr>
        <w:ind w:firstLine="709"/>
        <w:jc w:val="both"/>
      </w:pPr>
      <w:r w:rsidRPr="006448CA">
        <w:t>- Использование спецификации ЕГЭ по географии и кодификатора элементов содержания и требований КИМ при планировании и проведении учебных занятий;</w:t>
      </w:r>
    </w:p>
    <w:p w:rsidR="00220CFA" w:rsidRPr="006448CA" w:rsidRDefault="00220CFA" w:rsidP="006448CA">
      <w:pPr>
        <w:tabs>
          <w:tab w:val="left" w:pos="993"/>
        </w:tabs>
        <w:ind w:firstLine="709"/>
        <w:contextualSpacing/>
        <w:jc w:val="both"/>
        <w:rPr>
          <w:rFonts w:eastAsia="Times New Roman"/>
          <w:lang w:eastAsia="en-US"/>
        </w:rPr>
      </w:pPr>
      <w:r w:rsidRPr="006448CA">
        <w:t xml:space="preserve">- </w:t>
      </w:r>
      <w:r w:rsidRPr="006448CA">
        <w:rPr>
          <w:rFonts w:eastAsia="Times New Roman"/>
          <w:lang w:eastAsia="en-US"/>
        </w:rPr>
        <w:t>Использование актуальных УМК в образовательных организациях региона, картографической информации, разнообразных дидактических материалов. Обмен опытом педагогов, работающих по разным УМК.</w:t>
      </w:r>
    </w:p>
    <w:p w:rsidR="00220CFA" w:rsidRPr="006448CA" w:rsidRDefault="00220CFA" w:rsidP="006448CA">
      <w:pPr>
        <w:jc w:val="both"/>
      </w:pPr>
      <w:r w:rsidRPr="006448CA">
        <w:br w:type="page"/>
      </w:r>
    </w:p>
    <w:p w:rsidR="00220CFA" w:rsidRPr="006448CA" w:rsidRDefault="00DF46B2" w:rsidP="006448CA">
      <w:pPr>
        <w:pStyle w:val="1"/>
        <w:jc w:val="both"/>
        <w:rPr>
          <w:rFonts w:ascii="Times New Roman" w:hAnsi="Times New Roman" w:cs="Times New Roman"/>
          <w:smallCaps/>
        </w:rPr>
      </w:pPr>
      <w:bookmarkStart w:id="129" w:name="_Toc178782287"/>
      <w:r w:rsidRPr="006448CA">
        <w:rPr>
          <w:rFonts w:ascii="Times New Roman" w:hAnsi="Times New Roman" w:cs="Times New Roman"/>
        </w:rPr>
        <w:lastRenderedPageBreak/>
        <w:t>Биология</w:t>
      </w:r>
      <w:bookmarkEnd w:id="129"/>
    </w:p>
    <w:p w:rsidR="00220CFA" w:rsidRPr="006448CA" w:rsidRDefault="00220CFA" w:rsidP="006448CA">
      <w:pPr>
        <w:pStyle w:val="2"/>
        <w:jc w:val="both"/>
        <w:rPr>
          <w:rFonts w:ascii="Times New Roman" w:hAnsi="Times New Roman"/>
        </w:rPr>
      </w:pPr>
      <w:bookmarkStart w:id="130" w:name="_Toc175654193"/>
      <w:bookmarkStart w:id="131" w:name="_Toc175654728"/>
      <w:bookmarkStart w:id="132" w:name="_Toc175662384"/>
      <w:bookmarkStart w:id="133" w:name="_Toc175664479"/>
      <w:bookmarkStart w:id="134" w:name="_Toc175665080"/>
      <w:bookmarkStart w:id="135" w:name="_Toc175665679"/>
      <w:bookmarkStart w:id="136" w:name="_Toc175670897"/>
      <w:bookmarkStart w:id="137" w:name="_Toc178782288"/>
      <w:bookmarkEnd w:id="130"/>
      <w:bookmarkEnd w:id="131"/>
      <w:bookmarkEnd w:id="132"/>
      <w:bookmarkEnd w:id="133"/>
      <w:bookmarkEnd w:id="134"/>
      <w:bookmarkEnd w:id="135"/>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136"/>
      <w:bookmarkEnd w:id="137"/>
    </w:p>
    <w:p w:rsidR="00220CFA" w:rsidRPr="006448CA" w:rsidRDefault="00A20293" w:rsidP="006448CA">
      <w:pPr>
        <w:pStyle w:val="3"/>
        <w:numPr>
          <w:ilvl w:val="2"/>
          <w:numId w:val="40"/>
        </w:numPr>
        <w:jc w:val="both"/>
        <w:rPr>
          <w:rFonts w:ascii="Times New Roman" w:hAnsi="Times New Roman"/>
          <w:sz w:val="24"/>
        </w:rPr>
      </w:pPr>
      <w:bookmarkStart w:id="138" w:name="_Toc175670898"/>
      <w:bookmarkStart w:id="139" w:name="_Toc178782289"/>
      <w:r>
        <w:rPr>
          <w:rFonts w:ascii="Times New Roman" w:hAnsi="Times New Roman"/>
          <w:sz w:val="24"/>
        </w:rPr>
        <w:t xml:space="preserve">Рекомендации </w:t>
      </w:r>
      <w:r w:rsidR="00220CFA" w:rsidRPr="006448CA">
        <w:rPr>
          <w:rFonts w:ascii="Times New Roman" w:hAnsi="Times New Roman"/>
          <w:sz w:val="24"/>
        </w:rPr>
        <w:t>по совершенствованию преподавания учебного предмета всем обучающимся</w:t>
      </w:r>
      <w:bookmarkEnd w:id="138"/>
      <w:bookmarkEnd w:id="139"/>
    </w:p>
    <w:p w:rsidR="00220CFA" w:rsidRPr="006448CA" w:rsidRDefault="00220CFA" w:rsidP="006448CA">
      <w:pPr>
        <w:pStyle w:val="a3"/>
        <w:spacing w:after="0" w:line="240" w:lineRule="auto"/>
        <w:ind w:left="426"/>
        <w:jc w:val="both"/>
        <w:rPr>
          <w:rFonts w:ascii="Times New Roman" w:eastAsia="Times New Roman" w:hAnsi="Times New Roman"/>
          <w:bCs/>
          <w:i/>
          <w:iCs/>
          <w:sz w:val="24"/>
          <w:szCs w:val="24"/>
          <w:lang w:eastAsia="ru-RU"/>
        </w:rPr>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220CFA" w:rsidRPr="006448CA" w:rsidRDefault="00220CFA" w:rsidP="006448CA">
      <w:pPr>
        <w:ind w:firstLine="709"/>
        <w:jc w:val="both"/>
      </w:pPr>
      <w:r w:rsidRPr="006448CA">
        <w:t>Анализ результатов ЕГЭ – 2024 по биологии позволяет сформулировать рекомендации для учителей биологии с целью улучшения качества биологической подготовки школьников в Ненецком автономном округе.</w:t>
      </w:r>
    </w:p>
    <w:p w:rsidR="00220CFA" w:rsidRPr="006448CA" w:rsidRDefault="00220CFA" w:rsidP="006448CA">
      <w:pPr>
        <w:pStyle w:val="ae"/>
        <w:numPr>
          <w:ilvl w:val="0"/>
          <w:numId w:val="18"/>
        </w:numPr>
        <w:tabs>
          <w:tab w:val="left" w:pos="709"/>
          <w:tab w:val="left" w:pos="993"/>
        </w:tabs>
        <w:spacing w:line="240" w:lineRule="auto"/>
        <w:ind w:left="0" w:right="-28" w:firstLine="709"/>
        <w:rPr>
          <w:color w:val="FF0000"/>
        </w:rPr>
      </w:pPr>
      <w:r w:rsidRPr="006448CA">
        <w:t xml:space="preserve">Целенаправленную подготовку к ЕГЭ учителю следует планировать в рамках урочной деятельности в течение всего учебного года, а не как накопление умений при решении большого количества заданий из открытого банка ЕГЭ, которое актуализирует у учащихся использование, в основном, каналов памяти, ассоциативных связей вместо активизации мыслительных процессов. В связи с этим учителю при подготовке к уроку по той или иной теме целесообразно содержание урока дополнять соответствующими заданиями из КИМ, использовать дополнительные учебно-методические материалы: «Методические рекомендации обучающимся по организации самостоятельной подготовки к ЕГЭ 2024»/ под ред. В.С. Рохлова, Р.С. Петросова, Д.А. Фёдорова </w:t>
      </w:r>
      <w:hyperlink r:id="rId8" w:history="1">
        <w:r w:rsidRPr="006448CA">
          <w:rPr>
            <w:rStyle w:val="ad"/>
          </w:rPr>
          <w:t>https://doc.fipi.ru/navigator-podgotovki/navigator-ege/MR_biologia_ege_2024.pdf</w:t>
        </w:r>
      </w:hyperlink>
      <w:r w:rsidRPr="006448CA">
        <w:t>;</w:t>
      </w:r>
    </w:p>
    <w:p w:rsidR="00220CFA" w:rsidRPr="006448CA" w:rsidRDefault="00220CFA" w:rsidP="006448CA">
      <w:pPr>
        <w:pStyle w:val="ae"/>
        <w:numPr>
          <w:ilvl w:val="0"/>
          <w:numId w:val="18"/>
        </w:numPr>
        <w:tabs>
          <w:tab w:val="left" w:pos="709"/>
          <w:tab w:val="left" w:pos="993"/>
        </w:tabs>
        <w:spacing w:line="240" w:lineRule="auto"/>
        <w:ind w:left="0" w:right="-28" w:firstLine="709"/>
        <w:rPr>
          <w:color w:val="FF0000"/>
        </w:rPr>
      </w:pPr>
      <w:r w:rsidRPr="006448CA">
        <w:t xml:space="preserve"> При отборе материалов для подготовки выпускников к государственной итоговой аттестации в форме ЕГЭ учителям биологии необходимо строго следовать материалам ГИА (кодификатор, спецификация) и методическим рекомендациям ФИПИ, знать изменения в структуре и содержании КИМ по сравнению с предыдущими годами. Изучить «Методические рекомендации для учителей, подготовленные на основе анализа типичных ошибок участников ЕГЭ 2024 года», публикуемые на сайте ФИПИ </w:t>
      </w:r>
      <w:hyperlink r:id="rId9" w:history="1">
        <w:r w:rsidRPr="006448CA">
          <w:rPr>
            <w:rStyle w:val="ad"/>
          </w:rPr>
          <w:t>https://fipi.ru/ege</w:t>
        </w:r>
      </w:hyperlink>
      <w:r w:rsidRPr="006448CA">
        <w:t>;</w:t>
      </w:r>
    </w:p>
    <w:p w:rsidR="00220CFA" w:rsidRPr="006448CA" w:rsidRDefault="00220CFA" w:rsidP="006448CA">
      <w:pPr>
        <w:pStyle w:val="ae"/>
        <w:numPr>
          <w:ilvl w:val="0"/>
          <w:numId w:val="18"/>
        </w:numPr>
        <w:tabs>
          <w:tab w:val="left" w:pos="709"/>
          <w:tab w:val="left" w:pos="993"/>
        </w:tabs>
        <w:spacing w:line="240" w:lineRule="auto"/>
        <w:ind w:left="0" w:right="-28" w:firstLine="709"/>
      </w:pPr>
      <w:r w:rsidRPr="006448CA">
        <w:t xml:space="preserve">В процессе преподавания биологии учителю важно обращать внимание на уроки разных типов, особенно на уроки с выполнением лабораторных и практических работ. В рамках изучения учебного предмета «Биология» необходимо включать материалы по овладению учащимися различными методами биологических исследований (описание, наблюдение, выявление объектов и др.) и разными умениями учебной деятельности (определять, сравнивать, анализировать, доказывать, объяснять и др.). </w:t>
      </w:r>
    </w:p>
    <w:p w:rsidR="00220CFA" w:rsidRPr="006448CA" w:rsidRDefault="00220CFA" w:rsidP="006448CA">
      <w:pPr>
        <w:pStyle w:val="ae"/>
        <w:numPr>
          <w:ilvl w:val="0"/>
          <w:numId w:val="18"/>
        </w:numPr>
        <w:tabs>
          <w:tab w:val="left" w:pos="709"/>
          <w:tab w:val="left" w:pos="993"/>
        </w:tabs>
        <w:spacing w:line="240" w:lineRule="auto"/>
        <w:ind w:left="0" w:right="-28" w:firstLine="709"/>
      </w:pPr>
      <w:r w:rsidRPr="006448CA">
        <w:t xml:space="preserve">Учителю биологии необходимо доработать рабочие программы по биологии с учетом типичных ошибок участников ЕГЭ в соответствии с требованиями ГИА. В наиболее тщательной проработке на уроках биологии нуждается материал, который традиционно вызывает затруднение у многих участников ЕГЭ: </w:t>
      </w:r>
    </w:p>
    <w:p w:rsidR="00220CFA" w:rsidRPr="006448CA" w:rsidRDefault="00220CFA" w:rsidP="006448CA">
      <w:pPr>
        <w:pStyle w:val="ae"/>
        <w:tabs>
          <w:tab w:val="left" w:pos="709"/>
        </w:tabs>
        <w:spacing w:line="240" w:lineRule="auto"/>
        <w:ind w:right="-28"/>
      </w:pPr>
      <w:r w:rsidRPr="006448CA">
        <w:t>- химический состав клетки и строение эукариотической и прокариотической клетки;</w:t>
      </w:r>
    </w:p>
    <w:p w:rsidR="00220CFA" w:rsidRPr="006448CA" w:rsidRDefault="00220CFA" w:rsidP="006448CA">
      <w:pPr>
        <w:pStyle w:val="ae"/>
        <w:tabs>
          <w:tab w:val="left" w:pos="709"/>
        </w:tabs>
        <w:spacing w:line="240" w:lineRule="auto"/>
        <w:ind w:right="-28"/>
      </w:pPr>
      <w:r w:rsidRPr="006448CA">
        <w:t>- методы селекции и биотехнологии;</w:t>
      </w:r>
    </w:p>
    <w:p w:rsidR="00220CFA" w:rsidRPr="006448CA" w:rsidRDefault="00220CFA" w:rsidP="006448CA">
      <w:pPr>
        <w:pStyle w:val="ae"/>
        <w:tabs>
          <w:tab w:val="left" w:pos="709"/>
        </w:tabs>
        <w:spacing w:line="240" w:lineRule="auto"/>
        <w:ind w:right="-28"/>
      </w:pPr>
      <w:r w:rsidRPr="006448CA">
        <w:t>- деление клетки, гаметогенез, кариотип;</w:t>
      </w:r>
    </w:p>
    <w:p w:rsidR="00220CFA" w:rsidRPr="006448CA" w:rsidRDefault="00220CFA" w:rsidP="006448CA">
      <w:pPr>
        <w:pStyle w:val="ae"/>
        <w:tabs>
          <w:tab w:val="left" w:pos="709"/>
        </w:tabs>
        <w:spacing w:line="240" w:lineRule="auto"/>
        <w:ind w:right="-28"/>
      </w:pPr>
      <w:r w:rsidRPr="006448CA">
        <w:t>- задачи на псевдоаутосомное наследование;</w:t>
      </w:r>
    </w:p>
    <w:p w:rsidR="00220CFA" w:rsidRPr="006448CA" w:rsidRDefault="00220CFA" w:rsidP="006448CA">
      <w:pPr>
        <w:pStyle w:val="ae"/>
        <w:tabs>
          <w:tab w:val="left" w:pos="709"/>
        </w:tabs>
        <w:spacing w:line="240" w:lineRule="auto"/>
        <w:ind w:right="-28"/>
      </w:pPr>
      <w:r w:rsidRPr="006448CA">
        <w:t>- расчетные задачи на закон Харди-Вайнберга;</w:t>
      </w:r>
    </w:p>
    <w:p w:rsidR="00220CFA" w:rsidRPr="006448CA" w:rsidRDefault="00220CFA" w:rsidP="006448CA">
      <w:pPr>
        <w:pStyle w:val="ae"/>
        <w:tabs>
          <w:tab w:val="left" w:pos="709"/>
        </w:tabs>
        <w:spacing w:line="240" w:lineRule="auto"/>
        <w:ind w:right="-28"/>
      </w:pPr>
      <w:r w:rsidRPr="006448CA">
        <w:t>- свойства нуклеиновых кислот, биосинтез белка, механизмы трансляции, принцип антипараллельности;</w:t>
      </w:r>
    </w:p>
    <w:p w:rsidR="00220CFA" w:rsidRPr="006448CA" w:rsidRDefault="00220CFA" w:rsidP="006448CA">
      <w:pPr>
        <w:pStyle w:val="ae"/>
        <w:tabs>
          <w:tab w:val="left" w:pos="709"/>
        </w:tabs>
        <w:spacing w:line="240" w:lineRule="auto"/>
        <w:ind w:right="-28"/>
      </w:pPr>
      <w:r w:rsidRPr="006448CA">
        <w:t>- движущие силы эволюции, результаты, пути и направления эволюции растений и животных;</w:t>
      </w:r>
    </w:p>
    <w:p w:rsidR="00220CFA" w:rsidRPr="006448CA" w:rsidRDefault="00220CFA" w:rsidP="006448CA">
      <w:pPr>
        <w:pStyle w:val="ae"/>
        <w:tabs>
          <w:tab w:val="left" w:pos="709"/>
        </w:tabs>
        <w:spacing w:line="240" w:lineRule="auto"/>
        <w:ind w:right="-28"/>
      </w:pPr>
      <w:r w:rsidRPr="006448CA">
        <w:t>- жизненные циклы растений;</w:t>
      </w:r>
    </w:p>
    <w:p w:rsidR="00220CFA" w:rsidRPr="006448CA" w:rsidRDefault="00220CFA" w:rsidP="006448CA">
      <w:pPr>
        <w:pStyle w:val="ae"/>
        <w:tabs>
          <w:tab w:val="left" w:pos="709"/>
        </w:tabs>
        <w:spacing w:line="240" w:lineRule="auto"/>
        <w:ind w:right="-28"/>
      </w:pPr>
      <w:r w:rsidRPr="006448CA">
        <w:t>- характеристика нервной системы, нейрогуморальная регуляция процессов жизнедеятельности организма человека;</w:t>
      </w:r>
    </w:p>
    <w:p w:rsidR="00220CFA" w:rsidRPr="006448CA" w:rsidRDefault="00220CFA" w:rsidP="006448CA">
      <w:pPr>
        <w:pStyle w:val="ae"/>
        <w:tabs>
          <w:tab w:val="left" w:pos="709"/>
        </w:tabs>
        <w:spacing w:line="240" w:lineRule="auto"/>
        <w:ind w:right="-28"/>
      </w:pPr>
      <w:r w:rsidRPr="006448CA">
        <w:t>- физиология систем кровообращения, выделения и дыхания.</w:t>
      </w:r>
    </w:p>
    <w:p w:rsidR="00220CFA" w:rsidRPr="006448CA" w:rsidRDefault="00220CFA" w:rsidP="006448CA">
      <w:pPr>
        <w:pStyle w:val="ae"/>
        <w:numPr>
          <w:ilvl w:val="0"/>
          <w:numId w:val="18"/>
        </w:numPr>
        <w:tabs>
          <w:tab w:val="left" w:pos="709"/>
          <w:tab w:val="left" w:pos="1134"/>
        </w:tabs>
        <w:spacing w:line="240" w:lineRule="auto"/>
        <w:ind w:left="0" w:right="-28" w:firstLine="709"/>
      </w:pPr>
      <w:r w:rsidRPr="006448CA">
        <w:lastRenderedPageBreak/>
        <w:t>Для формирования исследовательских умений школьников, важно использовать в образовательном процессе технологии организации исследовательской деятельности. Организовать работу с использованием современного цифрового оборудования Центра выявления талантов у детей и молодёжи «МАЯК» и центров «Точка роста».</w:t>
      </w:r>
    </w:p>
    <w:p w:rsidR="00220CFA" w:rsidRPr="006448CA" w:rsidRDefault="00220CFA" w:rsidP="006448CA">
      <w:pPr>
        <w:pStyle w:val="ae"/>
        <w:numPr>
          <w:ilvl w:val="0"/>
          <w:numId w:val="18"/>
        </w:numPr>
        <w:tabs>
          <w:tab w:val="left" w:pos="709"/>
          <w:tab w:val="left" w:pos="1134"/>
        </w:tabs>
        <w:spacing w:line="240" w:lineRule="auto"/>
        <w:ind w:left="0" w:right="-28" w:firstLine="709"/>
      </w:pPr>
      <w:r w:rsidRPr="006448CA">
        <w:t>Педагогам для преодоления профессиональных дефицитов рекомендуется принимать активное участие в программах повышения квалификации ФИПИ, ГБУ НАО «НРЦРО».</w:t>
      </w:r>
    </w:p>
    <w:p w:rsidR="00220CFA" w:rsidRPr="006448CA" w:rsidRDefault="00220CFA" w:rsidP="006448CA">
      <w:pPr>
        <w:pStyle w:val="ae"/>
        <w:tabs>
          <w:tab w:val="left" w:pos="709"/>
        </w:tabs>
        <w:spacing w:line="240" w:lineRule="auto"/>
        <w:ind w:left="426" w:right="-28" w:firstLine="0"/>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220CFA" w:rsidRPr="006448CA" w:rsidRDefault="00220CFA" w:rsidP="006448CA">
      <w:pPr>
        <w:pStyle w:val="a3"/>
        <w:numPr>
          <w:ilvl w:val="0"/>
          <w:numId w:val="19"/>
        </w:numPr>
        <w:tabs>
          <w:tab w:val="left" w:pos="1134"/>
        </w:tabs>
        <w:spacing w:line="240" w:lineRule="auto"/>
        <w:ind w:left="0" w:firstLine="709"/>
        <w:jc w:val="both"/>
        <w:rPr>
          <w:rFonts w:ascii="Times New Roman" w:hAnsi="Times New Roman"/>
          <w:sz w:val="24"/>
          <w:szCs w:val="24"/>
        </w:rPr>
      </w:pPr>
      <w:r w:rsidRPr="006448CA">
        <w:rPr>
          <w:rFonts w:ascii="Times New Roman" w:hAnsi="Times New Roman"/>
          <w:sz w:val="24"/>
          <w:szCs w:val="24"/>
        </w:rPr>
        <w:t>Провести анализ результатов ЕГЭ – 2024 по биологии и типичных затруднений в разрезе каждой школы Ненецкого АО округа. На основе выявленных дефицитов определить содержание методической работы с учителями биологии на 2024 – 2025 учебный год.</w:t>
      </w:r>
    </w:p>
    <w:p w:rsidR="00220CFA" w:rsidRPr="006448CA" w:rsidRDefault="00220CFA" w:rsidP="006448CA">
      <w:pPr>
        <w:pStyle w:val="a3"/>
        <w:numPr>
          <w:ilvl w:val="0"/>
          <w:numId w:val="19"/>
        </w:numPr>
        <w:tabs>
          <w:tab w:val="left" w:pos="1134"/>
        </w:tabs>
        <w:spacing w:line="240" w:lineRule="auto"/>
        <w:ind w:left="0" w:firstLine="709"/>
        <w:jc w:val="both"/>
        <w:rPr>
          <w:rFonts w:ascii="Times New Roman" w:hAnsi="Times New Roman"/>
          <w:sz w:val="24"/>
          <w:szCs w:val="24"/>
        </w:rPr>
      </w:pPr>
      <w:r w:rsidRPr="006448CA">
        <w:rPr>
          <w:rFonts w:ascii="Times New Roman" w:hAnsi="Times New Roman"/>
          <w:sz w:val="24"/>
          <w:szCs w:val="24"/>
        </w:rPr>
        <w:t>Организовать проведение практических занятий, мастер-классов, семинаров, открытых уроков по проблемам изучения биологических понятий и законов в рамках изучения содержательно-методических линий: «Система и многообразие органического мира»,</w:t>
      </w:r>
      <w:r w:rsidRPr="006448CA">
        <w:rPr>
          <w:rFonts w:ascii="Times New Roman" w:hAnsi="Times New Roman"/>
        </w:rPr>
        <w:t xml:space="preserve"> </w:t>
      </w:r>
      <w:r w:rsidRPr="006448CA">
        <w:rPr>
          <w:rFonts w:ascii="Times New Roman" w:hAnsi="Times New Roman"/>
          <w:sz w:val="24"/>
          <w:szCs w:val="24"/>
        </w:rPr>
        <w:t>«Эволюция живой природы. Развитие жизни на Земле»,</w:t>
      </w:r>
      <w:r w:rsidRPr="006448CA">
        <w:rPr>
          <w:rFonts w:ascii="Times New Roman" w:hAnsi="Times New Roman"/>
        </w:rPr>
        <w:t xml:space="preserve"> </w:t>
      </w:r>
      <w:r w:rsidRPr="006448CA">
        <w:rPr>
          <w:rFonts w:ascii="Times New Roman" w:hAnsi="Times New Roman"/>
          <w:sz w:val="24"/>
          <w:szCs w:val="24"/>
        </w:rPr>
        <w:t>«Экосистемы и присущие им закономерности» с участием наиболее опытных педагогов с целью распространения лучших практик преподавания биологии в школе, по выработке эффективных подходов к обучению, а также подготовке выпускников к ГИА, включая работу не только со слабоуспевающими школьниками, но и с обучающимися, имеющими особый интерес к биологии.</w:t>
      </w:r>
    </w:p>
    <w:p w:rsidR="00220CFA" w:rsidRPr="006448CA" w:rsidRDefault="00220CFA" w:rsidP="006448CA">
      <w:pPr>
        <w:pStyle w:val="a3"/>
        <w:numPr>
          <w:ilvl w:val="0"/>
          <w:numId w:val="19"/>
        </w:numPr>
        <w:tabs>
          <w:tab w:val="left" w:pos="1134"/>
        </w:tabs>
        <w:spacing w:line="240" w:lineRule="auto"/>
        <w:ind w:left="0" w:firstLine="709"/>
        <w:jc w:val="both"/>
        <w:rPr>
          <w:rFonts w:ascii="Times New Roman" w:hAnsi="Times New Roman"/>
          <w:sz w:val="24"/>
          <w:szCs w:val="24"/>
        </w:rPr>
      </w:pPr>
      <w:r w:rsidRPr="006448CA">
        <w:rPr>
          <w:rFonts w:ascii="Times New Roman" w:hAnsi="Times New Roman"/>
          <w:sz w:val="24"/>
          <w:szCs w:val="24"/>
        </w:rPr>
        <w:t>Проанализировать «Статистико-аналитический отчет о результатах государственной итоговой аттестации по образовательным программам среднего общего образования в 2024 году (биология) в Ненецком автономном округе» и спланировать профессиональную деятельность на 2024 – 2025 учебный год с учетом методических рекомендаций, подготовленных председателем региональной предметной комиссии ГИА по биологии, ГБУ НАО «НРЦРО».</w:t>
      </w:r>
    </w:p>
    <w:p w:rsidR="00220CFA" w:rsidRPr="006448CA" w:rsidRDefault="00A20293" w:rsidP="006448CA">
      <w:pPr>
        <w:pStyle w:val="3"/>
        <w:jc w:val="both"/>
        <w:rPr>
          <w:rFonts w:ascii="Times New Roman" w:hAnsi="Times New Roman"/>
          <w:sz w:val="24"/>
        </w:rPr>
      </w:pPr>
      <w:bookmarkStart w:id="140" w:name="_Toc175670899"/>
      <w:bookmarkStart w:id="141" w:name="_Toc178782290"/>
      <w:r>
        <w:rPr>
          <w:rFonts w:ascii="Times New Roman" w:hAnsi="Times New Roman"/>
          <w:sz w:val="24"/>
        </w:rPr>
        <w:t xml:space="preserve">Рекомендации </w:t>
      </w:r>
      <w:r w:rsidR="00220CFA"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140"/>
      <w:bookmarkEnd w:id="141"/>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220CFA" w:rsidRPr="006448CA" w:rsidRDefault="00220CFA" w:rsidP="006448CA">
      <w:pPr>
        <w:numPr>
          <w:ilvl w:val="0"/>
          <w:numId w:val="20"/>
        </w:numPr>
        <w:tabs>
          <w:tab w:val="left" w:pos="993"/>
        </w:tabs>
        <w:ind w:left="0" w:firstLine="709"/>
        <w:jc w:val="both"/>
      </w:pPr>
      <w:r w:rsidRPr="006448CA">
        <w:t>Своевременно выявлять выпускников, которые будут сдавать ЕГЭ по биологии, планировать работу с ними.</w:t>
      </w:r>
    </w:p>
    <w:p w:rsidR="00220CFA" w:rsidRPr="006448CA" w:rsidRDefault="00220CFA" w:rsidP="006448CA">
      <w:pPr>
        <w:numPr>
          <w:ilvl w:val="0"/>
          <w:numId w:val="20"/>
        </w:numPr>
        <w:tabs>
          <w:tab w:val="left" w:pos="993"/>
        </w:tabs>
        <w:ind w:left="0" w:firstLine="709"/>
        <w:jc w:val="both"/>
      </w:pPr>
      <w:r w:rsidRPr="006448CA">
        <w:t>Необходимо определить исходный уровень подготовки и обеспечить дальнейшее образовательное движение выпускника (по индивидуальному маршруту) или групп выпускников разного уровня подготовки с учетом образовательных дефицитов.</w:t>
      </w:r>
    </w:p>
    <w:p w:rsidR="00220CFA" w:rsidRPr="006448CA" w:rsidRDefault="00220CFA" w:rsidP="006448CA">
      <w:pPr>
        <w:numPr>
          <w:ilvl w:val="0"/>
          <w:numId w:val="20"/>
        </w:numPr>
        <w:tabs>
          <w:tab w:val="left" w:pos="993"/>
        </w:tabs>
        <w:ind w:left="0" w:firstLine="709"/>
        <w:jc w:val="both"/>
      </w:pPr>
      <w:r w:rsidRPr="006448CA">
        <w:t>Учащимся с начальным уровнем подготовки необходимо обеспечить повторение основных разделов курса биологии на базовом и повышенном уровне, учащимся со средним уровнем подготовки обеспечить занятия с повторением разделов курса биологии на базовом, повышенном и высоком уровне, для учеников с высоким уровнем подготовки требуется создание условий для продвижения: дифференцированные по уровню сложности задания, возможность саморазвития, технологии исследовательской и проектной деятельности, необходима организация факультативной, кружковой работы с проведением биологических исследований под руководством специально подготовленных учителей, преподавателей.</w:t>
      </w:r>
    </w:p>
    <w:p w:rsidR="00220CFA" w:rsidRPr="006448CA" w:rsidRDefault="00220CFA" w:rsidP="006448CA">
      <w:pPr>
        <w:numPr>
          <w:ilvl w:val="0"/>
          <w:numId w:val="20"/>
        </w:numPr>
        <w:tabs>
          <w:tab w:val="left" w:pos="993"/>
        </w:tabs>
        <w:ind w:left="0" w:firstLine="709"/>
        <w:jc w:val="both"/>
      </w:pPr>
      <w:r w:rsidRPr="006448CA">
        <w:t>Для достижения положительных результатов на экзамене следует в учебном процессе обратить внимание на повторение и закрепление материала, который традиционно вызывает затруднения у выпускников, это задания по селекции и биотехнологии, эволюции, экологии, ботанике, анатомии и физиологии человека и животных.</w:t>
      </w:r>
    </w:p>
    <w:p w:rsidR="00220CFA" w:rsidRPr="006448CA" w:rsidRDefault="00220CFA" w:rsidP="006448CA">
      <w:pPr>
        <w:spacing w:line="360" w:lineRule="auto"/>
        <w:jc w:val="both"/>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Администрациям образовательных организаций</w:t>
      </w:r>
    </w:p>
    <w:p w:rsidR="00220CFA" w:rsidRPr="006448CA" w:rsidRDefault="00220CFA" w:rsidP="006448CA">
      <w:pPr>
        <w:pStyle w:val="a3"/>
        <w:numPr>
          <w:ilvl w:val="0"/>
          <w:numId w:val="21"/>
        </w:numPr>
        <w:tabs>
          <w:tab w:val="left" w:pos="993"/>
        </w:tabs>
        <w:ind w:left="0" w:firstLine="709"/>
        <w:jc w:val="both"/>
        <w:rPr>
          <w:rFonts w:ascii="Times New Roman" w:hAnsi="Times New Roman"/>
          <w:sz w:val="24"/>
          <w:szCs w:val="24"/>
        </w:rPr>
      </w:pPr>
      <w:r w:rsidRPr="006448CA">
        <w:rPr>
          <w:rFonts w:ascii="Times New Roman" w:hAnsi="Times New Roman"/>
          <w:sz w:val="24"/>
          <w:szCs w:val="24"/>
        </w:rPr>
        <w:t>Для целенаправленной и эффективной подготовки к ЕГЭ в образовательных организациях, где реализуются программы профильных классов, необходимо включать в учебный план программы элективных курсов.</w:t>
      </w:r>
    </w:p>
    <w:p w:rsidR="00220CFA" w:rsidRPr="006448CA" w:rsidRDefault="00220CFA" w:rsidP="006448CA">
      <w:pPr>
        <w:pStyle w:val="a3"/>
        <w:numPr>
          <w:ilvl w:val="0"/>
          <w:numId w:val="21"/>
        </w:numPr>
        <w:tabs>
          <w:tab w:val="left" w:pos="993"/>
        </w:tabs>
        <w:ind w:left="0" w:firstLine="709"/>
        <w:jc w:val="both"/>
        <w:rPr>
          <w:rFonts w:ascii="Times New Roman" w:hAnsi="Times New Roman"/>
          <w:sz w:val="24"/>
          <w:szCs w:val="24"/>
        </w:rPr>
      </w:pPr>
      <w:r w:rsidRPr="006448CA">
        <w:rPr>
          <w:rFonts w:ascii="Times New Roman" w:hAnsi="Times New Roman"/>
          <w:sz w:val="24"/>
          <w:szCs w:val="24"/>
        </w:rPr>
        <w:t>Способствовать и вести учёт включения учителей биологии образовательной организации в работу регионального методического объединения учителей биологии, а также в систему мероприятий, запланированных ГБУ НАО «НРЦРО» на 2024 – 2025 учебный год.</w:t>
      </w:r>
    </w:p>
    <w:p w:rsidR="00220CFA" w:rsidRPr="006448CA" w:rsidRDefault="00220CFA" w:rsidP="006448CA">
      <w:pPr>
        <w:pStyle w:val="a3"/>
        <w:ind w:left="426"/>
        <w:jc w:val="both"/>
        <w:rPr>
          <w:rFonts w:ascii="Times New Roman" w:hAnsi="Times New Roman"/>
          <w:sz w:val="24"/>
          <w:szCs w:val="24"/>
        </w:rPr>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220CFA" w:rsidRPr="006448CA" w:rsidRDefault="00220CFA" w:rsidP="006448CA">
      <w:pPr>
        <w:pStyle w:val="a3"/>
        <w:numPr>
          <w:ilvl w:val="0"/>
          <w:numId w:val="22"/>
        </w:numPr>
        <w:tabs>
          <w:tab w:val="left" w:pos="993"/>
        </w:tabs>
        <w:ind w:left="0" w:firstLine="709"/>
        <w:jc w:val="both"/>
        <w:rPr>
          <w:rFonts w:ascii="Times New Roman" w:hAnsi="Times New Roman"/>
          <w:sz w:val="24"/>
          <w:szCs w:val="24"/>
        </w:rPr>
      </w:pPr>
      <w:r w:rsidRPr="006448CA">
        <w:rPr>
          <w:rFonts w:ascii="Times New Roman" w:hAnsi="Times New Roman"/>
          <w:sz w:val="24"/>
          <w:szCs w:val="24"/>
        </w:rPr>
        <w:t>Проанализировать «Статистико-аналитический отчет о результатах государственной итоговой аттестации по образовательным программам среднего общего образования в 2024 году (биология) в Ненецком автономном округе» и спланировать профессиональную деятельность на 2024 – 2025 учебный год с учетом методических рекомендаций, подготовленных председателем региональной предметной комиссии ГИА по биологии, ГБУ НАО «НРЦРО».</w:t>
      </w:r>
    </w:p>
    <w:p w:rsidR="00220CFA" w:rsidRPr="006448CA" w:rsidRDefault="00220CFA" w:rsidP="006448CA">
      <w:pPr>
        <w:pStyle w:val="3"/>
        <w:jc w:val="both"/>
        <w:rPr>
          <w:rFonts w:ascii="Times New Roman" w:hAnsi="Times New Roman"/>
          <w:sz w:val="24"/>
        </w:rPr>
      </w:pPr>
      <w:r w:rsidRPr="006448CA">
        <w:rPr>
          <w:rFonts w:ascii="Times New Roman" w:hAnsi="Times New Roman"/>
          <w:sz w:val="24"/>
        </w:rPr>
        <w:t xml:space="preserve"> </w:t>
      </w:r>
      <w:bookmarkStart w:id="142" w:name="_Toc175670900"/>
      <w:bookmarkStart w:id="143" w:name="_Toc178782291"/>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142"/>
      <w:bookmarkEnd w:id="143"/>
    </w:p>
    <w:p w:rsidR="00220CFA" w:rsidRPr="006448CA" w:rsidRDefault="00220CFA" w:rsidP="006448CA">
      <w:pPr>
        <w:ind w:firstLine="709"/>
        <w:jc w:val="both"/>
      </w:pPr>
      <w:r w:rsidRPr="006448CA">
        <w:t>Целесообразно проведение разнообразных мероприятий по обсуждению результатов ЕГЭ по биологии со школьными учителями (октябрь – январь), анализу наиболее сложных заданий, типичных ошибок и возможностей работы с ними в течение учебного года. За методической поддержкой можно обращаться к руководству предметной комиссии ЕГЭ по биологии, в региональное методическое объединение учителей биологии при ГБУ НАО «НРЦРО». Возможно участие в различных формах дополнительного профессионального образования (вебинары, форумы, мастер-классы, семинары, повышение квалификации).</w:t>
      </w:r>
    </w:p>
    <w:p w:rsidR="00220CFA" w:rsidRPr="006448CA" w:rsidRDefault="00220CFA" w:rsidP="006448CA">
      <w:pPr>
        <w:ind w:firstLine="709"/>
        <w:jc w:val="both"/>
        <w:rPr>
          <w:i/>
        </w:rPr>
      </w:pPr>
      <w:r w:rsidRPr="006448CA">
        <w:t>Рекомендуемые темы для обсуждения на методических объединениях учителей биологии:</w:t>
      </w:r>
      <w:r w:rsidRPr="006448CA">
        <w:rPr>
          <w:i/>
        </w:rPr>
        <w:t xml:space="preserve"> </w:t>
      </w:r>
    </w:p>
    <w:p w:rsidR="00220CFA" w:rsidRPr="006448CA" w:rsidRDefault="00220CFA" w:rsidP="006448CA">
      <w:pPr>
        <w:ind w:firstLine="709"/>
        <w:jc w:val="both"/>
      </w:pPr>
      <w:r w:rsidRPr="006448CA">
        <w:t>- Анализ результатов ЕГЭ – 2024 по биологии и обсуждение методических рекомендаций по совершенствованию биологических компетенций и метапредметных грамотностей обучающихся;</w:t>
      </w:r>
    </w:p>
    <w:p w:rsidR="00220CFA" w:rsidRPr="006448CA" w:rsidRDefault="00220CFA" w:rsidP="006448CA">
      <w:pPr>
        <w:ind w:firstLine="709"/>
        <w:jc w:val="both"/>
      </w:pPr>
      <w:r w:rsidRPr="006448CA">
        <w:t>- Система оценивания заданий КИМ ЕГЭ с развернутым ответом. Требования к оформлению заданий второй части;</w:t>
      </w:r>
    </w:p>
    <w:p w:rsidR="00220CFA" w:rsidRPr="006448CA" w:rsidRDefault="00220CFA" w:rsidP="006448CA">
      <w:pPr>
        <w:ind w:firstLine="709"/>
        <w:jc w:val="both"/>
      </w:pPr>
      <w:r w:rsidRPr="006448CA">
        <w:t>- Использование современного цифрового оборудования, в том числе оборудования Центра выявления талантов у детей и молодёжи «МАЯК» для формирования умений, способствующих решению заданий в КИМ линий 2, 22, 23;</w:t>
      </w:r>
    </w:p>
    <w:p w:rsidR="00220CFA" w:rsidRPr="006448CA" w:rsidRDefault="00220CFA" w:rsidP="006448CA">
      <w:pPr>
        <w:ind w:firstLine="709"/>
        <w:jc w:val="both"/>
      </w:pPr>
      <w:r w:rsidRPr="006448CA">
        <w:t>- Учёт типичных ошибок участников ЕГЭ по биологии в рабочих программах по биологии, при разработке программ элективных курсов основного и среднего общего образования;</w:t>
      </w:r>
    </w:p>
    <w:p w:rsidR="00220CFA" w:rsidRPr="006448CA" w:rsidRDefault="00220CFA" w:rsidP="006448CA">
      <w:pPr>
        <w:ind w:firstLine="709"/>
        <w:jc w:val="both"/>
      </w:pPr>
      <w:r w:rsidRPr="006448CA">
        <w:t>- Сложные вопросы школьной биологии: решение задач по цитологии и генетике на применение знаний в новой ситуации.</w:t>
      </w:r>
    </w:p>
    <w:p w:rsidR="00220CFA" w:rsidRPr="006448CA" w:rsidRDefault="00220CFA" w:rsidP="006448CA">
      <w:pPr>
        <w:pStyle w:val="3"/>
        <w:jc w:val="both"/>
        <w:rPr>
          <w:rFonts w:ascii="Times New Roman" w:hAnsi="Times New Roman"/>
          <w:sz w:val="24"/>
        </w:rPr>
      </w:pPr>
      <w:r w:rsidRPr="006448CA">
        <w:rPr>
          <w:rFonts w:ascii="Times New Roman" w:hAnsi="Times New Roman"/>
          <w:sz w:val="24"/>
        </w:rPr>
        <w:lastRenderedPageBreak/>
        <w:t xml:space="preserve"> </w:t>
      </w:r>
      <w:bookmarkStart w:id="144" w:name="_Toc175670901"/>
      <w:bookmarkStart w:id="145" w:name="_Toc178782292"/>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144"/>
      <w:bookmarkEnd w:id="145"/>
    </w:p>
    <w:p w:rsidR="00220CFA" w:rsidRPr="006448CA" w:rsidRDefault="00220CFA" w:rsidP="006448CA">
      <w:pPr>
        <w:pStyle w:val="ae"/>
        <w:spacing w:line="240" w:lineRule="auto"/>
      </w:pPr>
      <w:r w:rsidRPr="006448CA">
        <w:t xml:space="preserve">Рекомендуемые направления повышения квалификации в системе дополнительного профессионального образования: курсы повышения квалификации, семинары – практикумы «Обмен веществ на клеточном и организменном уровнях», «Углубление знаний о физико-химические свойствах ДНК и РНК», «Пути и направления эволюции растений и животных»; «День открытых дверей» на базе Центра выявления талантов у детей и молодёжи «МАЯК», вебинары, мастер – классы «Решение заданий высокого уровня с изображением биологического объекта», «Решение задач по цитологии и эволюции органического мира на применение знаний в новой ситуации», проводимые в НАО и за его пределами. </w:t>
      </w:r>
    </w:p>
    <w:p w:rsidR="00220CFA" w:rsidRPr="006448CA" w:rsidRDefault="00220CFA" w:rsidP="006448CA">
      <w:pPr>
        <w:jc w:val="both"/>
      </w:pPr>
      <w:r w:rsidRPr="006448CA">
        <w:t>Рекомендуемые направления повышения квалификации в системе самообразования: работа в инновационных площадках, сетевых проектах, участие в конференциях, семинарах и вебинарах, конкурсах разного уровня.</w:t>
      </w:r>
    </w:p>
    <w:p w:rsidR="00220CFA" w:rsidRPr="006448CA" w:rsidRDefault="00220CFA" w:rsidP="006448CA">
      <w:pPr>
        <w:jc w:val="both"/>
      </w:pPr>
      <w:r w:rsidRPr="006448CA">
        <w:br w:type="page"/>
      </w:r>
    </w:p>
    <w:p w:rsidR="00220CFA" w:rsidRPr="006448CA" w:rsidRDefault="00DF46B2" w:rsidP="006448CA">
      <w:pPr>
        <w:pStyle w:val="1"/>
        <w:jc w:val="both"/>
        <w:rPr>
          <w:rFonts w:ascii="Times New Roman" w:hAnsi="Times New Roman" w:cs="Times New Roman"/>
          <w:smallCaps/>
        </w:rPr>
      </w:pPr>
      <w:bookmarkStart w:id="146" w:name="_Toc178782293"/>
      <w:r w:rsidRPr="006448CA">
        <w:rPr>
          <w:rFonts w:ascii="Times New Roman" w:hAnsi="Times New Roman" w:cs="Times New Roman"/>
        </w:rPr>
        <w:lastRenderedPageBreak/>
        <w:t>Информатика</w:t>
      </w:r>
      <w:bookmarkEnd w:id="146"/>
    </w:p>
    <w:p w:rsidR="00220CFA" w:rsidRPr="006448CA" w:rsidRDefault="00220CFA" w:rsidP="006448CA">
      <w:pPr>
        <w:pStyle w:val="2"/>
        <w:jc w:val="both"/>
        <w:rPr>
          <w:rFonts w:ascii="Times New Roman" w:hAnsi="Times New Roman"/>
        </w:rPr>
      </w:pPr>
      <w:bookmarkStart w:id="147" w:name="_Toc175654246"/>
      <w:bookmarkStart w:id="148" w:name="_Toc175654781"/>
      <w:bookmarkStart w:id="149" w:name="_Toc175662439"/>
      <w:bookmarkStart w:id="150" w:name="_Toc175664534"/>
      <w:bookmarkStart w:id="151" w:name="_Toc175665135"/>
      <w:bookmarkStart w:id="152" w:name="_Toc175665734"/>
      <w:bookmarkStart w:id="153" w:name="_Toc175670940"/>
      <w:bookmarkStart w:id="154" w:name="_Toc178782294"/>
      <w:bookmarkEnd w:id="147"/>
      <w:bookmarkEnd w:id="148"/>
      <w:bookmarkEnd w:id="149"/>
      <w:bookmarkEnd w:id="150"/>
      <w:bookmarkEnd w:id="151"/>
      <w:bookmarkEnd w:id="152"/>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153"/>
      <w:bookmarkEnd w:id="154"/>
    </w:p>
    <w:p w:rsidR="00220CFA" w:rsidRPr="006448CA" w:rsidRDefault="00A20293" w:rsidP="006448CA">
      <w:pPr>
        <w:pStyle w:val="3"/>
        <w:numPr>
          <w:ilvl w:val="2"/>
          <w:numId w:val="41"/>
        </w:numPr>
        <w:jc w:val="both"/>
        <w:rPr>
          <w:rFonts w:ascii="Times New Roman" w:hAnsi="Times New Roman"/>
          <w:sz w:val="24"/>
        </w:rPr>
      </w:pPr>
      <w:bookmarkStart w:id="155" w:name="_Toc175670941"/>
      <w:bookmarkStart w:id="156" w:name="_Toc178782295"/>
      <w:r>
        <w:rPr>
          <w:rFonts w:ascii="Times New Roman" w:hAnsi="Times New Roman"/>
          <w:sz w:val="24"/>
        </w:rPr>
        <w:t xml:space="preserve">Рекомендации </w:t>
      </w:r>
      <w:r w:rsidR="00220CFA" w:rsidRPr="006448CA">
        <w:rPr>
          <w:rFonts w:ascii="Times New Roman" w:hAnsi="Times New Roman"/>
          <w:sz w:val="24"/>
        </w:rPr>
        <w:t>по совершенствованию преподавания учебного предмета всем обучающимся</w:t>
      </w:r>
      <w:bookmarkEnd w:id="155"/>
      <w:bookmarkEnd w:id="156"/>
    </w:p>
    <w:p w:rsidR="00220CFA" w:rsidRPr="006448CA" w:rsidRDefault="00220CFA" w:rsidP="006448CA">
      <w:pPr>
        <w:pStyle w:val="a3"/>
        <w:spacing w:after="0" w:line="240" w:lineRule="auto"/>
        <w:ind w:left="426"/>
        <w:jc w:val="both"/>
        <w:rPr>
          <w:rFonts w:ascii="Times New Roman" w:eastAsia="Times New Roman" w:hAnsi="Times New Roman"/>
          <w:bCs/>
          <w:i/>
          <w:iCs/>
          <w:sz w:val="24"/>
          <w:szCs w:val="24"/>
          <w:lang w:eastAsia="ru-RU"/>
        </w:rPr>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220CFA" w:rsidRPr="006448CA" w:rsidRDefault="00220CFA" w:rsidP="006448CA">
      <w:pPr>
        <w:numPr>
          <w:ilvl w:val="0"/>
          <w:numId w:val="24"/>
        </w:numPr>
        <w:tabs>
          <w:tab w:val="left" w:pos="993"/>
        </w:tabs>
        <w:ind w:left="0" w:firstLine="709"/>
        <w:jc w:val="both"/>
      </w:pPr>
      <w:r w:rsidRPr="006448CA">
        <w:t>при подготовке к экзамену сделать акцент на внимательном прочтении условия задачи;</w:t>
      </w:r>
    </w:p>
    <w:p w:rsidR="00220CFA" w:rsidRPr="006448CA" w:rsidRDefault="00220CFA" w:rsidP="006448CA">
      <w:pPr>
        <w:numPr>
          <w:ilvl w:val="0"/>
          <w:numId w:val="24"/>
        </w:numPr>
        <w:ind w:left="993" w:hanging="284"/>
        <w:jc w:val="both"/>
      </w:pPr>
      <w:r w:rsidRPr="006448CA">
        <w:t>при изучении языка программирования в качестве изучаемого выбрать Python;</w:t>
      </w:r>
    </w:p>
    <w:p w:rsidR="00220CFA" w:rsidRPr="006448CA" w:rsidRDefault="00220CFA" w:rsidP="006448CA">
      <w:pPr>
        <w:numPr>
          <w:ilvl w:val="0"/>
          <w:numId w:val="24"/>
        </w:numPr>
        <w:tabs>
          <w:tab w:val="left" w:pos="993"/>
        </w:tabs>
        <w:ind w:left="0" w:firstLine="709"/>
        <w:jc w:val="both"/>
      </w:pPr>
      <w:r w:rsidRPr="006448CA">
        <w:t>при подготовке обучающихся к экзамену уделить внимание усвоению теоретических основ информатики, разделов «Основы логики», «Алгоритмизация и программирование». У всех обучающихся следует формировать умение анализировать условие задачи, способность к самопроверке, логическое мышление.</w:t>
      </w:r>
    </w:p>
    <w:p w:rsidR="00220CFA" w:rsidRPr="006448CA" w:rsidRDefault="00220CFA" w:rsidP="006448CA">
      <w:pPr>
        <w:numPr>
          <w:ilvl w:val="0"/>
          <w:numId w:val="24"/>
        </w:numPr>
        <w:tabs>
          <w:tab w:val="left" w:pos="993"/>
        </w:tabs>
        <w:ind w:left="0" w:firstLine="709"/>
        <w:jc w:val="both"/>
      </w:pPr>
      <w:r w:rsidRPr="006448CA">
        <w:t>необходимо особое внимание уделять практическому программированию (работе с файлами при вводе-выводе данных, с массивами, сортировке, обработке числовой и символьной информации), организации вычислений в электронных таблицах;</w:t>
      </w:r>
    </w:p>
    <w:p w:rsidR="00220CFA" w:rsidRPr="006448CA" w:rsidRDefault="00220CFA" w:rsidP="006448CA">
      <w:pPr>
        <w:numPr>
          <w:ilvl w:val="0"/>
          <w:numId w:val="24"/>
        </w:numPr>
        <w:tabs>
          <w:tab w:val="left" w:pos="993"/>
        </w:tabs>
        <w:ind w:left="0" w:firstLine="709"/>
        <w:jc w:val="both"/>
      </w:pPr>
      <w:r w:rsidRPr="006448CA">
        <w:t>для своевременной диагностики учебных достижений по предмету следует решать пробные и тренировочные варианты, используя в том числе материалы прошлых лет;</w:t>
      </w:r>
    </w:p>
    <w:p w:rsidR="00220CFA" w:rsidRPr="006448CA" w:rsidRDefault="00220CFA" w:rsidP="006448CA">
      <w:pPr>
        <w:numPr>
          <w:ilvl w:val="0"/>
          <w:numId w:val="24"/>
        </w:numPr>
        <w:tabs>
          <w:tab w:val="left" w:pos="993"/>
        </w:tabs>
        <w:ind w:left="0" w:firstLine="709"/>
        <w:jc w:val="both"/>
      </w:pPr>
      <w:r w:rsidRPr="006448CA">
        <w:t>необходимо сформировать у обучающихся полное понимание комбинаторной формулы, выражающей зависимость количества возможных кодовых слов от мощности алфавита и длины слова. Важно обращать внимание обучающихся на связь темы «Кодирование информации сообщениями фиксированной длины заданным алфавитом» с использованием позиционных систем счисления с основанием, равным мощности алфавита.</w:t>
      </w:r>
    </w:p>
    <w:p w:rsidR="00220CFA" w:rsidRPr="006448CA" w:rsidRDefault="00220CFA" w:rsidP="006448CA">
      <w:pPr>
        <w:numPr>
          <w:ilvl w:val="0"/>
          <w:numId w:val="24"/>
        </w:numPr>
        <w:tabs>
          <w:tab w:val="left" w:pos="993"/>
        </w:tabs>
        <w:ind w:left="0" w:firstLine="709"/>
        <w:jc w:val="both"/>
      </w:pPr>
      <w:r w:rsidRPr="006448CA">
        <w:t>усилить подготовку выпускников к ГИА путем обеспечения вариативности решаемых задач по каждому типу (различные варианты формулировки условий).</w:t>
      </w:r>
    </w:p>
    <w:p w:rsidR="00220CFA" w:rsidRPr="006448CA" w:rsidRDefault="00220CFA" w:rsidP="006448CA">
      <w:pPr>
        <w:spacing w:line="360" w:lineRule="auto"/>
        <w:ind w:left="1276" w:hanging="567"/>
        <w:jc w:val="both"/>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220CFA" w:rsidRPr="006448CA" w:rsidRDefault="00220CFA" w:rsidP="006448CA">
      <w:pPr>
        <w:pStyle w:val="a3"/>
        <w:numPr>
          <w:ilvl w:val="0"/>
          <w:numId w:val="25"/>
        </w:numPr>
        <w:tabs>
          <w:tab w:val="left" w:pos="993"/>
        </w:tabs>
        <w:ind w:left="0" w:firstLine="709"/>
        <w:jc w:val="both"/>
        <w:rPr>
          <w:rFonts w:ascii="Times New Roman" w:hAnsi="Times New Roman"/>
          <w:sz w:val="24"/>
          <w:szCs w:val="24"/>
        </w:rPr>
      </w:pPr>
      <w:r w:rsidRPr="006448CA">
        <w:rPr>
          <w:rFonts w:ascii="Times New Roman" w:hAnsi="Times New Roman"/>
          <w:sz w:val="24"/>
          <w:szCs w:val="24"/>
        </w:rPr>
        <w:t>Организовать курсы для учителей о повышении эффективности подготовки к ЕГЭ по информатике.</w:t>
      </w:r>
    </w:p>
    <w:p w:rsidR="00220CFA" w:rsidRPr="006448CA" w:rsidRDefault="00A20293" w:rsidP="006448CA">
      <w:pPr>
        <w:pStyle w:val="3"/>
        <w:jc w:val="both"/>
        <w:rPr>
          <w:rFonts w:ascii="Times New Roman" w:hAnsi="Times New Roman"/>
          <w:sz w:val="24"/>
        </w:rPr>
      </w:pPr>
      <w:bookmarkStart w:id="157" w:name="_Toc175670942"/>
      <w:bookmarkStart w:id="158" w:name="_Toc178782296"/>
      <w:r>
        <w:rPr>
          <w:rFonts w:ascii="Times New Roman" w:hAnsi="Times New Roman"/>
          <w:sz w:val="24"/>
        </w:rPr>
        <w:t xml:space="preserve">Рекомендации </w:t>
      </w:r>
      <w:r w:rsidR="00220CFA"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157"/>
      <w:bookmarkEnd w:id="158"/>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220CFA" w:rsidRPr="006448CA" w:rsidRDefault="00220CFA" w:rsidP="006448CA">
      <w:pPr>
        <w:pStyle w:val="a3"/>
        <w:numPr>
          <w:ilvl w:val="0"/>
          <w:numId w:val="26"/>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Задания учащимся должны различаться не по объему, а по своему характеру и уровню требований. Технология дифференцированного обучения способствует формированию познавательной мотивации и познавательной самостоятельности, повышению результативности обучения. Возможно применение таких технологических приемов, как задание по самостоятельному выбору, задание по выбору учителя и уровневые. </w:t>
      </w:r>
    </w:p>
    <w:p w:rsidR="00220CFA" w:rsidRPr="006448CA" w:rsidRDefault="00220CFA" w:rsidP="006448CA">
      <w:pPr>
        <w:pStyle w:val="a3"/>
        <w:numPr>
          <w:ilvl w:val="0"/>
          <w:numId w:val="26"/>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 xml:space="preserve">Самостоятельный выбор задания помогает ученику реально оценить свои знания, умения, выбрав задание по своему уровню. Использование этого приема позволяет ученику стать субъектом деятельности, которая воспитывает инициативность. Кроме того, можно выявить самооценку ученика. Уровневое задание позволяет реально оценить уровень </w:t>
      </w:r>
      <w:r w:rsidRPr="006448CA">
        <w:rPr>
          <w:rFonts w:ascii="Times New Roman" w:hAnsi="Times New Roman"/>
          <w:sz w:val="24"/>
          <w:szCs w:val="24"/>
        </w:rPr>
        <w:lastRenderedPageBreak/>
        <w:t>обученности учащихся, т.к. ученик начинает выполнять задание с самого простого (базового) уровня и останавливается на том, где у него возникают затруднения.</w:t>
      </w:r>
    </w:p>
    <w:p w:rsidR="00220CFA" w:rsidRPr="006448CA" w:rsidRDefault="00220CFA" w:rsidP="006448CA">
      <w:pPr>
        <w:pStyle w:val="a3"/>
        <w:numPr>
          <w:ilvl w:val="0"/>
          <w:numId w:val="26"/>
        </w:numPr>
        <w:tabs>
          <w:tab w:val="left" w:pos="993"/>
        </w:tabs>
        <w:spacing w:line="240" w:lineRule="auto"/>
        <w:ind w:left="0" w:firstLine="709"/>
        <w:jc w:val="both"/>
        <w:rPr>
          <w:rFonts w:ascii="Times New Roman" w:hAnsi="Times New Roman"/>
        </w:rPr>
      </w:pPr>
      <w:r w:rsidRPr="006448CA">
        <w:rPr>
          <w:rFonts w:ascii="Times New Roman" w:hAnsi="Times New Roman"/>
          <w:sz w:val="24"/>
          <w:szCs w:val="24"/>
        </w:rPr>
        <w:t xml:space="preserve"> При подготовке к ЕГЭ тех обучающихся, которые ориентированы на получение высоких баллов, необходимо больше уделять внимание рассмотрению разных вариаций типов заданий и решению различными способами: аналитически, в электронных таблицах и программным кодом. </w:t>
      </w: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Администрациям образовательных организаций</w:t>
      </w:r>
    </w:p>
    <w:p w:rsidR="00220CFA" w:rsidRPr="006448CA" w:rsidRDefault="00220CFA" w:rsidP="006448CA">
      <w:pPr>
        <w:pStyle w:val="a3"/>
        <w:numPr>
          <w:ilvl w:val="0"/>
          <w:numId w:val="1"/>
        </w:numPr>
        <w:spacing w:line="240" w:lineRule="auto"/>
        <w:ind w:left="993" w:hanging="284"/>
        <w:jc w:val="both"/>
        <w:rPr>
          <w:rFonts w:ascii="Times New Roman" w:hAnsi="Times New Roman"/>
          <w:sz w:val="24"/>
          <w:szCs w:val="24"/>
        </w:rPr>
      </w:pPr>
      <w:r w:rsidRPr="006448CA">
        <w:rPr>
          <w:rFonts w:ascii="Times New Roman" w:hAnsi="Times New Roman"/>
          <w:sz w:val="24"/>
          <w:szCs w:val="24"/>
        </w:rPr>
        <w:t>рассмотреть возможность углубленного изучения информатики с 7 класса.</w:t>
      </w:r>
    </w:p>
    <w:p w:rsidR="00220CFA" w:rsidRPr="006448CA" w:rsidRDefault="00220CFA" w:rsidP="006448CA">
      <w:pPr>
        <w:jc w:val="both"/>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220CFA" w:rsidRPr="006448CA" w:rsidRDefault="00220CFA" w:rsidP="006448CA">
      <w:pPr>
        <w:pStyle w:val="a3"/>
        <w:numPr>
          <w:ilvl w:val="0"/>
          <w:numId w:val="1"/>
        </w:numPr>
        <w:spacing w:line="240" w:lineRule="auto"/>
        <w:ind w:left="993" w:hanging="284"/>
        <w:jc w:val="both"/>
        <w:rPr>
          <w:rFonts w:ascii="Times New Roman" w:hAnsi="Times New Roman"/>
          <w:sz w:val="28"/>
          <w:szCs w:val="24"/>
        </w:rPr>
      </w:pPr>
      <w:r w:rsidRPr="006448CA">
        <w:rPr>
          <w:rFonts w:ascii="Times New Roman" w:hAnsi="Times New Roman"/>
          <w:sz w:val="24"/>
        </w:rPr>
        <w:t>Предложения в настоящее время отсутствуют.</w:t>
      </w:r>
    </w:p>
    <w:p w:rsidR="00220CFA" w:rsidRPr="006448CA" w:rsidRDefault="00220CFA" w:rsidP="006448CA">
      <w:pPr>
        <w:pStyle w:val="3"/>
        <w:jc w:val="both"/>
        <w:rPr>
          <w:rFonts w:ascii="Times New Roman" w:hAnsi="Times New Roman"/>
          <w:sz w:val="24"/>
        </w:rPr>
      </w:pPr>
      <w:r w:rsidRPr="006448CA">
        <w:rPr>
          <w:rFonts w:ascii="Times New Roman" w:hAnsi="Times New Roman"/>
          <w:sz w:val="24"/>
        </w:rPr>
        <w:t xml:space="preserve"> </w:t>
      </w:r>
      <w:bookmarkStart w:id="159" w:name="_Toc175670943"/>
      <w:bookmarkStart w:id="160" w:name="_Toc178782297"/>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159"/>
      <w:bookmarkEnd w:id="160"/>
    </w:p>
    <w:p w:rsidR="00220CFA" w:rsidRPr="006448CA" w:rsidRDefault="00220CFA" w:rsidP="006448CA">
      <w:pPr>
        <w:pStyle w:val="a3"/>
        <w:numPr>
          <w:ilvl w:val="0"/>
          <w:numId w:val="27"/>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С учётом результатов ЕГЭ по информатике в Ненецком автономном округе для обсуждения на уровне регионального методического объединения / методических объединений в образовательных организациях могут быть использованы нижеследующие темы/тематические направления.</w:t>
      </w:r>
    </w:p>
    <w:p w:rsidR="00220CFA" w:rsidRPr="006448CA" w:rsidRDefault="00220CFA" w:rsidP="006448CA">
      <w:pPr>
        <w:pStyle w:val="a3"/>
        <w:numPr>
          <w:ilvl w:val="0"/>
          <w:numId w:val="27"/>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Система работы учителя по подготовке обучающихся к выполнению заданий ЕГЭ по информатике.</w:t>
      </w:r>
    </w:p>
    <w:p w:rsidR="00220CFA" w:rsidRPr="006448CA" w:rsidRDefault="00220CFA" w:rsidP="006448CA">
      <w:pPr>
        <w:pStyle w:val="a3"/>
        <w:numPr>
          <w:ilvl w:val="0"/>
          <w:numId w:val="27"/>
        </w:numPr>
        <w:tabs>
          <w:tab w:val="left" w:pos="993"/>
        </w:tabs>
        <w:spacing w:line="240" w:lineRule="auto"/>
        <w:ind w:left="0" w:firstLine="709"/>
        <w:jc w:val="both"/>
        <w:rPr>
          <w:rFonts w:ascii="Times New Roman" w:hAnsi="Times New Roman"/>
          <w:sz w:val="24"/>
          <w:szCs w:val="24"/>
        </w:rPr>
      </w:pPr>
      <w:r w:rsidRPr="006448CA">
        <w:rPr>
          <w:rFonts w:ascii="Times New Roman" w:hAnsi="Times New Roman"/>
          <w:sz w:val="24"/>
          <w:szCs w:val="24"/>
        </w:rPr>
        <w:t>Совершенствование методики подготовки к ЕГЭ по информатике на основе выявленных типичных затруднений и ошибок.</w:t>
      </w:r>
    </w:p>
    <w:p w:rsidR="00220CFA" w:rsidRPr="006448CA" w:rsidRDefault="00220CFA" w:rsidP="006448CA">
      <w:pPr>
        <w:pStyle w:val="3"/>
        <w:jc w:val="both"/>
        <w:rPr>
          <w:rFonts w:ascii="Times New Roman" w:hAnsi="Times New Roman"/>
          <w:sz w:val="24"/>
        </w:rPr>
      </w:pPr>
      <w:r w:rsidRPr="006448CA">
        <w:rPr>
          <w:rFonts w:ascii="Times New Roman" w:hAnsi="Times New Roman"/>
          <w:sz w:val="24"/>
        </w:rPr>
        <w:t xml:space="preserve"> </w:t>
      </w:r>
      <w:bookmarkStart w:id="161" w:name="_Toc175670944"/>
      <w:bookmarkStart w:id="162" w:name="_Toc178782298"/>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161"/>
      <w:bookmarkEnd w:id="162"/>
    </w:p>
    <w:p w:rsidR="00220CFA" w:rsidRPr="006448CA" w:rsidRDefault="00220CFA" w:rsidP="006448CA">
      <w:pPr>
        <w:numPr>
          <w:ilvl w:val="0"/>
          <w:numId w:val="28"/>
        </w:numPr>
        <w:tabs>
          <w:tab w:val="left" w:pos="993"/>
        </w:tabs>
        <w:ind w:firstLine="349"/>
        <w:jc w:val="both"/>
      </w:pPr>
      <w:r w:rsidRPr="006448CA">
        <w:t>язык программирования Python: продвинутый уровень;</w:t>
      </w:r>
    </w:p>
    <w:p w:rsidR="00220CFA" w:rsidRPr="006448CA" w:rsidRDefault="00220CFA" w:rsidP="006448CA">
      <w:pPr>
        <w:numPr>
          <w:ilvl w:val="0"/>
          <w:numId w:val="28"/>
        </w:numPr>
        <w:tabs>
          <w:tab w:val="left" w:pos="993"/>
        </w:tabs>
        <w:ind w:firstLine="349"/>
        <w:jc w:val="both"/>
      </w:pPr>
      <w:r w:rsidRPr="006448CA">
        <w:t xml:space="preserve">все возможности электронных таблиц для решения задач ЕГЭ. </w:t>
      </w:r>
    </w:p>
    <w:p w:rsidR="00220CFA" w:rsidRPr="006448CA" w:rsidRDefault="00220CFA" w:rsidP="006448CA">
      <w:pPr>
        <w:jc w:val="both"/>
      </w:pPr>
    </w:p>
    <w:p w:rsidR="00220CFA" w:rsidRPr="006448CA" w:rsidRDefault="00220CFA" w:rsidP="006448CA">
      <w:pPr>
        <w:jc w:val="both"/>
      </w:pPr>
      <w:r w:rsidRPr="006448CA">
        <w:br w:type="page"/>
      </w:r>
    </w:p>
    <w:p w:rsidR="00220CFA" w:rsidRPr="00A20293" w:rsidRDefault="00DF46B2" w:rsidP="00A20293">
      <w:pPr>
        <w:pStyle w:val="1"/>
        <w:rPr>
          <w:rFonts w:ascii="Times New Roman" w:hAnsi="Times New Roman" w:cs="Times New Roman"/>
        </w:rPr>
      </w:pPr>
      <w:bookmarkStart w:id="163" w:name="_Toc178782299"/>
      <w:r w:rsidRPr="00A20293">
        <w:rPr>
          <w:rFonts w:ascii="Times New Roman" w:hAnsi="Times New Roman" w:cs="Times New Roman"/>
        </w:rPr>
        <w:lastRenderedPageBreak/>
        <w:t>Английский язык</w:t>
      </w:r>
      <w:bookmarkEnd w:id="163"/>
    </w:p>
    <w:p w:rsidR="00220CFA" w:rsidRPr="006448CA" w:rsidRDefault="00220CFA" w:rsidP="006448CA">
      <w:pPr>
        <w:pStyle w:val="a3"/>
        <w:keepNext/>
        <w:keepLines/>
        <w:numPr>
          <w:ilvl w:val="0"/>
          <w:numId w:val="30"/>
        </w:numPr>
        <w:tabs>
          <w:tab w:val="left" w:pos="567"/>
        </w:tabs>
        <w:spacing w:before="200" w:after="0" w:line="240" w:lineRule="auto"/>
        <w:contextualSpacing w:val="0"/>
        <w:jc w:val="both"/>
        <w:outlineLvl w:val="2"/>
        <w:rPr>
          <w:rFonts w:ascii="Times New Roman" w:eastAsia="SimSun" w:hAnsi="Times New Roman"/>
          <w:b/>
          <w:bCs/>
          <w:vanish/>
          <w:sz w:val="28"/>
          <w:szCs w:val="24"/>
          <w:lang w:eastAsia="ru-RU"/>
        </w:rPr>
      </w:pPr>
      <w:bookmarkStart w:id="164" w:name="_Toc175654294"/>
      <w:bookmarkStart w:id="165" w:name="_Toc175654829"/>
      <w:bookmarkStart w:id="166" w:name="_Toc175662489"/>
      <w:bookmarkStart w:id="167" w:name="_Toc175664584"/>
      <w:bookmarkStart w:id="168" w:name="_Toc175665185"/>
      <w:bookmarkStart w:id="169" w:name="_Toc175665784"/>
      <w:bookmarkStart w:id="170" w:name="_Toc175667438"/>
      <w:bookmarkStart w:id="171" w:name="_Toc175667996"/>
      <w:bookmarkStart w:id="172" w:name="_Toc175669068"/>
      <w:bookmarkStart w:id="173" w:name="_Toc175669620"/>
      <w:bookmarkStart w:id="174" w:name="_Toc175670162"/>
      <w:bookmarkStart w:id="175" w:name="_Toc175670983"/>
      <w:bookmarkStart w:id="176" w:name="_Toc178778945"/>
      <w:bookmarkStart w:id="177" w:name="_Toc178780180"/>
      <w:bookmarkStart w:id="178" w:name="_Toc178780302"/>
      <w:bookmarkStart w:id="179" w:name="_Toc178780373"/>
      <w:bookmarkStart w:id="180" w:name="_Toc178780444"/>
      <w:bookmarkStart w:id="181" w:name="_Toc178782300"/>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220CFA" w:rsidRPr="006448CA" w:rsidRDefault="00220CFA" w:rsidP="006448CA">
      <w:pPr>
        <w:pStyle w:val="2"/>
        <w:jc w:val="both"/>
        <w:rPr>
          <w:rFonts w:ascii="Times New Roman" w:hAnsi="Times New Roman"/>
        </w:rPr>
      </w:pPr>
      <w:bookmarkStart w:id="182" w:name="_Toc175670984"/>
      <w:bookmarkStart w:id="183" w:name="_Toc178782301"/>
      <w:r w:rsidRPr="006448CA">
        <w:rPr>
          <w:rFonts w:ascii="Times New Roman" w:hAnsi="Times New Roman"/>
        </w:rPr>
        <w:t>Рекомендации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182"/>
      <w:bookmarkEnd w:id="183"/>
    </w:p>
    <w:p w:rsidR="00220CFA" w:rsidRPr="006448CA" w:rsidRDefault="00A20293" w:rsidP="006448CA">
      <w:pPr>
        <w:pStyle w:val="3"/>
        <w:numPr>
          <w:ilvl w:val="2"/>
          <w:numId w:val="42"/>
        </w:numPr>
        <w:jc w:val="both"/>
        <w:rPr>
          <w:rFonts w:ascii="Times New Roman" w:hAnsi="Times New Roman"/>
          <w:sz w:val="24"/>
        </w:rPr>
      </w:pPr>
      <w:bookmarkStart w:id="184" w:name="_Toc175670985"/>
      <w:bookmarkStart w:id="185" w:name="_Toc178782302"/>
      <w:r>
        <w:rPr>
          <w:rFonts w:ascii="Times New Roman" w:hAnsi="Times New Roman"/>
          <w:sz w:val="24"/>
        </w:rPr>
        <w:t xml:space="preserve">Рекомендации </w:t>
      </w:r>
      <w:r w:rsidR="00220CFA" w:rsidRPr="006448CA">
        <w:rPr>
          <w:rFonts w:ascii="Times New Roman" w:hAnsi="Times New Roman"/>
          <w:sz w:val="24"/>
        </w:rPr>
        <w:t>по совершенствованию преподавания учебного предмета всем обучающимся</w:t>
      </w:r>
      <w:bookmarkEnd w:id="184"/>
      <w:bookmarkEnd w:id="185"/>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 методическим объединениям учителей.</w:t>
      </w:r>
    </w:p>
    <w:p w:rsidR="00220CFA" w:rsidRPr="006448CA" w:rsidRDefault="00220CFA" w:rsidP="006448CA">
      <w:pPr>
        <w:ind w:firstLine="709"/>
        <w:jc w:val="both"/>
      </w:pPr>
      <w:r w:rsidRPr="006448CA">
        <w:t>Необходимо обеспечить оптимальное соотношение между теоретическим изучением языка и формированием практических речевых навыков с учетом состава обучающихся. Освоение учебного предмета должно предусматривать:</w:t>
      </w:r>
    </w:p>
    <w:p w:rsidR="00220CFA" w:rsidRPr="006448CA" w:rsidRDefault="00220CFA" w:rsidP="006448CA">
      <w:pPr>
        <w:ind w:firstLine="709"/>
        <w:jc w:val="both"/>
      </w:pPr>
      <w:r w:rsidRPr="006448CA">
        <w:t>- усвоение необходимых знаний о языке как знаковой системе и общественном явлении, его устройстве, функционировании и развитии;</w:t>
      </w:r>
    </w:p>
    <w:p w:rsidR="00220CFA" w:rsidRPr="006448CA" w:rsidRDefault="00220CFA" w:rsidP="006448CA">
      <w:pPr>
        <w:ind w:firstLine="709"/>
        <w:jc w:val="both"/>
      </w:pPr>
      <w:r w:rsidRPr="006448CA">
        <w:t>- овладение всеми видами речевой деятельности (аудирование, чтение, говорение, письмо), умение правильно использовать речевые навыки во всех сферах общения;</w:t>
      </w:r>
    </w:p>
    <w:p w:rsidR="00220CFA" w:rsidRPr="006448CA" w:rsidRDefault="00220CFA" w:rsidP="006448CA">
      <w:pPr>
        <w:ind w:firstLine="709"/>
        <w:jc w:val="both"/>
      </w:pPr>
      <w:r w:rsidRPr="006448CA">
        <w:t>Основной целью учителя должно быть совершенствование речемыслительной деятельности, коммуникативных умений и навыков, обеспечивающих свободное владение английским языком в разных сферах и ситуациях его использования, у обучающихся; обогащение словарного запаса и грамматического строя речи; развитие готовности и способности к речевому взаимодействию и взаимопониманию, потребности к речевому самосовершенствованию.</w:t>
      </w:r>
    </w:p>
    <w:p w:rsidR="00220CFA" w:rsidRPr="006448CA" w:rsidRDefault="00220CFA" w:rsidP="006448CA">
      <w:pPr>
        <w:ind w:firstLine="709"/>
        <w:jc w:val="both"/>
      </w:pPr>
      <w:r w:rsidRPr="006448CA">
        <w:t xml:space="preserve">Необходима системная работа по формированию лексического запаса обучающихся. Обратить внимание на логических универсальных учебных действий: умения анализировать, сравнивать, сопоставлять, классифицировать, обобщать. </w:t>
      </w:r>
    </w:p>
    <w:p w:rsidR="00220CFA" w:rsidRPr="006448CA" w:rsidRDefault="00220CFA" w:rsidP="006448CA">
      <w:pPr>
        <w:ind w:firstLine="709"/>
        <w:contextualSpacing/>
        <w:jc w:val="both"/>
        <w:rPr>
          <w:rFonts w:eastAsia="Times New Roman"/>
        </w:rPr>
      </w:pPr>
      <w:r w:rsidRPr="006448CA">
        <w:rPr>
          <w:rFonts w:eastAsia="Times New Roman"/>
        </w:rPr>
        <w:t>В процессе совершенствования практической направленности преподавания английского языка уделять пристальное внимание развитию у обучающихся</w:t>
      </w:r>
    </w:p>
    <w:p w:rsidR="00220CFA" w:rsidRPr="006448CA" w:rsidRDefault="00220CFA" w:rsidP="006448CA">
      <w:pPr>
        <w:ind w:firstLine="709"/>
        <w:contextualSpacing/>
        <w:jc w:val="both"/>
        <w:rPr>
          <w:rFonts w:eastAsia="Times New Roman"/>
        </w:rPr>
      </w:pPr>
      <w:r w:rsidRPr="006448CA">
        <w:rPr>
          <w:rFonts w:eastAsia="Times New Roman"/>
        </w:rPr>
        <w:t>1) произносительной, орфографической, лексической, грамматической сторон речи;</w:t>
      </w:r>
    </w:p>
    <w:p w:rsidR="00220CFA" w:rsidRPr="006448CA" w:rsidRDefault="00220CFA" w:rsidP="006448CA">
      <w:pPr>
        <w:ind w:firstLine="709"/>
        <w:contextualSpacing/>
        <w:jc w:val="both"/>
        <w:rPr>
          <w:rFonts w:eastAsia="Times New Roman"/>
        </w:rPr>
      </w:pPr>
      <w:r w:rsidRPr="006448CA">
        <w:rPr>
          <w:rFonts w:eastAsia="Times New Roman"/>
        </w:rPr>
        <w:t>2) разных видов речевой деятельности (в том числе аудированию и разным видам чтения);</w:t>
      </w:r>
    </w:p>
    <w:p w:rsidR="00220CFA" w:rsidRPr="006448CA" w:rsidRDefault="00220CFA" w:rsidP="006448CA">
      <w:pPr>
        <w:ind w:firstLine="709"/>
        <w:contextualSpacing/>
        <w:jc w:val="both"/>
      </w:pPr>
      <w:r w:rsidRPr="006448CA">
        <w:rPr>
          <w:rFonts w:eastAsia="Times New Roman"/>
        </w:rPr>
        <w:t xml:space="preserve">3) </w:t>
      </w:r>
      <w:r w:rsidRPr="006448CA">
        <w:t>умений, связанных с осуществлением логических процедур на текстовом (языковом) материале (анализ, синтез, обобщение, сравнение и пр.), умения внимательно прочитывать определённые фрагменты текста, осмысливать то, что прочитали, интерпретировать их и делать выводы с точки зрения использования во фрагменте разных языковых средств, языковых структур.</w:t>
      </w:r>
    </w:p>
    <w:p w:rsidR="00220CFA" w:rsidRPr="006448CA" w:rsidRDefault="00220CFA" w:rsidP="006448CA">
      <w:pPr>
        <w:ind w:firstLine="709"/>
        <w:jc w:val="both"/>
      </w:pPr>
      <w:r w:rsidRPr="006448CA">
        <w:rPr>
          <w:rFonts w:eastAsia="Times New Roman"/>
          <w:color w:val="000000"/>
        </w:rPr>
        <w:t>Анализ результатов единого государственного экзамена по английскому языку в НАО в 2023 году позволяет дать следующие рекомендации по совершенствованию процесса преподавания английского языка:</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1. Более точно следовать рекомендациям государственного образовательного стандарта и школьных программ по английскому языку. Особенно это касается разделов программ, связанных с развитием коммуникативных и грамматических умений учащихся.</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2. Включать в систему контроля задания различного характера: как репродуктивного, так и исследовательского; не ограничиваться для проверки знаний учащихся тестами одного вида с выбором правильного ответа.</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3. Организовывать повторение пройденного материала, особенно за курс основной школы, выделяя для этого специальное время в учебном процессе.</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4. Использовать эффективные методики, помогающие повышать качество умений и навыков.</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5. Отрабатывать навыки рационального чтения учебных, научно-популярных, публицистических текстов, формируя на этой основе общеучебные умения работы с текстом.</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6. Развивать умение ясно и стройно излагать и аргументировать собственную точку зрения. Формировать у учащихся навыки речевого самоконтроля, редактирования текстов.</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lastRenderedPageBreak/>
        <w:t xml:space="preserve">7. Регулярно проводить работу по развитию устной монологической и диалогической речи учащихся. </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 xml:space="preserve">8. Для наиболее эффективного тренинга заданий необходимо использовать Открытый банк тренировочных заданий, опубликованный на сайте ФИПИ. Необходимо рекомендовать его и для самостоятельной работы обучающихся. </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9. Каждому учителю иностранного языка необходимо ознакомиться со следующими методическими материалами по мере их появления на сайте ФИПИ:</w:t>
      </w:r>
    </w:p>
    <w:p w:rsidR="00220CFA" w:rsidRPr="006448CA" w:rsidRDefault="00220CFA" w:rsidP="006448CA">
      <w:pPr>
        <w:shd w:val="clear" w:color="auto" w:fill="FFFFFF"/>
        <w:tabs>
          <w:tab w:val="left" w:pos="1134"/>
        </w:tabs>
        <w:ind w:firstLine="709"/>
        <w:jc w:val="both"/>
        <w:rPr>
          <w:color w:val="000000"/>
        </w:rPr>
      </w:pPr>
      <w:r w:rsidRPr="006448CA">
        <w:rPr>
          <w:color w:val="000000"/>
        </w:rPr>
        <w:t>- документы, определяющие структуру и содержание контрольных измерительных материалов единого государственного экзамена 2024 года:</w:t>
      </w:r>
    </w:p>
    <w:p w:rsidR="00220CFA" w:rsidRPr="006448CA" w:rsidRDefault="00220CFA" w:rsidP="006448CA">
      <w:pPr>
        <w:shd w:val="clear" w:color="auto" w:fill="FFFFFF"/>
        <w:tabs>
          <w:tab w:val="left" w:pos="1134"/>
        </w:tabs>
        <w:ind w:firstLine="709"/>
        <w:jc w:val="both"/>
        <w:rPr>
          <w:color w:val="000000"/>
        </w:rPr>
      </w:pPr>
      <w:r w:rsidRPr="006448CA">
        <w:rPr>
          <w:color w:val="000000"/>
        </w:rPr>
        <w:t>- кодификатор элементов содержания и требований к уровню подготовки выпускников общеобразовательных учреждений для проведения единого государственного экзамена по иностранному языку;</w:t>
      </w:r>
    </w:p>
    <w:p w:rsidR="00220CFA" w:rsidRPr="006448CA" w:rsidRDefault="00220CFA" w:rsidP="006448CA">
      <w:pPr>
        <w:shd w:val="clear" w:color="auto" w:fill="FFFFFF"/>
        <w:tabs>
          <w:tab w:val="num" w:pos="0"/>
          <w:tab w:val="left" w:pos="1134"/>
        </w:tabs>
        <w:ind w:firstLine="709"/>
        <w:jc w:val="both"/>
        <w:rPr>
          <w:color w:val="000000"/>
        </w:rPr>
      </w:pPr>
      <w:r w:rsidRPr="006448CA">
        <w:rPr>
          <w:color w:val="000000"/>
        </w:rPr>
        <w:t>- спецификация контрольных измерительных материалов для проведения единого государственного экзамена по иностранному языку;</w:t>
      </w:r>
    </w:p>
    <w:p w:rsidR="00220CFA" w:rsidRPr="006448CA" w:rsidRDefault="00220CFA" w:rsidP="006448CA">
      <w:pPr>
        <w:shd w:val="clear" w:color="auto" w:fill="FFFFFF"/>
        <w:tabs>
          <w:tab w:val="num" w:pos="0"/>
          <w:tab w:val="left" w:pos="1134"/>
        </w:tabs>
        <w:ind w:firstLine="709"/>
        <w:jc w:val="both"/>
        <w:rPr>
          <w:rFonts w:eastAsia="Times New Roman"/>
          <w:color w:val="000000"/>
        </w:rPr>
      </w:pPr>
      <w:r w:rsidRPr="006448CA">
        <w:rPr>
          <w:color w:val="000000"/>
        </w:rPr>
        <w:t>- демонстрационный вариант контрольных измерительных материалов единого государственного экзамена по иностранному языку;</w:t>
      </w:r>
    </w:p>
    <w:p w:rsidR="00220CFA" w:rsidRPr="006448CA" w:rsidRDefault="00220CFA" w:rsidP="006448CA">
      <w:pPr>
        <w:shd w:val="clear" w:color="auto" w:fill="FFFFFF"/>
        <w:tabs>
          <w:tab w:val="left" w:pos="1134"/>
        </w:tabs>
        <w:ind w:firstLine="709"/>
        <w:jc w:val="both"/>
        <w:rPr>
          <w:rStyle w:val="a5"/>
          <w:rFonts w:eastAsia="Times New Roman"/>
          <w:b w:val="0"/>
          <w:bCs w:val="0"/>
          <w:color w:val="000000"/>
        </w:rPr>
      </w:pPr>
      <w:r w:rsidRPr="006448CA">
        <w:rPr>
          <w:rStyle w:val="a5"/>
          <w:color w:val="000000"/>
        </w:rPr>
        <w:t>- «Методические материалы для председателей и членов РПК по проверке выполнения заданий с развернутым ответом ЕГЭ 2023»;</w:t>
      </w:r>
    </w:p>
    <w:p w:rsidR="00220CFA" w:rsidRPr="006448CA" w:rsidRDefault="00220CFA" w:rsidP="006448CA">
      <w:pPr>
        <w:shd w:val="clear" w:color="auto" w:fill="FFFFFF"/>
        <w:tabs>
          <w:tab w:val="left" w:pos="1134"/>
        </w:tabs>
        <w:ind w:firstLine="709"/>
        <w:jc w:val="both"/>
        <w:rPr>
          <w:rFonts w:eastAsia="Times New Roman"/>
          <w:b/>
          <w:color w:val="000000"/>
        </w:rPr>
      </w:pPr>
      <w:r w:rsidRPr="006448CA">
        <w:rPr>
          <w:rStyle w:val="a5"/>
          <w:color w:val="000000"/>
        </w:rPr>
        <w:t>- «Методические рекомендации для учителей, подготовленные на основе анализа типичных ошибок участников ЕГЭ 2023 года».</w:t>
      </w:r>
    </w:p>
    <w:p w:rsidR="00220CFA" w:rsidRPr="006448CA" w:rsidRDefault="00220CFA" w:rsidP="006448CA">
      <w:pPr>
        <w:shd w:val="clear" w:color="auto" w:fill="FFFFFF"/>
        <w:ind w:firstLine="709"/>
        <w:jc w:val="both"/>
        <w:rPr>
          <w:rFonts w:eastAsia="Times New Roman"/>
          <w:color w:val="000000"/>
        </w:rPr>
      </w:pPr>
      <w:r w:rsidRPr="006448CA">
        <w:rPr>
          <w:rFonts w:eastAsia="Times New Roman"/>
          <w:color w:val="000000"/>
        </w:rPr>
        <w:t xml:space="preserve">10. Необходимо внимательно изучить проект КИМ текущего года, размещённый на сайте ФИПИ в сентябре 2023 года, и корректирующих изменений, вносимых в отдельные документы в сентябре-ноябре. После утверждения КИМ (середина ноября) необходимо детально проанализировать с выпускниками изменения и уточнения, внесённые в документы. </w:t>
      </w:r>
    </w:p>
    <w:p w:rsidR="00220CFA" w:rsidRPr="006448CA" w:rsidRDefault="00220CFA" w:rsidP="006448CA">
      <w:pPr>
        <w:jc w:val="both"/>
        <w:rPr>
          <w:rFonts w:eastAsia="Times New Roman"/>
          <w:bCs/>
          <w:i/>
          <w:iCs/>
        </w:rPr>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 xml:space="preserve">ИПК/ИРО, иным организациям, реализующим программы профессионального развития учителей </w:t>
      </w:r>
    </w:p>
    <w:p w:rsidR="00220CFA" w:rsidRPr="006448CA" w:rsidRDefault="00220CFA" w:rsidP="006448CA">
      <w:pPr>
        <w:ind w:firstLine="709"/>
        <w:jc w:val="both"/>
      </w:pPr>
      <w:r w:rsidRPr="006448CA">
        <w:t>С учётом результатов ЕГЭ по английскому языку в Ненецком автономном округе для обсуждения на уровне окружного методического объединения / методических объединений в образовательных организациях могут быть использованы нижеследующие темы / тематические направления:</w:t>
      </w:r>
    </w:p>
    <w:p w:rsidR="00220CFA" w:rsidRPr="006448CA" w:rsidRDefault="00220CFA" w:rsidP="006448CA">
      <w:pPr>
        <w:pStyle w:val="a3"/>
        <w:spacing w:after="0" w:line="240" w:lineRule="auto"/>
        <w:ind w:left="0" w:firstLine="709"/>
        <w:jc w:val="both"/>
        <w:rPr>
          <w:rFonts w:ascii="Times New Roman" w:hAnsi="Times New Roman"/>
          <w:sz w:val="24"/>
          <w:szCs w:val="24"/>
        </w:rPr>
      </w:pPr>
      <w:bookmarkStart w:id="186" w:name="_Hlk79873810"/>
      <w:r w:rsidRPr="006448CA">
        <w:rPr>
          <w:rFonts w:ascii="Times New Roman" w:hAnsi="Times New Roman"/>
          <w:sz w:val="24"/>
          <w:szCs w:val="24"/>
        </w:rPr>
        <w:t>– </w:t>
      </w:r>
      <w:bookmarkEnd w:id="186"/>
      <w:r w:rsidRPr="006448CA">
        <w:rPr>
          <w:rFonts w:ascii="Times New Roman" w:hAnsi="Times New Roman"/>
          <w:sz w:val="24"/>
          <w:szCs w:val="24"/>
        </w:rPr>
        <w:t xml:space="preserve">Система работы учителя по подготовке обучающихся к выполнению заданий ЕГЭ   по английскому языку. </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Совершенствование методики подготовки к ЕГЭ по английскому языку на основе выявленных типичных затруднений и ошибок.</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Современные подходы в обучении английскому языку, способствующие успешной сдаче государственной итоговой аттестации в форме ЕГЭ</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В процессе локальной методической работы также необходимо учитывать следующие тематические направления:</w:t>
      </w:r>
    </w:p>
    <w:p w:rsidR="00220CFA" w:rsidRPr="006448CA" w:rsidRDefault="00220CFA" w:rsidP="006448CA">
      <w:pPr>
        <w:pStyle w:val="a3"/>
        <w:tabs>
          <w:tab w:val="left" w:pos="993"/>
          <w:tab w:val="left" w:pos="1134"/>
        </w:tabs>
        <w:spacing w:after="0" w:line="240" w:lineRule="auto"/>
        <w:ind w:left="0" w:firstLine="709"/>
        <w:jc w:val="both"/>
        <w:rPr>
          <w:rFonts w:ascii="Times New Roman" w:hAnsi="Times New Roman"/>
          <w:sz w:val="24"/>
          <w:szCs w:val="24"/>
        </w:rPr>
      </w:pPr>
      <w:r w:rsidRPr="006448CA">
        <w:rPr>
          <w:rFonts w:ascii="Times New Roman" w:hAnsi="Times New Roman"/>
          <w:sz w:val="24"/>
          <w:szCs w:val="24"/>
        </w:rPr>
        <w:t>1)информационно-образовательное пространство и информационно-образовательная среда в преподавании английского языка;</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2) современные учебно-методические комплекты и их потенциал в подготовке к государственной итоговой аттестации по английскому языку;</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3) виды, способы и приёмы предъявления информации;</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4) читательская грамотность обучающихся в основной и старшей школе (в том числе особенности чтения как рецептивного вида деятельности по восприятию и пониманию письменного текста);</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Рекомендуется рассмотреть на заседаниях методических объединений такие вопросы, как:</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«Эффективные техники формирования коммуникативной культуры учащихся».</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В целях повышения качества работы учителей английского языка крайне важно:</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lastRenderedPageBreak/>
        <w:t>- разработать механизмы комплексного совершенствования профессиональных компетенций педагогических работников (в том числе в дистанционном формате с использованием современных информационно-коммуникационных технологий);</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 педагогам - систематически повышать свой профессиональный уровень.</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Повышение квалификации учителей английского языка должно осуществляться с использованием различных форм: </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1) курсы повышения квалификации;</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2) методические объединения;</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3) курсы переподготовки;</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4) учебные и методические семинары;</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5) самообразование.</w:t>
      </w:r>
    </w:p>
    <w:p w:rsidR="00220CFA" w:rsidRPr="006448CA" w:rsidRDefault="00A20293" w:rsidP="006448CA">
      <w:pPr>
        <w:pStyle w:val="3"/>
        <w:jc w:val="both"/>
        <w:rPr>
          <w:rFonts w:ascii="Times New Roman" w:hAnsi="Times New Roman"/>
          <w:sz w:val="24"/>
        </w:rPr>
      </w:pPr>
      <w:bookmarkStart w:id="187" w:name="_Toc175670986"/>
      <w:bookmarkStart w:id="188" w:name="_Toc178782303"/>
      <w:r>
        <w:rPr>
          <w:rFonts w:ascii="Times New Roman" w:hAnsi="Times New Roman"/>
          <w:sz w:val="24"/>
        </w:rPr>
        <w:t xml:space="preserve">Рекомендации </w:t>
      </w:r>
      <w:r w:rsidR="00220CFA"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187"/>
      <w:bookmarkEnd w:id="188"/>
    </w:p>
    <w:p w:rsidR="00220CFA" w:rsidRPr="006448CA" w:rsidRDefault="00220CFA" w:rsidP="006448CA">
      <w:pPr>
        <w:jc w:val="both"/>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220CFA" w:rsidRPr="006448CA" w:rsidRDefault="00220CFA" w:rsidP="006448CA">
      <w:pPr>
        <w:ind w:firstLine="567"/>
        <w:jc w:val="both"/>
        <w:rPr>
          <w:rFonts w:eastAsia="Times New Roman"/>
          <w:bCs/>
          <w:color w:val="000000"/>
        </w:rPr>
      </w:pPr>
      <w:r w:rsidRPr="006448CA">
        <w:rPr>
          <w:rFonts w:eastAsia="Times New Roman"/>
          <w:bCs/>
          <w:color w:val="000000"/>
        </w:rPr>
        <w:t>Дифференциация обучения позволяет обоснованно и эффективно вести работу с учащимися, выстраивать индивидуальные направления их обучения и развития. В основе уровневой дифференциации лежат два основных принципа. Первый - это достижение всеми учащимися уровня обязательной подготовки, второй - создание условий для усвоения материала на более высоких уровнях теми школьниками, которые проявляют интерес к русскому языку и желание освоить больше.</w:t>
      </w:r>
    </w:p>
    <w:p w:rsidR="00220CFA" w:rsidRPr="006448CA" w:rsidRDefault="00220CFA" w:rsidP="006448CA">
      <w:pPr>
        <w:ind w:firstLine="567"/>
        <w:jc w:val="both"/>
        <w:rPr>
          <w:rFonts w:eastAsia="Times New Roman"/>
          <w:bCs/>
          <w:color w:val="000000"/>
        </w:rPr>
      </w:pPr>
      <w:r w:rsidRPr="006448CA">
        <w:rPr>
          <w:rFonts w:eastAsia="Times New Roman"/>
          <w:bCs/>
          <w:color w:val="000000"/>
        </w:rPr>
        <w:t>Дифференциация обучения позволяет организовать учебный процесс на основе учета индивидуальных особенностей личности, обеспечить усвоение всеми учениками содержания образования, которое может быть различным для разных учащихся, но с обязательным для всех выделением инвариантной части. Процесс обучения в условиях дифференциации становится максимально приближенным к познавательным потребностям учеников, их индивидуальным особенностям.</w:t>
      </w:r>
    </w:p>
    <w:p w:rsidR="00220CFA" w:rsidRPr="006448CA" w:rsidRDefault="00220CFA" w:rsidP="006448CA">
      <w:pPr>
        <w:ind w:firstLine="567"/>
        <w:jc w:val="both"/>
        <w:rPr>
          <w:rFonts w:eastAsia="Times New Roman"/>
          <w:bCs/>
          <w:color w:val="000000"/>
        </w:rPr>
      </w:pPr>
    </w:p>
    <w:p w:rsidR="00220CFA" w:rsidRPr="006448CA" w:rsidRDefault="00220CFA" w:rsidP="006448CA">
      <w:pPr>
        <w:ind w:firstLine="567"/>
        <w:jc w:val="both"/>
        <w:rPr>
          <w:rFonts w:eastAsia="Times New Roman"/>
          <w:bCs/>
          <w:color w:val="000000"/>
        </w:rPr>
      </w:pPr>
      <w:r w:rsidRPr="006448CA">
        <w:rPr>
          <w:rFonts w:eastAsia="Times New Roman"/>
          <w:bCs/>
          <w:color w:val="000000"/>
        </w:rPr>
        <w:t>Задание по выбору учителя позволяет оценивать учащихся со всей стороны. В этом случае ученик лишается самостоятельности, его инициативность сводится к нулю. Если учитель видит, что у ученика возникают трудности, он дает ему карточку с менее трудным заданием. Справившись с заданием быстро, ученик может получить карточку с заданием более высокого уровня.</w:t>
      </w:r>
    </w:p>
    <w:p w:rsidR="00220CFA" w:rsidRPr="006448CA" w:rsidRDefault="00220CFA" w:rsidP="006448CA">
      <w:pPr>
        <w:ind w:firstLine="567"/>
        <w:jc w:val="both"/>
        <w:rPr>
          <w:rFonts w:eastAsia="Times New Roman"/>
          <w:bCs/>
          <w:color w:val="000000"/>
        </w:rPr>
      </w:pPr>
      <w:r w:rsidRPr="006448CA">
        <w:rPr>
          <w:rFonts w:eastAsia="Times New Roman"/>
          <w:bCs/>
          <w:color w:val="000000"/>
        </w:rPr>
        <w:t>Уровневое задание позволяет реально оценить уровень обученности учащихся, т.к. ученик начинает выполнять задание с самого простого (базового) уровня и останавливается на том, где у него возникают затруднения. Все задания должны быть подобраны так, что при единой познавательной цели и общем содержании они отличаются разной степенью трудности.</w:t>
      </w:r>
    </w:p>
    <w:p w:rsidR="00220CFA" w:rsidRPr="006448CA" w:rsidRDefault="00220CFA" w:rsidP="006448CA">
      <w:pPr>
        <w:ind w:firstLine="567"/>
        <w:jc w:val="both"/>
        <w:rPr>
          <w:rFonts w:eastAsia="Times New Roman"/>
          <w:bCs/>
          <w:color w:val="000000"/>
        </w:rPr>
      </w:pPr>
      <w:r w:rsidRPr="006448CA">
        <w:rPr>
          <w:rFonts w:eastAsia="Times New Roman"/>
          <w:bCs/>
          <w:color w:val="000000"/>
        </w:rPr>
        <w:t>Система дидактических материалов, которая необходима для эффективного внедрения дифференцированного обучения включает в себя:</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а) задания для фронтальной работы, выполняемые одновременно всем классом под непосредственным руководством учителя;</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б) задания представляются в 3-х вариантах (облегченном, среднем, усложненном), право выбора задания обычно предоставляется учащимся;</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в) общее для всего класса задание с предложением системы дополнительных заданий все возрастающей степени трудности;</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г) индивидуальные дифференцированные задания;</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д) групповые дифференцированные задания;</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е) равноценные двухвариантные задания по рядам с приложением к каждому из дополнительных заданий;</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ж) общее практическое задание с указанием минимального и максимального количества заданий для обязательного выполнения;</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lastRenderedPageBreak/>
        <w:t>з) индивидуально- групповые задания различной степени сложности.</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Требования к учащимся при дифференцированном обучении не должны быть снижены. Задания даже для самых слабых должны соответствовать программе, а для более подготовленных учащихся углубляли программные знания.</w:t>
      </w:r>
    </w:p>
    <w:p w:rsidR="00220CFA" w:rsidRPr="006448CA" w:rsidRDefault="00220CFA" w:rsidP="006448CA">
      <w:pPr>
        <w:pStyle w:val="a3"/>
        <w:shd w:val="clear" w:color="auto" w:fill="FFFFFF"/>
        <w:spacing w:after="0" w:line="240" w:lineRule="auto"/>
        <w:ind w:left="0" w:firstLine="709"/>
        <w:jc w:val="both"/>
        <w:rPr>
          <w:rFonts w:ascii="Times New Roman" w:eastAsia="Times New Roman" w:hAnsi="Times New Roman"/>
          <w:sz w:val="24"/>
          <w:szCs w:val="24"/>
        </w:rPr>
      </w:pPr>
      <w:r w:rsidRPr="006448CA">
        <w:rPr>
          <w:rFonts w:ascii="Times New Roman" w:eastAsia="Times New Roman" w:hAnsi="Times New Roman"/>
          <w:sz w:val="24"/>
          <w:szCs w:val="24"/>
        </w:rPr>
        <w:t xml:space="preserve">Должно применяться сочетание групповой, фронтальной и индивидуальной </w:t>
      </w:r>
      <w:r w:rsidR="00A20293" w:rsidRPr="006448CA">
        <w:rPr>
          <w:rFonts w:ascii="Times New Roman" w:eastAsia="Times New Roman" w:hAnsi="Times New Roman"/>
          <w:sz w:val="24"/>
          <w:szCs w:val="24"/>
        </w:rPr>
        <w:t>форм организации учебной деятельности,</w:t>
      </w:r>
      <w:r w:rsidRPr="006448CA">
        <w:rPr>
          <w:rFonts w:ascii="Times New Roman" w:eastAsia="Times New Roman" w:hAnsi="Times New Roman"/>
          <w:sz w:val="24"/>
          <w:szCs w:val="24"/>
        </w:rPr>
        <w:t> обучающихся в зависимости от целей урока, содержания учебного материала и уровня обученности школьников.</w:t>
      </w:r>
    </w:p>
    <w:p w:rsidR="00220CFA" w:rsidRPr="006448CA" w:rsidRDefault="00220CFA" w:rsidP="006448CA">
      <w:pPr>
        <w:ind w:firstLine="709"/>
        <w:jc w:val="both"/>
        <w:rPr>
          <w:rFonts w:eastAsia="Times New Roman"/>
          <w:lang w:eastAsia="en-US"/>
        </w:rPr>
      </w:pPr>
      <w:r w:rsidRPr="006448CA">
        <w:rPr>
          <w:rFonts w:eastAsia="Times New Roman"/>
          <w:lang w:eastAsia="en-US"/>
        </w:rPr>
        <w:t>При подготовке к ЕГЭ по английскому языку тех обучающихся, которые не ориентированы на получение высоких баллов, целесообразно сосредоточить внимание на корректном выполнении</w:t>
      </w:r>
      <w:r w:rsidR="00A20293">
        <w:rPr>
          <w:rFonts w:eastAsia="Times New Roman"/>
          <w:lang w:eastAsia="en-US"/>
        </w:rPr>
        <w:t xml:space="preserve"> заданий тестового характера.</w:t>
      </w:r>
    </w:p>
    <w:p w:rsidR="00220CFA" w:rsidRPr="006448CA" w:rsidRDefault="00220CFA" w:rsidP="006448CA">
      <w:pPr>
        <w:ind w:firstLine="709"/>
        <w:jc w:val="both"/>
        <w:rPr>
          <w:rFonts w:eastAsia="Times New Roman"/>
          <w:lang w:eastAsia="en-US"/>
        </w:rPr>
      </w:pPr>
      <w:r w:rsidRPr="006448CA">
        <w:rPr>
          <w:rFonts w:eastAsia="Times New Roman"/>
          <w:lang w:eastAsia="en-US"/>
        </w:rPr>
        <w:t xml:space="preserve">При подготовке к ЕГЭ тех обучающихся, которые ориентированы на получение высоких баллов, необходимо подробно останавливаться на выполнении заданий с развернутым ответом. </w:t>
      </w:r>
    </w:p>
    <w:p w:rsidR="00220CFA" w:rsidRPr="006448CA" w:rsidRDefault="00220CFA" w:rsidP="006448CA">
      <w:pPr>
        <w:ind w:firstLine="709"/>
        <w:jc w:val="both"/>
        <w:rPr>
          <w:rFonts w:eastAsia="Times New Roman"/>
          <w:i/>
          <w:lang w:eastAsia="en-US"/>
        </w:rPr>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Администрации образовательных организаций</w:t>
      </w:r>
    </w:p>
    <w:p w:rsidR="00220CFA" w:rsidRPr="006448CA" w:rsidRDefault="00220CFA" w:rsidP="006448CA">
      <w:pPr>
        <w:ind w:firstLine="709"/>
        <w:jc w:val="both"/>
        <w:rPr>
          <w:rFonts w:eastAsia="Times New Roman"/>
          <w:lang w:eastAsia="en-US"/>
        </w:rPr>
      </w:pPr>
      <w:r w:rsidRPr="006448CA">
        <w:rPr>
          <w:rFonts w:eastAsia="Times New Roman"/>
          <w:lang w:eastAsia="en-US"/>
        </w:rPr>
        <w:t>Создать условия для учителей по обеспечению дифференцированного подхода к обучению.</w:t>
      </w:r>
    </w:p>
    <w:p w:rsidR="00220CFA" w:rsidRPr="006448CA" w:rsidRDefault="00220CFA" w:rsidP="006448CA">
      <w:pPr>
        <w:ind w:firstLine="567"/>
        <w:jc w:val="both"/>
        <w:rPr>
          <w:rFonts w:eastAsia="Times New Roman"/>
          <w:lang w:eastAsia="en-US"/>
        </w:rPr>
      </w:pPr>
    </w:p>
    <w:p w:rsidR="00220CFA" w:rsidRPr="006448CA" w:rsidRDefault="00220CFA"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 xml:space="preserve">ИПК/ИРО, иным организациям, реализующим программы профессионального развития учителей </w:t>
      </w:r>
    </w:p>
    <w:p w:rsidR="00220CFA" w:rsidRPr="006448CA" w:rsidRDefault="00220CFA"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Обеспечить рассмотрение вопросов дифференцированного обучения на заседаниях методических объединений.</w:t>
      </w:r>
    </w:p>
    <w:p w:rsidR="00220CFA" w:rsidRPr="006448CA" w:rsidRDefault="00220CFA"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Организовать стажировочные площадки на базе ОО с успешным опытом внедрения дифференцированного обучения.</w:t>
      </w:r>
    </w:p>
    <w:p w:rsidR="00220CFA" w:rsidRPr="006448CA" w:rsidRDefault="00220CFA" w:rsidP="006448CA">
      <w:pPr>
        <w:pStyle w:val="a3"/>
        <w:spacing w:after="0" w:line="240" w:lineRule="auto"/>
        <w:ind w:left="0" w:firstLine="709"/>
        <w:jc w:val="both"/>
        <w:rPr>
          <w:rFonts w:ascii="Times New Roman" w:eastAsia="Times New Roman" w:hAnsi="Times New Roman"/>
          <w:bCs/>
          <w:iCs/>
          <w:sz w:val="24"/>
          <w:szCs w:val="24"/>
          <w:lang w:eastAsia="ru-RU"/>
        </w:rPr>
      </w:pPr>
      <w:r w:rsidRPr="006448CA">
        <w:rPr>
          <w:rFonts w:ascii="Times New Roman" w:eastAsia="Times New Roman" w:hAnsi="Times New Roman"/>
          <w:bCs/>
          <w:iCs/>
          <w:sz w:val="24"/>
          <w:szCs w:val="24"/>
          <w:lang w:eastAsia="ru-RU"/>
        </w:rPr>
        <w:t>Рассмотреть лучшие практики по организации дифференцированного обучения.</w:t>
      </w:r>
    </w:p>
    <w:p w:rsidR="00220CFA" w:rsidRPr="006448CA" w:rsidRDefault="00220CFA" w:rsidP="006448CA">
      <w:pPr>
        <w:jc w:val="both"/>
      </w:pPr>
    </w:p>
    <w:p w:rsidR="00220CFA" w:rsidRPr="006448CA" w:rsidRDefault="00220CFA" w:rsidP="006448CA">
      <w:pPr>
        <w:ind w:firstLine="567"/>
        <w:jc w:val="both"/>
        <w:rPr>
          <w:rFonts w:eastAsia="Times New Roman"/>
          <w:color w:val="000000"/>
        </w:rPr>
      </w:pPr>
    </w:p>
    <w:p w:rsidR="00220CFA" w:rsidRPr="006448CA" w:rsidRDefault="00220CFA" w:rsidP="006448CA">
      <w:pPr>
        <w:pStyle w:val="3"/>
        <w:jc w:val="both"/>
        <w:rPr>
          <w:rFonts w:ascii="Times New Roman" w:hAnsi="Times New Roman"/>
          <w:sz w:val="24"/>
        </w:rPr>
      </w:pPr>
      <w:bookmarkStart w:id="189" w:name="_Toc175670987"/>
      <w:bookmarkStart w:id="190" w:name="_Toc178782304"/>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w:t>
      </w:r>
      <w:bookmarkEnd w:id="189"/>
      <w:bookmarkEnd w:id="190"/>
    </w:p>
    <w:p w:rsidR="00220CFA" w:rsidRPr="006448CA" w:rsidRDefault="00220CFA" w:rsidP="006448CA">
      <w:pPr>
        <w:ind w:firstLine="709"/>
        <w:jc w:val="both"/>
      </w:pPr>
      <w:r w:rsidRPr="006448CA">
        <w:t>С учётом результатов ЕГЭ по английскому языку в Ненецком автономном округе для обсуждения на уровне окружного методического объединения / методических объединений в образовательных организациях могут быть использованы нижеследующие темы / тематические направления.</w:t>
      </w:r>
    </w:p>
    <w:p w:rsidR="00220CFA" w:rsidRPr="006448CA" w:rsidRDefault="00220CFA" w:rsidP="006448CA">
      <w:pPr>
        <w:ind w:firstLine="709"/>
        <w:jc w:val="both"/>
      </w:pPr>
      <w:r w:rsidRPr="006448CA">
        <w:t xml:space="preserve">– Система работы учителя по подготовке обучающихся к выполнению заданий </w:t>
      </w:r>
      <w:r w:rsidR="00A20293" w:rsidRPr="006448CA">
        <w:t>ЕГЭ по</w:t>
      </w:r>
      <w:r w:rsidRPr="006448CA">
        <w:t xml:space="preserve"> английскому языку. </w:t>
      </w:r>
    </w:p>
    <w:p w:rsidR="00220CFA" w:rsidRPr="006448CA" w:rsidRDefault="00220CFA" w:rsidP="006448CA">
      <w:pPr>
        <w:ind w:firstLine="709"/>
        <w:jc w:val="both"/>
      </w:pPr>
      <w:r w:rsidRPr="006448CA">
        <w:t>– Совершенствование методики подготовки к ЕГЭ по английскому языку на основе выявленных типичных затруднений и ошибок текста, функционально-смысловые типы речи и особенности изображения явлений в них.</w:t>
      </w:r>
    </w:p>
    <w:p w:rsidR="00220CFA" w:rsidRPr="006448CA" w:rsidRDefault="00220CFA" w:rsidP="006448CA">
      <w:pPr>
        <w:ind w:firstLine="709"/>
        <w:jc w:val="both"/>
      </w:pPr>
      <w:r w:rsidRPr="006448CA">
        <w:t>– Современные подходы в обучении английскому языку, способствующие успешной сдаче государственной итоговой аттестации в форме ЕГЭ.</w:t>
      </w:r>
    </w:p>
    <w:p w:rsidR="00220CFA" w:rsidRPr="006448CA" w:rsidRDefault="00220CFA" w:rsidP="006448CA">
      <w:pPr>
        <w:ind w:firstLine="709"/>
        <w:jc w:val="both"/>
      </w:pPr>
      <w:r w:rsidRPr="006448CA">
        <w:t>В процессе локальной методической работы также необходимо учитывать следующие тематические направления:</w:t>
      </w:r>
    </w:p>
    <w:p w:rsidR="00220CFA" w:rsidRPr="006448CA" w:rsidRDefault="00220CFA" w:rsidP="006448CA">
      <w:pPr>
        <w:tabs>
          <w:tab w:val="left" w:pos="1134"/>
          <w:tab w:val="left" w:pos="1276"/>
        </w:tabs>
        <w:ind w:firstLine="709"/>
        <w:jc w:val="both"/>
      </w:pPr>
      <w:r w:rsidRPr="006448CA">
        <w:t>1)информационно-образовательное пространство и информационно-образовательная среда в преподавании английского языка ;</w:t>
      </w:r>
    </w:p>
    <w:p w:rsidR="00220CFA" w:rsidRPr="006448CA" w:rsidRDefault="00220CFA" w:rsidP="006448CA">
      <w:pPr>
        <w:ind w:firstLine="709"/>
        <w:jc w:val="both"/>
      </w:pPr>
      <w:r w:rsidRPr="006448CA">
        <w:t>2) современные учебно-методические комплекты и их потенциал в подготовке к государственной итоговой аттестации по английскому языку;</w:t>
      </w:r>
    </w:p>
    <w:p w:rsidR="00220CFA" w:rsidRPr="006448CA" w:rsidRDefault="00220CFA" w:rsidP="006448CA">
      <w:pPr>
        <w:ind w:firstLine="709"/>
        <w:jc w:val="both"/>
      </w:pPr>
      <w:r w:rsidRPr="006448CA">
        <w:t>3) виды, способы и приёмы предъявления информации;</w:t>
      </w:r>
    </w:p>
    <w:p w:rsidR="00220CFA" w:rsidRPr="006448CA" w:rsidRDefault="00220CFA" w:rsidP="006448CA">
      <w:pPr>
        <w:ind w:firstLine="709"/>
        <w:jc w:val="both"/>
      </w:pPr>
      <w:r w:rsidRPr="006448CA">
        <w:t>4) читательская грамотность обучающихся в основной и старшей школе (в том числе особенности чтения как рецептивного вида деятельности по восприятию и пониманию письменного текста).</w:t>
      </w:r>
    </w:p>
    <w:p w:rsidR="00220CFA" w:rsidRPr="006448CA" w:rsidRDefault="00220CFA" w:rsidP="006448CA">
      <w:pPr>
        <w:ind w:firstLine="709"/>
        <w:jc w:val="both"/>
      </w:pPr>
      <w:r w:rsidRPr="006448CA">
        <w:t>Учителям английского языка рекомендуется рассмотреть на заседаниях методических объединений такие вопросы, как:</w:t>
      </w:r>
    </w:p>
    <w:p w:rsidR="00220CFA" w:rsidRPr="006448CA" w:rsidRDefault="00220CFA" w:rsidP="006448CA">
      <w:pPr>
        <w:ind w:firstLine="709"/>
        <w:jc w:val="both"/>
      </w:pPr>
      <w:r w:rsidRPr="006448CA">
        <w:lastRenderedPageBreak/>
        <w:t>- «Эффективные техники формирования коммуникативной культуры учащихся».</w:t>
      </w:r>
    </w:p>
    <w:p w:rsidR="00220CFA" w:rsidRPr="006448CA" w:rsidRDefault="00220CFA" w:rsidP="006448CA">
      <w:pPr>
        <w:ind w:firstLine="709"/>
        <w:jc w:val="both"/>
      </w:pPr>
      <w:r w:rsidRPr="006448CA">
        <w:t>В целях повышения качества работы учителей английского языка крайне важно:</w:t>
      </w:r>
    </w:p>
    <w:p w:rsidR="00220CFA" w:rsidRPr="006448CA" w:rsidRDefault="00220CFA" w:rsidP="006448CA">
      <w:pPr>
        <w:ind w:firstLine="709"/>
        <w:jc w:val="both"/>
      </w:pPr>
      <w:r w:rsidRPr="006448CA">
        <w:t>- разработать механизмы комплексного совершенствования профессиональных компетенций педагогических работников (в том числе в дистанционном формате с использованием современных информационно-коммуникационных технологий);</w:t>
      </w:r>
    </w:p>
    <w:p w:rsidR="00220CFA" w:rsidRPr="006448CA" w:rsidRDefault="00220CFA" w:rsidP="006448CA">
      <w:pPr>
        <w:ind w:firstLine="709"/>
        <w:jc w:val="both"/>
      </w:pPr>
      <w:r w:rsidRPr="006448CA">
        <w:t>- педагогам - систематически повышать свой профессиональный уровень.</w:t>
      </w:r>
    </w:p>
    <w:p w:rsidR="00220CFA" w:rsidRPr="006448CA" w:rsidRDefault="00220CFA" w:rsidP="006448CA">
      <w:pPr>
        <w:ind w:firstLine="709"/>
        <w:jc w:val="both"/>
      </w:pPr>
      <w:r w:rsidRPr="006448CA">
        <w:t>Повышение квалификации учителей английского языка должно осуществляться с использованием различных форм: </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1) курсы повышения квалификации;</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2) методические объединения;</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3) курсы переподготовки;</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4) учебные и методические семинары;</w:t>
      </w:r>
    </w:p>
    <w:p w:rsidR="00220CFA" w:rsidRPr="006448CA" w:rsidRDefault="00220CFA" w:rsidP="006448CA">
      <w:pPr>
        <w:pStyle w:val="a3"/>
        <w:spacing w:after="0" w:line="240" w:lineRule="auto"/>
        <w:ind w:left="0" w:firstLine="709"/>
        <w:jc w:val="both"/>
        <w:rPr>
          <w:rFonts w:ascii="Times New Roman" w:hAnsi="Times New Roman"/>
          <w:sz w:val="24"/>
          <w:szCs w:val="24"/>
        </w:rPr>
      </w:pPr>
      <w:r w:rsidRPr="006448CA">
        <w:rPr>
          <w:rFonts w:ascii="Times New Roman" w:hAnsi="Times New Roman"/>
          <w:sz w:val="24"/>
          <w:szCs w:val="24"/>
        </w:rPr>
        <w:t>5) самообразование.</w:t>
      </w:r>
    </w:p>
    <w:p w:rsidR="00FB1072" w:rsidRPr="006448CA" w:rsidRDefault="00FB1072" w:rsidP="006448CA">
      <w:pPr>
        <w:jc w:val="both"/>
      </w:pPr>
    </w:p>
    <w:p w:rsidR="00FB1072" w:rsidRPr="006448CA" w:rsidRDefault="00FB1072" w:rsidP="006448CA">
      <w:pPr>
        <w:jc w:val="both"/>
      </w:pPr>
      <w:r w:rsidRPr="006448CA">
        <w:br w:type="page"/>
      </w:r>
    </w:p>
    <w:p w:rsidR="00FB1072" w:rsidRPr="006448CA" w:rsidRDefault="00DF46B2" w:rsidP="006448CA">
      <w:pPr>
        <w:pStyle w:val="1"/>
        <w:jc w:val="both"/>
        <w:rPr>
          <w:rFonts w:ascii="Times New Roman" w:hAnsi="Times New Roman" w:cs="Times New Roman"/>
          <w:smallCaps/>
        </w:rPr>
      </w:pPr>
      <w:bookmarkStart w:id="191" w:name="_Toc178782305"/>
      <w:r w:rsidRPr="006448CA">
        <w:rPr>
          <w:rFonts w:ascii="Times New Roman" w:hAnsi="Times New Roman" w:cs="Times New Roman"/>
        </w:rPr>
        <w:lastRenderedPageBreak/>
        <w:t>Физика</w:t>
      </w:r>
      <w:bookmarkEnd w:id="191"/>
    </w:p>
    <w:p w:rsidR="00FB1072" w:rsidRPr="006448CA" w:rsidRDefault="00736BFC" w:rsidP="006448CA">
      <w:pPr>
        <w:pStyle w:val="2"/>
        <w:jc w:val="both"/>
        <w:rPr>
          <w:rFonts w:ascii="Times New Roman" w:hAnsi="Times New Roman"/>
        </w:rPr>
      </w:pPr>
      <w:bookmarkStart w:id="192" w:name="_Toc175664635"/>
      <w:bookmarkStart w:id="193" w:name="_Toc175665236"/>
      <w:bookmarkStart w:id="194" w:name="_Toc175665835"/>
      <w:bookmarkStart w:id="195" w:name="_Toc175671025"/>
      <w:bookmarkStart w:id="196" w:name="_Toc178782306"/>
      <w:bookmarkEnd w:id="192"/>
      <w:bookmarkEnd w:id="193"/>
      <w:bookmarkEnd w:id="194"/>
      <w:r w:rsidRPr="006448CA">
        <w:rPr>
          <w:rFonts w:ascii="Times New Roman" w:hAnsi="Times New Roman"/>
        </w:rPr>
        <w:t>Рекомендации</w:t>
      </w:r>
      <w:r w:rsidR="00FB1072" w:rsidRPr="006448CA">
        <w:rPr>
          <w:rFonts w:ascii="Times New Roman" w:hAnsi="Times New Roman"/>
        </w:rPr>
        <w:t xml:space="preserve"> по совершенствованию организации и методики преподавания предмета в субъекте Российской Федерации на основе выявленных типичных затруднений и ошибок</w:t>
      </w:r>
      <w:bookmarkEnd w:id="195"/>
      <w:bookmarkEnd w:id="196"/>
    </w:p>
    <w:p w:rsidR="00FB1072" w:rsidRPr="006448CA" w:rsidRDefault="00A20293" w:rsidP="006448CA">
      <w:pPr>
        <w:pStyle w:val="3"/>
        <w:numPr>
          <w:ilvl w:val="2"/>
          <w:numId w:val="43"/>
        </w:numPr>
        <w:jc w:val="both"/>
        <w:rPr>
          <w:rFonts w:ascii="Times New Roman" w:hAnsi="Times New Roman"/>
          <w:sz w:val="24"/>
        </w:rPr>
      </w:pPr>
      <w:bookmarkStart w:id="197" w:name="_Toc175671026"/>
      <w:bookmarkStart w:id="198" w:name="_Toc178782307"/>
      <w:r>
        <w:rPr>
          <w:rFonts w:ascii="Times New Roman" w:hAnsi="Times New Roman"/>
          <w:sz w:val="24"/>
        </w:rPr>
        <w:t xml:space="preserve">Рекомендации </w:t>
      </w:r>
      <w:r w:rsidR="00FB1072" w:rsidRPr="006448CA">
        <w:rPr>
          <w:rFonts w:ascii="Times New Roman" w:hAnsi="Times New Roman"/>
          <w:sz w:val="24"/>
        </w:rPr>
        <w:t>по совершенствованию преподавания учебного предмета всем обучающимся</w:t>
      </w:r>
      <w:bookmarkEnd w:id="197"/>
      <w:bookmarkEnd w:id="198"/>
    </w:p>
    <w:p w:rsidR="00FB1072" w:rsidRPr="006448CA" w:rsidRDefault="00FB1072" w:rsidP="006448CA">
      <w:pPr>
        <w:pStyle w:val="a3"/>
        <w:spacing w:after="0" w:line="240" w:lineRule="auto"/>
        <w:ind w:left="426"/>
        <w:jc w:val="both"/>
        <w:rPr>
          <w:rFonts w:ascii="Times New Roman" w:eastAsia="Times New Roman" w:hAnsi="Times New Roman"/>
          <w:bCs/>
          <w:i/>
          <w:iCs/>
          <w:sz w:val="24"/>
          <w:szCs w:val="24"/>
          <w:lang w:eastAsia="ru-RU"/>
        </w:rPr>
      </w:pPr>
    </w:p>
    <w:p w:rsidR="00FB1072" w:rsidRPr="006448CA" w:rsidRDefault="00FB1072" w:rsidP="006448CA">
      <w:pPr>
        <w:ind w:left="-142" w:firstLine="709"/>
        <w:jc w:val="both"/>
        <w:rPr>
          <w:rFonts w:eastAsia="Times New Roman"/>
          <w:bCs/>
          <w:iCs/>
        </w:rPr>
      </w:pPr>
      <w:r w:rsidRPr="006448CA">
        <w:t xml:space="preserve">Рекомендовать учителям </w:t>
      </w:r>
      <w:r w:rsidRPr="006448CA">
        <w:rPr>
          <w:rFonts w:eastAsia="Times New Roman"/>
          <w:bCs/>
          <w:iCs/>
        </w:rPr>
        <w:t xml:space="preserve">использовать при проведении лабораторных работ приборы с двумя пределами измерения; при изучении новой формулы устно отрабатывать умение определять, как изменяется один параметр при изменении других физических величин, входящих в формулу. </w:t>
      </w:r>
    </w:p>
    <w:p w:rsidR="00FB1072" w:rsidRPr="006448CA" w:rsidRDefault="00FB1072" w:rsidP="006448CA">
      <w:pPr>
        <w:ind w:left="-142" w:firstLine="709"/>
        <w:jc w:val="both"/>
      </w:pPr>
      <w:r w:rsidRPr="006448CA">
        <w:t xml:space="preserve">Один из факторов эффективности учебного процесса – его грамотное планирование. </w:t>
      </w:r>
      <w:r w:rsidRPr="006448CA">
        <w:rPr>
          <w:rFonts w:eastAsia="Times New Roman"/>
          <w:bCs/>
          <w:iCs/>
        </w:rPr>
        <w:t>Учителям</w:t>
      </w:r>
      <w:r w:rsidRPr="006448CA">
        <w:t xml:space="preserve"> не заменять часы, отведенные для изучения тем по квантовой физике на повторение механики и молекулярной физики. Ежегодно даже базовые задания по квантовой физике вызывают у участников ЕГЭ затруднения. В то же время при составлении планирования рекомендуется предусмотреть время для проведения промежуточного, итогового и обобщающего повторения. При повторении конкретной темы необходимо рассматривать и интегрированные задания, охватывающие две или три темы. Запланировать время на решение качественных задач, с учетом их письменного обоснования. </w:t>
      </w:r>
    </w:p>
    <w:p w:rsidR="00FB1072" w:rsidRPr="006448CA" w:rsidRDefault="00FB1072" w:rsidP="006448CA">
      <w:pPr>
        <w:ind w:left="-142" w:firstLine="709"/>
        <w:jc w:val="both"/>
      </w:pPr>
      <w:r w:rsidRPr="006448CA">
        <w:t>Методическому объединению учителей физики рекомендовать провести встречу по обмену опытом по теме «Формирование грамотной устной речи при решении стандартных задач по физике». Также рекомендуется вынести на заседания регионального методобъединения учителей физики вопросы, вызвавшие наибольшие затруднения у участников ЕГЭ по итогам 2024 года. Рекомендовать учителям ознакомиться с документом «Методические рекомендации для учителей, подготовленные на основе анализа типичных ошибок участников ЕГЭ 2024 года по ФИЗИКЕ. М.Ю. Демидова», размещенном на сайте www.fipi.ru.</w:t>
      </w:r>
    </w:p>
    <w:p w:rsidR="00FB1072" w:rsidRPr="006448CA" w:rsidRDefault="00FB1072" w:rsidP="006448CA">
      <w:pPr>
        <w:ind w:left="-142" w:firstLine="709"/>
        <w:jc w:val="both"/>
      </w:pPr>
      <w:r w:rsidRPr="006448CA">
        <w:t xml:space="preserve">Методическую помощь учителям и обучающимся при подготовке к ЕГЭ могут оказать материалы с сайта www.fipi.ru: </w:t>
      </w:r>
    </w:p>
    <w:p w:rsidR="00FB1072" w:rsidRPr="006448CA" w:rsidRDefault="00FB1072" w:rsidP="006448CA">
      <w:pPr>
        <w:ind w:left="-142" w:firstLine="709"/>
        <w:jc w:val="both"/>
      </w:pPr>
      <w:r w:rsidRPr="006448CA">
        <w:t>- документы, определяющие структуру и содержание КИМ ЕГЭ 2025 г.;</w:t>
      </w:r>
    </w:p>
    <w:p w:rsidR="00FB1072" w:rsidRPr="006448CA" w:rsidRDefault="00FB1072" w:rsidP="006448CA">
      <w:pPr>
        <w:ind w:left="-142" w:firstLine="709"/>
        <w:jc w:val="both"/>
      </w:pPr>
      <w:r w:rsidRPr="006448CA">
        <w:t>- открытый банк заданий ЕГЭ;</w:t>
      </w:r>
    </w:p>
    <w:p w:rsidR="00FB1072" w:rsidRPr="006448CA" w:rsidRDefault="00FB1072" w:rsidP="006448CA">
      <w:pPr>
        <w:ind w:left="-142" w:firstLine="709"/>
        <w:jc w:val="both"/>
      </w:pPr>
      <w:r w:rsidRPr="006448CA">
        <w:t>- навигатор самостоятельной подготовки к ЕГЭ;</w:t>
      </w:r>
    </w:p>
    <w:p w:rsidR="00FB1072" w:rsidRPr="006448CA" w:rsidRDefault="00FB1072" w:rsidP="006448CA">
      <w:pPr>
        <w:ind w:left="-142" w:firstLine="709"/>
        <w:jc w:val="both"/>
      </w:pPr>
      <w:r w:rsidRPr="006448CA">
        <w:t xml:space="preserve">- Методические рекомендации на основе анализа типичных ошибок участников </w:t>
      </w:r>
      <w:r w:rsidRPr="006448CA">
        <w:sym w:font="Symbol" w:char="F02D"/>
      </w:r>
      <w:r w:rsidRPr="006448CA">
        <w:t xml:space="preserve"> ЕГЭ прошлых лет; </w:t>
      </w:r>
    </w:p>
    <w:p w:rsidR="00FB1072" w:rsidRPr="006448CA" w:rsidRDefault="00FB1072" w:rsidP="006448CA">
      <w:pPr>
        <w:ind w:left="-142" w:firstLine="709"/>
        <w:jc w:val="both"/>
      </w:pPr>
      <w:r w:rsidRPr="006448CA">
        <w:t xml:space="preserve">- Методические рекомендации для учителей по преподаванию учебных предметов в образовательных организациях с высокой долей обучающихся с рисками учебной неуспешности. Физика; </w:t>
      </w:r>
    </w:p>
    <w:p w:rsidR="00FB1072" w:rsidRPr="006448CA" w:rsidRDefault="00FB1072" w:rsidP="006448CA">
      <w:pPr>
        <w:ind w:left="-142" w:firstLine="709"/>
        <w:jc w:val="both"/>
      </w:pPr>
      <w:r w:rsidRPr="006448CA">
        <w:t>- видеоконсультации для участников ЕГЭ.</w:t>
      </w:r>
    </w:p>
    <w:p w:rsidR="00FB1072" w:rsidRPr="006448CA" w:rsidRDefault="00FB1072" w:rsidP="006448CA">
      <w:pPr>
        <w:ind w:left="-142" w:firstLine="709"/>
        <w:jc w:val="both"/>
      </w:pPr>
    </w:p>
    <w:p w:rsidR="00FB1072" w:rsidRPr="006448CA" w:rsidRDefault="00FB1072" w:rsidP="006448CA">
      <w:pPr>
        <w:pStyle w:val="a3"/>
        <w:spacing w:after="0" w:line="240" w:lineRule="auto"/>
        <w:ind w:left="-142" w:firstLine="568"/>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FB1072" w:rsidRPr="006448CA" w:rsidRDefault="00FB1072" w:rsidP="006448CA">
      <w:pPr>
        <w:pStyle w:val="a3"/>
        <w:spacing w:after="0" w:line="240" w:lineRule="auto"/>
        <w:ind w:left="-142" w:firstLine="568"/>
        <w:jc w:val="both"/>
        <w:rPr>
          <w:rFonts w:ascii="Times New Roman" w:eastAsia="Times New Roman" w:hAnsi="Times New Roman"/>
          <w:bCs/>
          <w:iCs/>
          <w:sz w:val="24"/>
          <w:szCs w:val="24"/>
          <w:lang w:eastAsia="ru-RU"/>
        </w:rPr>
      </w:pPr>
    </w:p>
    <w:p w:rsidR="00FB1072" w:rsidRPr="006448CA" w:rsidRDefault="00FB1072" w:rsidP="006448CA">
      <w:pPr>
        <w:ind w:left="-142" w:firstLine="709"/>
        <w:jc w:val="both"/>
      </w:pPr>
      <w:r w:rsidRPr="006448CA">
        <w:t>Рекомендуется направление на курсы повышения квалификации учителей физики по теме «Технологии обучения учащихся решению физических задач».</w:t>
      </w:r>
    </w:p>
    <w:p w:rsidR="00FB1072" w:rsidRPr="006448CA" w:rsidRDefault="00FB1072" w:rsidP="006448CA">
      <w:pPr>
        <w:pStyle w:val="a3"/>
        <w:spacing w:after="0" w:line="240" w:lineRule="auto"/>
        <w:ind w:left="-142" w:firstLine="568"/>
        <w:jc w:val="both"/>
        <w:rPr>
          <w:rFonts w:ascii="Times New Roman" w:eastAsia="Times New Roman" w:hAnsi="Times New Roman"/>
          <w:bCs/>
          <w:iCs/>
          <w:sz w:val="24"/>
          <w:szCs w:val="24"/>
          <w:lang w:eastAsia="ru-RU"/>
        </w:rPr>
      </w:pPr>
    </w:p>
    <w:p w:rsidR="00FB1072" w:rsidRPr="006448CA" w:rsidRDefault="00A20293" w:rsidP="006448CA">
      <w:pPr>
        <w:pStyle w:val="3"/>
        <w:jc w:val="both"/>
        <w:rPr>
          <w:rFonts w:ascii="Times New Roman" w:hAnsi="Times New Roman"/>
          <w:sz w:val="24"/>
        </w:rPr>
      </w:pPr>
      <w:bookmarkStart w:id="199" w:name="_Toc175671027"/>
      <w:bookmarkStart w:id="200" w:name="_Toc178782308"/>
      <w:r>
        <w:rPr>
          <w:rFonts w:ascii="Times New Roman" w:hAnsi="Times New Roman"/>
          <w:sz w:val="24"/>
        </w:rPr>
        <w:t xml:space="preserve">Рекомендации </w:t>
      </w:r>
      <w:r w:rsidR="00FB1072" w:rsidRPr="006448CA">
        <w:rPr>
          <w:rFonts w:ascii="Times New Roman" w:hAnsi="Times New Roman"/>
          <w:sz w:val="24"/>
        </w:rPr>
        <w:t>по организации дифференцированного обучения школьников с разными уровнями предметной подготовки</w:t>
      </w:r>
      <w:bookmarkEnd w:id="199"/>
      <w:bookmarkEnd w:id="200"/>
    </w:p>
    <w:p w:rsidR="00FB1072" w:rsidRPr="006448CA" w:rsidRDefault="00FB1072" w:rsidP="006448CA">
      <w:pPr>
        <w:pStyle w:val="a3"/>
        <w:numPr>
          <w:ilvl w:val="0"/>
          <w:numId w:val="1"/>
        </w:numPr>
        <w:spacing w:after="0" w:line="240" w:lineRule="auto"/>
        <w:ind w:left="426" w:hanging="425"/>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Учителям</w:t>
      </w:r>
    </w:p>
    <w:p w:rsidR="00FB1072" w:rsidRPr="006448CA" w:rsidRDefault="00FB1072" w:rsidP="006448CA">
      <w:pPr>
        <w:pStyle w:val="a3"/>
        <w:spacing w:line="240" w:lineRule="auto"/>
        <w:ind w:left="-142" w:firstLine="709"/>
        <w:jc w:val="both"/>
        <w:rPr>
          <w:rFonts w:ascii="Times New Roman" w:hAnsi="Times New Roman"/>
          <w:sz w:val="24"/>
        </w:rPr>
      </w:pPr>
      <w:r w:rsidRPr="006448CA">
        <w:rPr>
          <w:rFonts w:ascii="Times New Roman" w:hAnsi="Times New Roman"/>
          <w:sz w:val="24"/>
        </w:rPr>
        <w:t xml:space="preserve">Рекомендуется привлекать обучающихся с разным уровнем подготовки к участию в школьном этапе Всероссийской олимпиады школьников по физике. Учеников, </w:t>
      </w:r>
      <w:r w:rsidRPr="006448CA">
        <w:rPr>
          <w:rFonts w:ascii="Times New Roman" w:hAnsi="Times New Roman"/>
          <w:sz w:val="24"/>
        </w:rPr>
        <w:lastRenderedPageBreak/>
        <w:t xml:space="preserve">интересующихся физикой приглашать на дополнительные занятия для развития навыков решения нестандартных физических задач и поддержания интереса к занятиям физикой на протяжении всего обучения в школе. Заинтересовывать учащихся простыми домашними экспериментальными заданиями с обязательным объяснением полученного результата. </w:t>
      </w:r>
    </w:p>
    <w:p w:rsidR="00FB1072" w:rsidRPr="006448CA" w:rsidRDefault="00FB1072" w:rsidP="006448CA">
      <w:pPr>
        <w:pStyle w:val="a3"/>
        <w:spacing w:line="240" w:lineRule="auto"/>
        <w:ind w:left="-142" w:firstLine="709"/>
        <w:jc w:val="both"/>
        <w:rPr>
          <w:rFonts w:ascii="Times New Roman" w:hAnsi="Times New Roman"/>
          <w:sz w:val="24"/>
        </w:rPr>
      </w:pPr>
      <w:r w:rsidRPr="006448CA">
        <w:rPr>
          <w:rFonts w:ascii="Times New Roman" w:hAnsi="Times New Roman"/>
          <w:sz w:val="24"/>
        </w:rPr>
        <w:t xml:space="preserve">Поощрять самостоятельную работу обучающихся, предлагая им разнообразные задания в соответствии с их уровнем подготовки. </w:t>
      </w:r>
    </w:p>
    <w:p w:rsidR="00FB1072" w:rsidRPr="006448CA" w:rsidRDefault="00FB1072" w:rsidP="006448CA">
      <w:pPr>
        <w:pStyle w:val="a3"/>
        <w:spacing w:line="240" w:lineRule="auto"/>
        <w:ind w:left="-142" w:firstLine="709"/>
        <w:jc w:val="both"/>
        <w:rPr>
          <w:rFonts w:ascii="Times New Roman" w:hAnsi="Times New Roman"/>
        </w:rPr>
      </w:pPr>
    </w:p>
    <w:p w:rsidR="00FB1072" w:rsidRPr="006448CA" w:rsidRDefault="00FB1072" w:rsidP="006448CA">
      <w:pPr>
        <w:pStyle w:val="a3"/>
        <w:numPr>
          <w:ilvl w:val="0"/>
          <w:numId w:val="1"/>
        </w:numPr>
        <w:tabs>
          <w:tab w:val="left" w:pos="426"/>
        </w:tabs>
        <w:spacing w:after="0" w:line="240" w:lineRule="auto"/>
        <w:ind w:left="-142" w:firstLine="142"/>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Администрациям образовательных организаций</w:t>
      </w:r>
    </w:p>
    <w:p w:rsidR="00FB1072" w:rsidRPr="006448CA" w:rsidRDefault="00FB1072" w:rsidP="006448CA">
      <w:pPr>
        <w:pStyle w:val="a3"/>
        <w:spacing w:after="0" w:line="240" w:lineRule="auto"/>
        <w:ind w:left="-142" w:firstLine="709"/>
        <w:jc w:val="both"/>
        <w:rPr>
          <w:rFonts w:ascii="Times New Roman" w:eastAsia="Times New Roman" w:hAnsi="Times New Roman"/>
          <w:bCs/>
          <w:iCs/>
          <w:sz w:val="24"/>
          <w:szCs w:val="24"/>
          <w:lang w:eastAsia="ru-RU"/>
        </w:rPr>
      </w:pPr>
    </w:p>
    <w:p w:rsidR="00FB1072" w:rsidRPr="006448CA" w:rsidRDefault="00FB1072" w:rsidP="006448CA">
      <w:pPr>
        <w:ind w:left="-142" w:firstLine="709"/>
        <w:jc w:val="both"/>
      </w:pPr>
      <w:r w:rsidRPr="006448CA">
        <w:t>Рекомендуется выделять учителям физики дополнительные часы для подготовки учащихся к сдаче ЕГЭ: факультативы, кружки.</w:t>
      </w:r>
    </w:p>
    <w:p w:rsidR="00FB1072" w:rsidRPr="006448CA" w:rsidRDefault="00FB1072" w:rsidP="006448CA">
      <w:pPr>
        <w:pStyle w:val="a3"/>
        <w:numPr>
          <w:ilvl w:val="0"/>
          <w:numId w:val="1"/>
        </w:numPr>
        <w:tabs>
          <w:tab w:val="left" w:pos="426"/>
        </w:tabs>
        <w:spacing w:after="0" w:line="240" w:lineRule="auto"/>
        <w:ind w:left="-142" w:firstLine="142"/>
        <w:jc w:val="both"/>
        <w:rPr>
          <w:rFonts w:ascii="Times New Roman" w:eastAsia="Times New Roman" w:hAnsi="Times New Roman"/>
          <w:bCs/>
          <w:i/>
          <w:iCs/>
          <w:sz w:val="24"/>
          <w:szCs w:val="24"/>
          <w:lang w:eastAsia="ru-RU"/>
        </w:rPr>
      </w:pPr>
      <w:r w:rsidRPr="006448CA">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FB1072" w:rsidRPr="006448CA" w:rsidRDefault="00FB1072" w:rsidP="006448CA">
      <w:pPr>
        <w:pStyle w:val="a3"/>
        <w:spacing w:line="240" w:lineRule="auto"/>
        <w:ind w:left="-142" w:firstLine="709"/>
        <w:jc w:val="both"/>
        <w:rPr>
          <w:rFonts w:ascii="Times New Roman" w:hAnsi="Times New Roman"/>
          <w:sz w:val="24"/>
        </w:rPr>
      </w:pPr>
    </w:p>
    <w:p w:rsidR="00FB1072" w:rsidRPr="006448CA" w:rsidRDefault="00FB1072" w:rsidP="006448CA">
      <w:pPr>
        <w:pStyle w:val="a3"/>
        <w:spacing w:line="240" w:lineRule="auto"/>
        <w:ind w:left="-142" w:firstLine="709"/>
        <w:jc w:val="both"/>
        <w:rPr>
          <w:rFonts w:ascii="Times New Roman" w:hAnsi="Times New Roman"/>
          <w:sz w:val="24"/>
        </w:rPr>
      </w:pPr>
      <w:r w:rsidRPr="006448CA">
        <w:rPr>
          <w:rFonts w:ascii="Times New Roman" w:hAnsi="Times New Roman"/>
          <w:sz w:val="24"/>
        </w:rPr>
        <w:t>Рекомендуется направление на курсы повышения квалификации учителей физики.</w:t>
      </w:r>
    </w:p>
    <w:p w:rsidR="00FB1072" w:rsidRPr="006448CA" w:rsidRDefault="00FB1072" w:rsidP="006448CA">
      <w:pPr>
        <w:pStyle w:val="3"/>
        <w:jc w:val="both"/>
        <w:rPr>
          <w:rFonts w:ascii="Times New Roman" w:hAnsi="Times New Roman"/>
          <w:sz w:val="24"/>
        </w:rPr>
      </w:pPr>
      <w:bookmarkStart w:id="201" w:name="_Toc175671028"/>
      <w:bookmarkStart w:id="202" w:name="_Toc178782309"/>
      <w:r w:rsidRPr="006448CA">
        <w:rPr>
          <w:rFonts w:ascii="Times New Roman" w:hAnsi="Times New Roman"/>
          <w:sz w:val="24"/>
        </w:rPr>
        <w:t>Рекомендации по темам для обсуждения / обмена опытом на методических объединениях учителей-предметников для включения в региональную дорожную карту по развитию региональной системы образования</w:t>
      </w:r>
      <w:bookmarkEnd w:id="201"/>
      <w:bookmarkEnd w:id="202"/>
    </w:p>
    <w:p w:rsidR="00FB1072" w:rsidRPr="006448CA" w:rsidRDefault="00FB1072" w:rsidP="006448CA">
      <w:pPr>
        <w:ind w:left="-142" w:firstLine="709"/>
        <w:jc w:val="both"/>
      </w:pPr>
      <w:r w:rsidRPr="006448CA">
        <w:t xml:space="preserve">На заседаниях методических объединений учителей физики регионального уровня в 2024-2025 учебном году можно рекомендовать темы: </w:t>
      </w:r>
    </w:p>
    <w:p w:rsidR="00FB1072" w:rsidRPr="006448CA" w:rsidRDefault="00FB1072" w:rsidP="006448CA">
      <w:pPr>
        <w:ind w:left="-142" w:firstLine="709"/>
        <w:jc w:val="both"/>
      </w:pPr>
      <w:r w:rsidRPr="006448CA">
        <w:t xml:space="preserve">- Анализ результатов ЕГЭ по физике 2024 года. Типичные ошибки и недочеты во всех видах заданий, пути их устранения; </w:t>
      </w:r>
    </w:p>
    <w:p w:rsidR="00FB1072" w:rsidRPr="006448CA" w:rsidRDefault="00FB1072" w:rsidP="006448CA">
      <w:pPr>
        <w:ind w:left="-142" w:firstLine="709"/>
        <w:jc w:val="both"/>
      </w:pPr>
      <w:r w:rsidRPr="006448CA">
        <w:t xml:space="preserve">- Эффективные методы и приемы подготовки к ЕГЭ по физике. </w:t>
      </w:r>
    </w:p>
    <w:p w:rsidR="00FB1072" w:rsidRPr="006448CA" w:rsidRDefault="00FB1072" w:rsidP="006448CA">
      <w:pPr>
        <w:pStyle w:val="3"/>
        <w:jc w:val="both"/>
        <w:rPr>
          <w:rFonts w:ascii="Times New Roman" w:hAnsi="Times New Roman"/>
          <w:sz w:val="24"/>
        </w:rPr>
      </w:pPr>
      <w:bookmarkStart w:id="203" w:name="_Toc175671029"/>
      <w:bookmarkStart w:id="204" w:name="_Toc178782310"/>
      <w:r w:rsidRPr="006448CA">
        <w:rPr>
          <w:rFonts w:ascii="Times New Roman" w:hAnsi="Times New Roman"/>
          <w:sz w:val="24"/>
        </w:rPr>
        <w:t>Рекомендации по возможным направлениям повышения квалификации работников образования для включения в региональную дорожную карту по развитию региональной системы образования</w:t>
      </w:r>
      <w:bookmarkEnd w:id="203"/>
      <w:bookmarkEnd w:id="204"/>
    </w:p>
    <w:p w:rsidR="001A44F8" w:rsidRDefault="00FB1072" w:rsidP="006448CA">
      <w:pPr>
        <w:jc w:val="both"/>
      </w:pPr>
      <w:r w:rsidRPr="006448CA">
        <w:t>Рекомендуется организация курсов повышения квалификации учителей физики по теме «Технологии обучения учащихся решению физических задач повышенного уровня сложности».</w:t>
      </w:r>
    </w:p>
    <w:sectPr w:rsidR="001A44F8" w:rsidSect="00636852">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767" w:rsidRDefault="00644767" w:rsidP="007C74C7">
      <w:r>
        <w:separator/>
      </w:r>
    </w:p>
  </w:endnote>
  <w:endnote w:type="continuationSeparator" w:id="0">
    <w:p w:rsidR="00644767" w:rsidRDefault="00644767" w:rsidP="007C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767" w:rsidRDefault="00644767" w:rsidP="007C74C7">
      <w:r>
        <w:separator/>
      </w:r>
    </w:p>
  </w:footnote>
  <w:footnote w:type="continuationSeparator" w:id="0">
    <w:p w:rsidR="00644767" w:rsidRDefault="00644767" w:rsidP="007C74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7837"/>
    <w:multiLevelType w:val="hybridMultilevel"/>
    <w:tmpl w:val="6DA618A4"/>
    <w:lvl w:ilvl="0" w:tplc="968C24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B92681"/>
    <w:multiLevelType w:val="multilevel"/>
    <w:tmpl w:val="CA50D2C0"/>
    <w:lvl w:ilvl="0">
      <w:start w:val="4"/>
      <w:numFmt w:val="decimal"/>
      <w:lvlText w:val="%1."/>
      <w:lvlJc w:val="left"/>
      <w:pPr>
        <w:ind w:left="450" w:hanging="450"/>
      </w:pPr>
      <w:rPr>
        <w:rFonts w:hint="default"/>
      </w:rPr>
    </w:lvl>
    <w:lvl w:ilvl="1">
      <w:start w:val="1"/>
      <w:numFmt w:val="decimal"/>
      <w:lvlText w:val="%1.%2."/>
      <w:lvlJc w:val="left"/>
      <w:pPr>
        <w:ind w:left="1152" w:hanging="720"/>
      </w:pPr>
      <w:rPr>
        <w:rFonts w:hint="default"/>
      </w:rPr>
    </w:lvl>
    <w:lvl w:ilvl="2">
      <w:start w:val="1"/>
      <w:numFmt w:val="decimal"/>
      <w:lvlText w:val="%1.%2.%3."/>
      <w:lvlJc w:val="left"/>
      <w:pPr>
        <w:ind w:left="1584" w:hanging="720"/>
      </w:pPr>
      <w:rPr>
        <w:rFonts w:hint="default"/>
        <w:b/>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2" w15:restartNumberingAfterBreak="0">
    <w:nsid w:val="02F34409"/>
    <w:multiLevelType w:val="multilevel"/>
    <w:tmpl w:val="86E0A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03FF0"/>
    <w:multiLevelType w:val="multilevel"/>
    <w:tmpl w:val="5B4CD37C"/>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584ABB"/>
    <w:multiLevelType w:val="hybridMultilevel"/>
    <w:tmpl w:val="266E9A0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F3F66CE"/>
    <w:multiLevelType w:val="hybridMultilevel"/>
    <w:tmpl w:val="70BAFD52"/>
    <w:lvl w:ilvl="0" w:tplc="0419000D">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1EC1387"/>
    <w:multiLevelType w:val="multilevel"/>
    <w:tmpl w:val="B566B6A0"/>
    <w:lvl w:ilvl="0">
      <w:start w:val="4"/>
      <w:numFmt w:val="decimal"/>
      <w:lvlText w:val="%1."/>
      <w:lvlJc w:val="left"/>
      <w:pPr>
        <w:ind w:left="450" w:hanging="45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b/>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7" w15:restartNumberingAfterBreak="0">
    <w:nsid w:val="255A2800"/>
    <w:multiLevelType w:val="hybridMultilevel"/>
    <w:tmpl w:val="DE6EAF28"/>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8" w15:restartNumberingAfterBreak="0">
    <w:nsid w:val="31D622FE"/>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29E1F09"/>
    <w:multiLevelType w:val="multilevel"/>
    <w:tmpl w:val="5B4CD37C"/>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C5C57B8"/>
    <w:multiLevelType w:val="multilevel"/>
    <w:tmpl w:val="4E9885FC"/>
    <w:lvl w:ilvl="0">
      <w:start w:val="4"/>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FF83F6D"/>
    <w:multiLevelType w:val="hybridMultilevel"/>
    <w:tmpl w:val="D0144C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C842FC5"/>
    <w:multiLevelType w:val="hybridMultilevel"/>
    <w:tmpl w:val="A3E2886A"/>
    <w:lvl w:ilvl="0" w:tplc="FDB25A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DB723CF"/>
    <w:multiLevelType w:val="hybridMultilevel"/>
    <w:tmpl w:val="05002048"/>
    <w:lvl w:ilvl="0" w:tplc="968C24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33D1BE3"/>
    <w:multiLevelType w:val="multilevel"/>
    <w:tmpl w:val="303E408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89E5D7E"/>
    <w:multiLevelType w:val="multilevel"/>
    <w:tmpl w:val="6CF0A8DC"/>
    <w:lvl w:ilvl="0">
      <w:start w:val="4"/>
      <w:numFmt w:val="decimal"/>
      <w:lvlText w:val="%1."/>
      <w:lvlJc w:val="left"/>
      <w:pPr>
        <w:ind w:left="450" w:hanging="450"/>
      </w:pPr>
      <w:rPr>
        <w:rFonts w:hint="default"/>
      </w:rPr>
    </w:lvl>
    <w:lvl w:ilvl="1">
      <w:start w:val="1"/>
      <w:numFmt w:val="decimal"/>
      <w:lvlText w:val="%1.%2."/>
      <w:lvlJc w:val="left"/>
      <w:pPr>
        <w:ind w:left="1152" w:hanging="720"/>
      </w:pPr>
      <w:rPr>
        <w:rFonts w:hint="default"/>
      </w:rPr>
    </w:lvl>
    <w:lvl w:ilvl="2">
      <w:start w:val="1"/>
      <w:numFmt w:val="decimal"/>
      <w:lvlText w:val="%1.%2.%3."/>
      <w:lvlJc w:val="left"/>
      <w:pPr>
        <w:ind w:left="1584" w:hanging="720"/>
      </w:pPr>
      <w:rPr>
        <w:rFonts w:hint="default"/>
        <w:b/>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16" w15:restartNumberingAfterBreak="0">
    <w:nsid w:val="5A15135C"/>
    <w:multiLevelType w:val="multilevel"/>
    <w:tmpl w:val="AFBE8DC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sz w:val="28"/>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 w15:restartNumberingAfterBreak="0">
    <w:nsid w:val="5DEE4A77"/>
    <w:multiLevelType w:val="multilevel"/>
    <w:tmpl w:val="D4DCB54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1FC4B9F"/>
    <w:multiLevelType w:val="multilevel"/>
    <w:tmpl w:val="F486701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3950BA5"/>
    <w:multiLevelType w:val="hybridMultilevel"/>
    <w:tmpl w:val="B67AF3EC"/>
    <w:lvl w:ilvl="0" w:tplc="968C24F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657801B9"/>
    <w:multiLevelType w:val="multilevel"/>
    <w:tmpl w:val="6DACDEBC"/>
    <w:lvl w:ilvl="0">
      <w:start w:val="4"/>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2" w15:restartNumberingAfterBreak="0">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5F16C9"/>
    <w:multiLevelType w:val="multilevel"/>
    <w:tmpl w:val="CCC65908"/>
    <w:lvl w:ilvl="0">
      <w:start w:val="1"/>
      <w:numFmt w:val="decimal"/>
      <w:suff w:val="space"/>
      <w:lvlText w:val="Глава %1"/>
      <w:lvlJc w:val="left"/>
      <w:pPr>
        <w:ind w:left="0" w:firstLine="0"/>
      </w:pPr>
      <w:rPr>
        <w:rFonts w:ascii="Times New Roman" w:hAnsi="Times New Roman" w:cs="Times New Roman"/>
        <w:b/>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rPr>
    </w:lvl>
    <w:lvl w:ilvl="1">
      <w:start w:val="1"/>
      <w:numFmt w:val="none"/>
      <w:pStyle w:val="2"/>
      <w:suff w:val="nothing"/>
      <w:lvlText w:val=""/>
      <w:lvlJc w:val="left"/>
      <w:pPr>
        <w:ind w:left="0" w:firstLine="0"/>
      </w:pPr>
    </w:lvl>
    <w:lvl w:ilvl="2">
      <w:start w:val="1"/>
      <w:numFmt w:val="decimal"/>
      <w:pStyle w:val="3"/>
      <w:lvlText w:val="%3."/>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24" w15:restartNumberingAfterBreak="0">
    <w:nsid w:val="6FCA69CA"/>
    <w:multiLevelType w:val="hybridMultilevel"/>
    <w:tmpl w:val="8842B7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094335A"/>
    <w:multiLevelType w:val="multilevel"/>
    <w:tmpl w:val="76DEC2E4"/>
    <w:lvl w:ilvl="0">
      <w:start w:val="4"/>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72FF009D"/>
    <w:multiLevelType w:val="hybridMultilevel"/>
    <w:tmpl w:val="7CE252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3915700"/>
    <w:multiLevelType w:val="multilevel"/>
    <w:tmpl w:val="86A610A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i w:val="0"/>
        <w:sz w:val="28"/>
        <w:szCs w:val="28"/>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D5627F7"/>
    <w:multiLevelType w:val="hybridMultilevel"/>
    <w:tmpl w:val="C5827E9C"/>
    <w:lvl w:ilvl="0" w:tplc="968C24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D5D347A"/>
    <w:multiLevelType w:val="hybridMultilevel"/>
    <w:tmpl w:val="F40AB4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23"/>
  </w:num>
  <w:num w:numId="3">
    <w:abstractNumId w:val="2"/>
  </w:num>
  <w:num w:numId="4">
    <w:abstractNumId w:val="1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4"/>
  </w:num>
  <w:num w:numId="11">
    <w:abstractNumId w:val="21"/>
  </w:num>
  <w:num w:numId="12">
    <w:abstractNumId w:val="25"/>
  </w:num>
  <w:num w:numId="13">
    <w:abstractNumId w:val="19"/>
  </w:num>
  <w:num w:numId="14">
    <w:abstractNumId w:val="8"/>
  </w:num>
  <w:num w:numId="15">
    <w:abstractNumId w:val="11"/>
  </w:num>
  <w:num w:numId="16">
    <w:abstractNumId w:val="18"/>
  </w:num>
  <w:num w:numId="17">
    <w:abstractNumId w:val="1"/>
  </w:num>
  <w:num w:numId="18">
    <w:abstractNumId w:val="12"/>
  </w:num>
  <w:num w:numId="19">
    <w:abstractNumId w:val="20"/>
  </w:num>
  <w:num w:numId="20">
    <w:abstractNumId w:val="0"/>
  </w:num>
  <w:num w:numId="21">
    <w:abstractNumId w:val="13"/>
  </w:num>
  <w:num w:numId="22">
    <w:abstractNumId w:val="28"/>
  </w:num>
  <w:num w:numId="23">
    <w:abstractNumId w:val="15"/>
  </w:num>
  <w:num w:numId="24">
    <w:abstractNumId w:val="26"/>
  </w:num>
  <w:num w:numId="25">
    <w:abstractNumId w:val="24"/>
  </w:num>
  <w:num w:numId="26">
    <w:abstractNumId w:val="29"/>
  </w:num>
  <w:num w:numId="27">
    <w:abstractNumId w:val="3"/>
  </w:num>
  <w:num w:numId="28">
    <w:abstractNumId w:val="9"/>
  </w:num>
  <w:num w:numId="29">
    <w:abstractNumId w:val="10"/>
  </w:num>
  <w:num w:numId="30">
    <w:abstractNumId w:val="27"/>
  </w:num>
  <w:num w:numId="31">
    <w:abstractNumId w:val="5"/>
  </w:num>
  <w:num w:numId="32">
    <w:abstractNumId w:val="7"/>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4F8"/>
    <w:rsid w:val="00017BBB"/>
    <w:rsid w:val="001A44F8"/>
    <w:rsid w:val="00220CFA"/>
    <w:rsid w:val="005808CF"/>
    <w:rsid w:val="00636852"/>
    <w:rsid w:val="00644767"/>
    <w:rsid w:val="006448CA"/>
    <w:rsid w:val="00736BFC"/>
    <w:rsid w:val="007C74C7"/>
    <w:rsid w:val="0097538A"/>
    <w:rsid w:val="00A20293"/>
    <w:rsid w:val="00D400AE"/>
    <w:rsid w:val="00DF46B2"/>
    <w:rsid w:val="00FB1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03236"/>
  <w15:chartTrackingRefBased/>
  <w15:docId w15:val="{B101D912-7626-434F-8EE1-C5B9E3F2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4C7"/>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7C74C7"/>
    <w:pPr>
      <w:keepNext/>
      <w:keepLines/>
      <w:spacing w:before="240"/>
      <w:outlineLvl w:val="0"/>
    </w:pPr>
    <w:rPr>
      <w:rFonts w:asciiTheme="majorHAnsi" w:eastAsiaTheme="majorEastAsia" w:hAnsiTheme="majorHAnsi" w:cstheme="majorBidi"/>
      <w:b/>
      <w:sz w:val="32"/>
      <w:szCs w:val="32"/>
    </w:rPr>
  </w:style>
  <w:style w:type="paragraph" w:styleId="2">
    <w:name w:val="heading 2"/>
    <w:basedOn w:val="a"/>
    <w:next w:val="a"/>
    <w:link w:val="20"/>
    <w:uiPriority w:val="9"/>
    <w:unhideWhenUsed/>
    <w:qFormat/>
    <w:rsid w:val="00017BBB"/>
    <w:pPr>
      <w:keepNext/>
      <w:keepLines/>
      <w:numPr>
        <w:ilvl w:val="1"/>
        <w:numId w:val="2"/>
      </w:numPr>
      <w:spacing w:before="40"/>
      <w:outlineLvl w:val="1"/>
    </w:pPr>
    <w:rPr>
      <w:rFonts w:ascii="Cambria" w:eastAsia="SimSun" w:hAnsi="Cambria"/>
      <w:b/>
      <w:sz w:val="28"/>
      <w:szCs w:val="26"/>
    </w:rPr>
  </w:style>
  <w:style w:type="paragraph" w:styleId="3">
    <w:name w:val="heading 3"/>
    <w:basedOn w:val="a"/>
    <w:next w:val="a"/>
    <w:link w:val="30"/>
    <w:uiPriority w:val="9"/>
    <w:unhideWhenUsed/>
    <w:qFormat/>
    <w:rsid w:val="007C74C7"/>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unhideWhenUsed/>
    <w:qFormat/>
    <w:rsid w:val="007C74C7"/>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7C74C7"/>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7C74C7"/>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7C74C7"/>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7C74C7"/>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7C74C7"/>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17BBB"/>
    <w:rPr>
      <w:rFonts w:ascii="Cambria" w:eastAsia="SimSun" w:hAnsi="Cambria" w:cs="Times New Roman"/>
      <w:b/>
      <w:sz w:val="28"/>
      <w:szCs w:val="26"/>
      <w:lang w:eastAsia="ru-RU"/>
    </w:rPr>
  </w:style>
  <w:style w:type="character" w:customStyle="1" w:styleId="30">
    <w:name w:val="Заголовок 3 Знак"/>
    <w:basedOn w:val="a0"/>
    <w:link w:val="3"/>
    <w:uiPriority w:val="9"/>
    <w:rsid w:val="007C74C7"/>
    <w:rPr>
      <w:rFonts w:ascii="Cambria" w:eastAsia="SimSun" w:hAnsi="Cambria" w:cs="Times New Roman"/>
      <w:b/>
      <w:bCs/>
      <w:sz w:val="28"/>
      <w:szCs w:val="24"/>
      <w:lang w:eastAsia="ru-RU"/>
    </w:rPr>
  </w:style>
  <w:style w:type="character" w:customStyle="1" w:styleId="40">
    <w:name w:val="Заголовок 4 Знак"/>
    <w:basedOn w:val="a0"/>
    <w:link w:val="4"/>
    <w:uiPriority w:val="9"/>
    <w:rsid w:val="007C74C7"/>
    <w:rPr>
      <w:rFonts w:ascii="Cambria" w:eastAsia="SimSun" w:hAnsi="Cambria" w:cs="Times New Roman"/>
      <w:i/>
      <w:iCs/>
      <w:color w:val="365F91"/>
      <w:sz w:val="24"/>
      <w:szCs w:val="24"/>
      <w:lang w:eastAsia="ru-RU"/>
    </w:rPr>
  </w:style>
  <w:style w:type="character" w:customStyle="1" w:styleId="50">
    <w:name w:val="Заголовок 5 Знак"/>
    <w:basedOn w:val="a0"/>
    <w:link w:val="5"/>
    <w:uiPriority w:val="9"/>
    <w:semiHidden/>
    <w:rsid w:val="007C74C7"/>
    <w:rPr>
      <w:rFonts w:ascii="Cambria" w:eastAsia="SimSun" w:hAnsi="Cambria" w:cs="Times New Roman"/>
      <w:color w:val="365F91"/>
      <w:sz w:val="24"/>
      <w:szCs w:val="24"/>
      <w:lang w:eastAsia="ru-RU"/>
    </w:rPr>
  </w:style>
  <w:style w:type="character" w:customStyle="1" w:styleId="60">
    <w:name w:val="Заголовок 6 Знак"/>
    <w:basedOn w:val="a0"/>
    <w:link w:val="6"/>
    <w:uiPriority w:val="9"/>
    <w:semiHidden/>
    <w:rsid w:val="007C74C7"/>
    <w:rPr>
      <w:rFonts w:ascii="Cambria" w:eastAsia="SimSun" w:hAnsi="Cambria" w:cs="Times New Roman"/>
      <w:color w:val="243F60"/>
      <w:sz w:val="24"/>
      <w:szCs w:val="24"/>
      <w:lang w:eastAsia="ru-RU"/>
    </w:rPr>
  </w:style>
  <w:style w:type="character" w:customStyle="1" w:styleId="70">
    <w:name w:val="Заголовок 7 Знак"/>
    <w:basedOn w:val="a0"/>
    <w:link w:val="7"/>
    <w:uiPriority w:val="9"/>
    <w:semiHidden/>
    <w:rsid w:val="007C74C7"/>
    <w:rPr>
      <w:rFonts w:ascii="Cambria" w:eastAsia="SimSun" w:hAnsi="Cambria" w:cs="Times New Roman"/>
      <w:i/>
      <w:iCs/>
      <w:color w:val="243F60"/>
      <w:sz w:val="24"/>
      <w:szCs w:val="24"/>
      <w:lang w:eastAsia="ru-RU"/>
    </w:rPr>
  </w:style>
  <w:style w:type="character" w:customStyle="1" w:styleId="80">
    <w:name w:val="Заголовок 8 Знак"/>
    <w:basedOn w:val="a0"/>
    <w:link w:val="8"/>
    <w:uiPriority w:val="9"/>
    <w:semiHidden/>
    <w:rsid w:val="007C74C7"/>
    <w:rPr>
      <w:rFonts w:ascii="Cambria" w:eastAsia="SimSun" w:hAnsi="Cambria" w:cs="Times New Roman"/>
      <w:color w:val="272727"/>
      <w:sz w:val="21"/>
      <w:szCs w:val="21"/>
      <w:lang w:eastAsia="ru-RU"/>
    </w:rPr>
  </w:style>
  <w:style w:type="character" w:customStyle="1" w:styleId="90">
    <w:name w:val="Заголовок 9 Знак"/>
    <w:basedOn w:val="a0"/>
    <w:link w:val="9"/>
    <w:uiPriority w:val="9"/>
    <w:semiHidden/>
    <w:rsid w:val="007C74C7"/>
    <w:rPr>
      <w:rFonts w:ascii="Cambria" w:eastAsia="SimSun" w:hAnsi="Cambria" w:cs="Times New Roman"/>
      <w:i/>
      <w:iCs/>
      <w:color w:val="272727"/>
      <w:sz w:val="21"/>
      <w:szCs w:val="21"/>
      <w:lang w:eastAsia="ru-RU"/>
    </w:rPr>
  </w:style>
  <w:style w:type="paragraph" w:styleId="a3">
    <w:name w:val="List Paragraph"/>
    <w:aliases w:val="Конфа НБ"/>
    <w:basedOn w:val="a"/>
    <w:link w:val="a4"/>
    <w:uiPriority w:val="34"/>
    <w:qFormat/>
    <w:rsid w:val="007C74C7"/>
    <w:pPr>
      <w:spacing w:after="200" w:line="276" w:lineRule="auto"/>
      <w:ind w:left="720"/>
      <w:contextualSpacing/>
    </w:pPr>
    <w:rPr>
      <w:rFonts w:ascii="Calibri" w:hAnsi="Calibri"/>
      <w:sz w:val="22"/>
      <w:szCs w:val="22"/>
      <w:lang w:eastAsia="en-US"/>
    </w:rPr>
  </w:style>
  <w:style w:type="character" w:customStyle="1" w:styleId="a4">
    <w:name w:val="Абзац списка Знак"/>
    <w:aliases w:val="Конфа НБ Знак"/>
    <w:link w:val="a3"/>
    <w:uiPriority w:val="34"/>
    <w:locked/>
    <w:rsid w:val="007C74C7"/>
    <w:rPr>
      <w:rFonts w:ascii="Calibri" w:eastAsia="Calibri" w:hAnsi="Calibri" w:cs="Times New Roman"/>
    </w:rPr>
  </w:style>
  <w:style w:type="character" w:styleId="a5">
    <w:name w:val="Strong"/>
    <w:uiPriority w:val="22"/>
    <w:qFormat/>
    <w:rsid w:val="007C74C7"/>
    <w:rPr>
      <w:b/>
      <w:bCs/>
    </w:rPr>
  </w:style>
  <w:style w:type="character" w:customStyle="1" w:styleId="10">
    <w:name w:val="Заголовок 1 Знак"/>
    <w:basedOn w:val="a0"/>
    <w:link w:val="1"/>
    <w:uiPriority w:val="9"/>
    <w:rsid w:val="007C74C7"/>
    <w:rPr>
      <w:rFonts w:asciiTheme="majorHAnsi" w:eastAsiaTheme="majorEastAsia" w:hAnsiTheme="majorHAnsi" w:cstheme="majorBidi"/>
      <w:b/>
      <w:sz w:val="32"/>
      <w:szCs w:val="32"/>
      <w:lang w:eastAsia="ru-RU"/>
    </w:rPr>
  </w:style>
  <w:style w:type="paragraph" w:styleId="a6">
    <w:name w:val="Balloon Text"/>
    <w:basedOn w:val="a"/>
    <w:link w:val="a7"/>
    <w:uiPriority w:val="99"/>
    <w:semiHidden/>
    <w:unhideWhenUsed/>
    <w:rsid w:val="007C74C7"/>
    <w:rPr>
      <w:rFonts w:ascii="Segoe UI" w:hAnsi="Segoe UI" w:cs="Segoe UI"/>
      <w:sz w:val="18"/>
      <w:szCs w:val="18"/>
    </w:rPr>
  </w:style>
  <w:style w:type="character" w:customStyle="1" w:styleId="a7">
    <w:name w:val="Текст выноски Знак"/>
    <w:basedOn w:val="a0"/>
    <w:link w:val="a6"/>
    <w:uiPriority w:val="99"/>
    <w:semiHidden/>
    <w:rsid w:val="007C74C7"/>
    <w:rPr>
      <w:rFonts w:ascii="Segoe UI" w:eastAsia="Calibri" w:hAnsi="Segoe UI" w:cs="Segoe UI"/>
      <w:sz w:val="18"/>
      <w:szCs w:val="18"/>
      <w:lang w:eastAsia="ru-RU"/>
    </w:rPr>
  </w:style>
  <w:style w:type="paragraph" w:styleId="a8">
    <w:name w:val="footnote text"/>
    <w:basedOn w:val="a"/>
    <w:link w:val="a9"/>
    <w:uiPriority w:val="99"/>
    <w:unhideWhenUsed/>
    <w:rsid w:val="007C74C7"/>
    <w:rPr>
      <w:rFonts w:ascii="Calibri" w:hAnsi="Calibri"/>
      <w:sz w:val="20"/>
      <w:szCs w:val="20"/>
    </w:rPr>
  </w:style>
  <w:style w:type="character" w:customStyle="1" w:styleId="a9">
    <w:name w:val="Текст сноски Знак"/>
    <w:basedOn w:val="a0"/>
    <w:link w:val="a8"/>
    <w:uiPriority w:val="99"/>
    <w:rsid w:val="007C74C7"/>
    <w:rPr>
      <w:rFonts w:ascii="Calibri" w:eastAsia="Calibri" w:hAnsi="Calibri" w:cs="Times New Roman"/>
      <w:sz w:val="20"/>
      <w:szCs w:val="20"/>
      <w:lang w:eastAsia="ru-RU"/>
    </w:rPr>
  </w:style>
  <w:style w:type="character" w:styleId="aa">
    <w:name w:val="footnote reference"/>
    <w:uiPriority w:val="99"/>
    <w:semiHidden/>
    <w:unhideWhenUsed/>
    <w:rsid w:val="007C74C7"/>
    <w:rPr>
      <w:vertAlign w:val="superscript"/>
    </w:rPr>
  </w:style>
  <w:style w:type="paragraph" w:customStyle="1" w:styleId="11">
    <w:name w:val="Абзац списка1"/>
    <w:basedOn w:val="a"/>
    <w:uiPriority w:val="34"/>
    <w:qFormat/>
    <w:rsid w:val="007C74C7"/>
    <w:pPr>
      <w:spacing w:after="200" w:line="276" w:lineRule="auto"/>
      <w:ind w:left="720"/>
      <w:contextualSpacing/>
    </w:pPr>
    <w:rPr>
      <w:rFonts w:ascii="Calibri" w:hAnsi="Calibri"/>
      <w:sz w:val="22"/>
      <w:szCs w:val="22"/>
      <w:lang w:eastAsia="en-US"/>
    </w:rPr>
  </w:style>
  <w:style w:type="paragraph" w:styleId="ab">
    <w:name w:val="No Spacing"/>
    <w:link w:val="ac"/>
    <w:uiPriority w:val="1"/>
    <w:qFormat/>
    <w:rsid w:val="00D400AE"/>
    <w:pPr>
      <w:spacing w:after="0" w:line="240" w:lineRule="auto"/>
    </w:pPr>
    <w:rPr>
      <w:rFonts w:ascii="Calibri" w:eastAsia="Calibri" w:hAnsi="Calibri" w:cs="Times New Roman"/>
    </w:rPr>
  </w:style>
  <w:style w:type="character" w:styleId="ad">
    <w:name w:val="Hyperlink"/>
    <w:basedOn w:val="a0"/>
    <w:uiPriority w:val="99"/>
    <w:unhideWhenUsed/>
    <w:rsid w:val="00220CFA"/>
    <w:rPr>
      <w:color w:val="0563C1" w:themeColor="hyperlink"/>
      <w:u w:val="single"/>
    </w:rPr>
  </w:style>
  <w:style w:type="paragraph" w:customStyle="1" w:styleId="ae">
    <w:name w:val="Мой обычный"/>
    <w:basedOn w:val="a"/>
    <w:uiPriority w:val="99"/>
    <w:qFormat/>
    <w:rsid w:val="00220CFA"/>
    <w:pPr>
      <w:spacing w:line="276" w:lineRule="auto"/>
      <w:ind w:firstLine="709"/>
      <w:jc w:val="both"/>
    </w:pPr>
  </w:style>
  <w:style w:type="paragraph" w:styleId="af">
    <w:name w:val="TOC Heading"/>
    <w:basedOn w:val="1"/>
    <w:next w:val="a"/>
    <w:uiPriority w:val="39"/>
    <w:unhideWhenUsed/>
    <w:qFormat/>
    <w:rsid w:val="0097538A"/>
    <w:pPr>
      <w:spacing w:line="259" w:lineRule="auto"/>
      <w:outlineLvl w:val="9"/>
    </w:pPr>
    <w:rPr>
      <w:b w:val="0"/>
      <w:color w:val="2E74B5" w:themeColor="accent1" w:themeShade="BF"/>
    </w:rPr>
  </w:style>
  <w:style w:type="paragraph" w:styleId="12">
    <w:name w:val="toc 1"/>
    <w:basedOn w:val="a"/>
    <w:next w:val="a"/>
    <w:autoRedefine/>
    <w:uiPriority w:val="39"/>
    <w:unhideWhenUsed/>
    <w:rsid w:val="0097538A"/>
    <w:pPr>
      <w:spacing w:after="100"/>
    </w:pPr>
  </w:style>
  <w:style w:type="paragraph" w:styleId="31">
    <w:name w:val="toc 3"/>
    <w:basedOn w:val="a"/>
    <w:next w:val="a"/>
    <w:autoRedefine/>
    <w:uiPriority w:val="39"/>
    <w:unhideWhenUsed/>
    <w:rsid w:val="0097538A"/>
    <w:pPr>
      <w:spacing w:after="100"/>
      <w:ind w:left="480"/>
    </w:pPr>
  </w:style>
  <w:style w:type="paragraph" w:styleId="21">
    <w:name w:val="toc 2"/>
    <w:basedOn w:val="a"/>
    <w:next w:val="a"/>
    <w:autoRedefine/>
    <w:uiPriority w:val="39"/>
    <w:unhideWhenUsed/>
    <w:rsid w:val="006448CA"/>
    <w:pPr>
      <w:spacing w:after="100"/>
      <w:ind w:left="240"/>
    </w:pPr>
  </w:style>
  <w:style w:type="paragraph" w:styleId="af0">
    <w:name w:val="header"/>
    <w:basedOn w:val="a"/>
    <w:link w:val="af1"/>
    <w:uiPriority w:val="99"/>
    <w:unhideWhenUsed/>
    <w:rsid w:val="00636852"/>
    <w:pPr>
      <w:tabs>
        <w:tab w:val="center" w:pos="4677"/>
        <w:tab w:val="right" w:pos="9355"/>
      </w:tabs>
    </w:pPr>
  </w:style>
  <w:style w:type="character" w:customStyle="1" w:styleId="af1">
    <w:name w:val="Верхний колонтитул Знак"/>
    <w:basedOn w:val="a0"/>
    <w:link w:val="af0"/>
    <w:uiPriority w:val="99"/>
    <w:rsid w:val="00636852"/>
    <w:rPr>
      <w:rFonts w:ascii="Times New Roman" w:eastAsia="Calibri" w:hAnsi="Times New Roman" w:cs="Times New Roman"/>
      <w:sz w:val="24"/>
      <w:szCs w:val="24"/>
      <w:lang w:eastAsia="ru-RU"/>
    </w:rPr>
  </w:style>
  <w:style w:type="paragraph" w:styleId="af2">
    <w:name w:val="footer"/>
    <w:basedOn w:val="a"/>
    <w:link w:val="af3"/>
    <w:uiPriority w:val="99"/>
    <w:unhideWhenUsed/>
    <w:rsid w:val="00636852"/>
    <w:pPr>
      <w:tabs>
        <w:tab w:val="center" w:pos="4677"/>
        <w:tab w:val="right" w:pos="9355"/>
      </w:tabs>
    </w:pPr>
  </w:style>
  <w:style w:type="character" w:customStyle="1" w:styleId="af3">
    <w:name w:val="Нижний колонтитул Знак"/>
    <w:basedOn w:val="a0"/>
    <w:link w:val="af2"/>
    <w:uiPriority w:val="99"/>
    <w:rsid w:val="00636852"/>
    <w:rPr>
      <w:rFonts w:ascii="Times New Roman" w:eastAsia="Calibri" w:hAnsi="Times New Roman" w:cs="Times New Roman"/>
      <w:sz w:val="24"/>
      <w:szCs w:val="24"/>
      <w:lang w:eastAsia="ru-RU"/>
    </w:rPr>
  </w:style>
  <w:style w:type="character" w:customStyle="1" w:styleId="ac">
    <w:name w:val="Без интервала Знак"/>
    <w:basedOn w:val="a0"/>
    <w:link w:val="ab"/>
    <w:uiPriority w:val="1"/>
    <w:rsid w:val="00636852"/>
    <w:rPr>
      <w:rFonts w:ascii="Calibri" w:eastAsia="Calibri" w:hAnsi="Calibri" w:cs="Times New Roman"/>
    </w:rPr>
  </w:style>
  <w:style w:type="paragraph" w:styleId="af4">
    <w:name w:val="caption"/>
    <w:basedOn w:val="a"/>
    <w:next w:val="a"/>
    <w:uiPriority w:val="35"/>
    <w:unhideWhenUsed/>
    <w:qFormat/>
    <w:rsid w:val="00636852"/>
    <w:pPr>
      <w:spacing w:after="200"/>
    </w:pPr>
    <w:rPr>
      <w:rFonts w:eastAsiaTheme="minorHAnsi"/>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fipi.ru/navigator-podgotovki/navigator-ege/MR_biologia_ege_2024.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ipi.ru/eg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E882-16A0-449A-9EB3-341C7B378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48</Pages>
  <Words>19062</Words>
  <Characters>108654</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RCOI202</dc:creator>
  <cp:keywords/>
  <dc:description/>
  <cp:lastModifiedBy>RCOI2022</cp:lastModifiedBy>
  <cp:revision>3</cp:revision>
  <dcterms:created xsi:type="dcterms:W3CDTF">2024-10-02T11:44:00Z</dcterms:created>
  <dcterms:modified xsi:type="dcterms:W3CDTF">2024-10-02T14:27:00Z</dcterms:modified>
</cp:coreProperties>
</file>